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D7F" w:rsidRPr="00A64376" w:rsidRDefault="00CA3D7F" w:rsidP="00FA4A59">
      <w:pPr>
        <w:adjustRightInd w:val="0"/>
        <w:snapToGrid w:val="0"/>
        <w:spacing w:line="560" w:lineRule="exact"/>
        <w:jc w:val="center"/>
        <w:rPr>
          <w:rFonts w:ascii="宋体" w:eastAsia="宋体" w:hAnsi="宋体" w:cs="宋体"/>
          <w:b/>
          <w:bCs/>
          <w:sz w:val="24"/>
          <w:szCs w:val="24"/>
        </w:rPr>
      </w:pPr>
      <w:r w:rsidRPr="00A64376">
        <w:rPr>
          <w:rFonts w:ascii="宋体" w:eastAsia="宋体" w:hAnsi="宋体" w:cs="宋体" w:hint="eastAsia"/>
          <w:b/>
          <w:bCs/>
          <w:sz w:val="24"/>
          <w:szCs w:val="24"/>
        </w:rPr>
        <w:t>证券代码：600971</w:t>
      </w:r>
      <w:r w:rsidRPr="00A64376">
        <w:rPr>
          <w:rFonts w:ascii="宋体" w:eastAsia="宋体" w:hAnsi="宋体" w:cs="宋体"/>
          <w:b/>
          <w:bCs/>
          <w:sz w:val="24"/>
          <w:szCs w:val="24"/>
        </w:rPr>
        <w:t xml:space="preserve">  </w:t>
      </w:r>
      <w:r w:rsidRPr="00A64376">
        <w:rPr>
          <w:rFonts w:ascii="宋体" w:eastAsia="宋体" w:hAnsi="宋体" w:cs="宋体" w:hint="eastAsia"/>
          <w:b/>
          <w:bCs/>
          <w:sz w:val="24"/>
          <w:szCs w:val="24"/>
        </w:rPr>
        <w:t>证券简称：恒源煤电</w:t>
      </w:r>
      <w:r w:rsidRPr="00A64376">
        <w:rPr>
          <w:rFonts w:ascii="宋体" w:eastAsia="宋体" w:hAnsi="宋体" w:cs="宋体"/>
          <w:b/>
          <w:bCs/>
          <w:sz w:val="24"/>
          <w:szCs w:val="24"/>
        </w:rPr>
        <w:t xml:space="preserve">   </w:t>
      </w:r>
      <w:r w:rsidRPr="00A64376">
        <w:rPr>
          <w:rFonts w:ascii="宋体" w:eastAsia="宋体" w:hAnsi="宋体" w:cs="宋体" w:hint="eastAsia"/>
          <w:b/>
          <w:bCs/>
          <w:sz w:val="24"/>
          <w:szCs w:val="24"/>
        </w:rPr>
        <w:t>公</w:t>
      </w:r>
      <w:r w:rsidRPr="00ED31B6">
        <w:rPr>
          <w:rFonts w:ascii="宋体" w:eastAsia="宋体" w:hAnsi="宋体" w:cs="宋体" w:hint="eastAsia"/>
          <w:b/>
          <w:bCs/>
          <w:sz w:val="24"/>
          <w:szCs w:val="24"/>
        </w:rPr>
        <w:t>告编号：2024-0</w:t>
      </w:r>
      <w:r w:rsidR="003B2618">
        <w:rPr>
          <w:rFonts w:ascii="宋体" w:eastAsia="宋体" w:hAnsi="宋体" w:cs="宋体"/>
          <w:b/>
          <w:bCs/>
          <w:sz w:val="24"/>
          <w:szCs w:val="24"/>
        </w:rPr>
        <w:t>38</w:t>
      </w:r>
      <w:r>
        <w:rPr>
          <w:rFonts w:ascii="宋体" w:eastAsia="宋体" w:hAnsi="宋体" w:cs="宋体" w:hint="eastAsia"/>
          <w:b/>
          <w:bCs/>
          <w:sz w:val="24"/>
          <w:szCs w:val="24"/>
        </w:rPr>
        <w:t xml:space="preserve"> </w:t>
      </w:r>
    </w:p>
    <w:p w:rsidR="00CA3D7F" w:rsidRDefault="00CA3D7F" w:rsidP="00FA4A59">
      <w:pPr>
        <w:spacing w:line="560" w:lineRule="exact"/>
        <w:jc w:val="center"/>
        <w:rPr>
          <w:rFonts w:eastAsia="黑体"/>
          <w:b/>
          <w:sz w:val="36"/>
          <w:szCs w:val="36"/>
        </w:rPr>
      </w:pPr>
    </w:p>
    <w:p w:rsidR="00CA3D7F" w:rsidRPr="00096A48" w:rsidRDefault="00CA3D7F" w:rsidP="00FA4A59">
      <w:pPr>
        <w:spacing w:line="560" w:lineRule="exact"/>
        <w:jc w:val="center"/>
        <w:rPr>
          <w:rFonts w:eastAsia="黑体"/>
          <w:b/>
          <w:sz w:val="36"/>
          <w:szCs w:val="36"/>
        </w:rPr>
      </w:pPr>
      <w:r w:rsidRPr="00D22AED">
        <w:rPr>
          <w:rFonts w:eastAsia="黑体" w:hint="eastAsia"/>
          <w:b/>
          <w:color w:val="FF0000"/>
          <w:sz w:val="36"/>
          <w:szCs w:val="36"/>
        </w:rPr>
        <w:t>安徽恒源煤电股份有限公司</w:t>
      </w:r>
      <w:r>
        <w:rPr>
          <w:rFonts w:eastAsia="黑体" w:hint="eastAsia"/>
          <w:b/>
          <w:color w:val="FF0000"/>
          <w:sz w:val="36"/>
          <w:szCs w:val="36"/>
        </w:rPr>
        <w:t>关于</w:t>
      </w:r>
      <w:r w:rsidR="00963A23">
        <w:rPr>
          <w:rFonts w:eastAsia="黑体" w:hint="eastAsia"/>
          <w:b/>
          <w:color w:val="FF0000"/>
          <w:sz w:val="36"/>
          <w:szCs w:val="36"/>
        </w:rPr>
        <w:t>参与竞拍</w:t>
      </w:r>
      <w:r w:rsidR="003B2618" w:rsidRPr="003B2618">
        <w:rPr>
          <w:rFonts w:eastAsia="黑体" w:hint="eastAsia"/>
          <w:b/>
          <w:color w:val="FF0000"/>
          <w:sz w:val="36"/>
          <w:szCs w:val="36"/>
        </w:rPr>
        <w:t>山西省保德县化树塔区块煤炭探矿权</w:t>
      </w:r>
      <w:r w:rsidR="003B2618">
        <w:rPr>
          <w:rFonts w:eastAsia="黑体" w:hint="eastAsia"/>
          <w:b/>
          <w:color w:val="FF0000"/>
          <w:sz w:val="36"/>
          <w:szCs w:val="36"/>
        </w:rPr>
        <w:t>的</w:t>
      </w:r>
      <w:r w:rsidRPr="00D22AED">
        <w:rPr>
          <w:rFonts w:eastAsia="黑体" w:hint="eastAsia"/>
          <w:b/>
          <w:color w:val="FF0000"/>
          <w:sz w:val="36"/>
          <w:szCs w:val="36"/>
        </w:rPr>
        <w:t>公告</w:t>
      </w:r>
    </w:p>
    <w:p w:rsidR="00CA3D7F" w:rsidRDefault="00CA3D7F" w:rsidP="00FA4A59">
      <w:pPr>
        <w:adjustRightInd w:val="0"/>
        <w:snapToGrid w:val="0"/>
        <w:spacing w:beforeLines="50" w:before="156" w:line="560" w:lineRule="exact"/>
        <w:ind w:firstLineChars="200" w:firstLine="600"/>
        <w:jc w:val="center"/>
        <w:rPr>
          <w:rFonts w:ascii="仿宋" w:eastAsia="仿宋_GB2312" w:hAnsi="仿宋"/>
          <w:color w:val="000000"/>
          <w:sz w:val="30"/>
          <w:szCs w:val="30"/>
        </w:rPr>
      </w:pPr>
    </w:p>
    <w:p w:rsidR="00CA3D7F" w:rsidRPr="00A64376" w:rsidRDefault="00CA3D7F" w:rsidP="00FA4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spacing w:line="560" w:lineRule="exact"/>
        <w:ind w:firstLineChars="200" w:firstLine="560"/>
        <w:rPr>
          <w:rFonts w:ascii="Times New Roman" w:eastAsia="楷体_GB2312" w:hAnsi="Times New Roman" w:cs="Times New Roman"/>
          <w:sz w:val="28"/>
          <w:szCs w:val="20"/>
        </w:rPr>
      </w:pPr>
      <w:r w:rsidRPr="00A64376">
        <w:rPr>
          <w:rFonts w:ascii="Times New Roman" w:eastAsia="楷体_GB2312" w:hAnsi="Times New Roman" w:cs="Times New Roman" w:hint="eastAsia"/>
          <w:sz w:val="28"/>
          <w:szCs w:val="20"/>
        </w:rPr>
        <w:t>本公司董事会及全体董事保证本公告内容不存在任何虚假记载、误导性陈述或者重大遗漏，并对其内容的真实性、准确性和完整性承担法律责任。</w:t>
      </w:r>
    </w:p>
    <w:p w:rsidR="00CA3D7F" w:rsidRPr="00963A23" w:rsidRDefault="00CA3D7F" w:rsidP="00FA4A59">
      <w:pPr>
        <w:autoSpaceDE w:val="0"/>
        <w:autoSpaceDN w:val="0"/>
        <w:adjustRightInd w:val="0"/>
        <w:snapToGrid w:val="0"/>
        <w:spacing w:line="560" w:lineRule="exact"/>
        <w:ind w:firstLineChars="200" w:firstLine="560"/>
        <w:rPr>
          <w:rFonts w:ascii="宋体" w:eastAsia="宋体" w:hAnsi="宋体" w:cs="Times New Roman"/>
          <w:sz w:val="28"/>
          <w:szCs w:val="24"/>
        </w:rPr>
      </w:pPr>
    </w:p>
    <w:p w:rsidR="00963A23" w:rsidRPr="00310A72" w:rsidRDefault="00310A72" w:rsidP="00310A72">
      <w:pPr>
        <w:spacing w:line="560" w:lineRule="exact"/>
        <w:ind w:firstLineChars="200" w:firstLine="562"/>
        <w:rPr>
          <w:rFonts w:ascii="宋体" w:eastAsia="宋体" w:hAnsi="宋体" w:cs="Times New Roman"/>
          <w:b/>
          <w:sz w:val="28"/>
          <w:szCs w:val="24"/>
        </w:rPr>
      </w:pPr>
      <w:r>
        <w:rPr>
          <w:rFonts w:ascii="宋体" w:eastAsia="宋体" w:hAnsi="宋体" w:cs="Times New Roman"/>
          <w:b/>
          <w:sz w:val="28"/>
          <w:szCs w:val="24"/>
        </w:rPr>
        <w:t>重要内容提示</w:t>
      </w:r>
      <w:r w:rsidR="00CA3D7F" w:rsidRPr="00310A72">
        <w:rPr>
          <w:rFonts w:ascii="宋体" w:eastAsia="宋体" w:hAnsi="宋体" w:cs="Times New Roman"/>
          <w:b/>
          <w:sz w:val="28"/>
          <w:szCs w:val="24"/>
        </w:rPr>
        <w:t xml:space="preserve"> </w:t>
      </w:r>
    </w:p>
    <w:p w:rsidR="00963A23" w:rsidRPr="00963A23" w:rsidRDefault="00CA3D7F" w:rsidP="00FA4A59">
      <w:pPr>
        <w:spacing w:line="560" w:lineRule="exact"/>
        <w:ind w:firstLineChars="200" w:firstLine="560"/>
        <w:rPr>
          <w:rFonts w:ascii="宋体" w:eastAsia="宋体" w:hAnsi="宋体" w:cs="Times New Roman"/>
          <w:sz w:val="28"/>
          <w:szCs w:val="24"/>
        </w:rPr>
      </w:pPr>
      <w:r w:rsidRPr="00963A23">
        <w:rPr>
          <w:rFonts w:ascii="宋体" w:eastAsia="宋体" w:hAnsi="宋体" w:cs="Times New Roman"/>
          <w:sz w:val="28"/>
          <w:szCs w:val="24"/>
        </w:rPr>
        <w:t>●竞拍标的：</w:t>
      </w:r>
      <w:r w:rsidR="003B2618" w:rsidRPr="003B2618">
        <w:rPr>
          <w:rFonts w:ascii="宋体" w:eastAsia="宋体" w:hAnsi="宋体" w:cs="Times New Roman" w:hint="eastAsia"/>
          <w:sz w:val="28"/>
          <w:szCs w:val="24"/>
        </w:rPr>
        <w:t>山西省保德县化树塔区块煤炭探矿权</w:t>
      </w:r>
      <w:r w:rsidR="00963A23">
        <w:rPr>
          <w:rFonts w:ascii="宋体" w:eastAsia="宋体" w:hAnsi="宋体" w:cs="Times New Roman" w:hint="eastAsia"/>
          <w:sz w:val="28"/>
          <w:szCs w:val="24"/>
        </w:rPr>
        <w:t>。</w:t>
      </w:r>
    </w:p>
    <w:p w:rsidR="00963A23" w:rsidRPr="00963A23" w:rsidRDefault="00CA3D7F" w:rsidP="00FA4A59">
      <w:pPr>
        <w:spacing w:line="560" w:lineRule="exact"/>
        <w:ind w:firstLineChars="200" w:firstLine="560"/>
        <w:rPr>
          <w:rFonts w:ascii="宋体" w:eastAsia="宋体" w:hAnsi="宋体" w:cs="Times New Roman"/>
          <w:sz w:val="28"/>
          <w:szCs w:val="24"/>
        </w:rPr>
      </w:pPr>
      <w:r w:rsidRPr="00963A23">
        <w:rPr>
          <w:rFonts w:ascii="宋体" w:eastAsia="宋体" w:hAnsi="宋体" w:cs="Times New Roman"/>
          <w:sz w:val="28"/>
          <w:szCs w:val="24"/>
        </w:rPr>
        <w:t>●本次交易已经</w:t>
      </w:r>
      <w:r w:rsidR="004C2CBA">
        <w:rPr>
          <w:rFonts w:ascii="宋体" w:eastAsia="宋体" w:hAnsi="宋体" w:cs="Times New Roman" w:hint="eastAsia"/>
          <w:sz w:val="28"/>
          <w:szCs w:val="24"/>
        </w:rPr>
        <w:t>安徽恒源煤电股份有限公司（以下简称“公司”）</w:t>
      </w:r>
      <w:r w:rsidRPr="00963A23">
        <w:rPr>
          <w:rFonts w:ascii="宋体" w:eastAsia="宋体" w:hAnsi="宋体" w:cs="Times New Roman"/>
          <w:sz w:val="28"/>
          <w:szCs w:val="24"/>
        </w:rPr>
        <w:t>第</w:t>
      </w:r>
      <w:r w:rsidR="00963A23">
        <w:rPr>
          <w:rFonts w:ascii="宋体" w:eastAsia="宋体" w:hAnsi="宋体" w:cs="Times New Roman" w:hint="eastAsia"/>
          <w:sz w:val="28"/>
          <w:szCs w:val="24"/>
        </w:rPr>
        <w:t>八</w:t>
      </w:r>
      <w:r w:rsidRPr="00963A23">
        <w:rPr>
          <w:rFonts w:ascii="宋体" w:eastAsia="宋体" w:hAnsi="宋体" w:cs="Times New Roman"/>
          <w:sz w:val="28"/>
          <w:szCs w:val="24"/>
        </w:rPr>
        <w:t>届董事会第</w:t>
      </w:r>
      <w:r w:rsidR="003B2618">
        <w:rPr>
          <w:rFonts w:ascii="宋体" w:eastAsia="宋体" w:hAnsi="宋体" w:cs="Times New Roman" w:hint="eastAsia"/>
          <w:sz w:val="28"/>
          <w:szCs w:val="24"/>
        </w:rPr>
        <w:t>十</w:t>
      </w:r>
      <w:r w:rsidRPr="00963A23">
        <w:rPr>
          <w:rFonts w:ascii="宋体" w:eastAsia="宋体" w:hAnsi="宋体" w:cs="Times New Roman"/>
          <w:sz w:val="28"/>
          <w:szCs w:val="24"/>
        </w:rPr>
        <w:t>次会议审议通过，</w:t>
      </w:r>
      <w:r w:rsidR="00963A23">
        <w:rPr>
          <w:rFonts w:ascii="宋体" w:eastAsia="宋体" w:hAnsi="宋体" w:cs="Times New Roman" w:hint="eastAsia"/>
          <w:sz w:val="28"/>
          <w:szCs w:val="24"/>
        </w:rPr>
        <w:t>尚</w:t>
      </w:r>
      <w:r w:rsidRPr="00963A23">
        <w:rPr>
          <w:rFonts w:ascii="宋体" w:eastAsia="宋体" w:hAnsi="宋体" w:cs="Times New Roman"/>
          <w:sz w:val="28"/>
          <w:szCs w:val="24"/>
        </w:rPr>
        <w:t>需提交公司股东大会审议。</w:t>
      </w:r>
    </w:p>
    <w:p w:rsidR="00963A23" w:rsidRDefault="00963A23" w:rsidP="00FA4A59">
      <w:pPr>
        <w:spacing w:line="560" w:lineRule="exact"/>
        <w:ind w:firstLineChars="200" w:firstLine="560"/>
        <w:rPr>
          <w:rFonts w:ascii="宋体" w:eastAsia="宋体" w:hAnsi="宋体" w:cs="Times New Roman"/>
          <w:sz w:val="28"/>
          <w:szCs w:val="24"/>
        </w:rPr>
      </w:pPr>
      <w:r w:rsidRPr="00963A23">
        <w:rPr>
          <w:rFonts w:ascii="宋体" w:eastAsia="宋体" w:hAnsi="宋体" w:cs="Times New Roman"/>
          <w:sz w:val="28"/>
          <w:szCs w:val="24"/>
        </w:rPr>
        <w:t>●本次交易不构成关联交易。</w:t>
      </w:r>
    </w:p>
    <w:p w:rsidR="00197E67" w:rsidRDefault="00CA3D7F" w:rsidP="00FA4A59">
      <w:pPr>
        <w:spacing w:line="560" w:lineRule="exact"/>
        <w:ind w:firstLineChars="200" w:firstLine="560"/>
        <w:rPr>
          <w:rFonts w:ascii="宋体" w:eastAsia="宋体" w:hAnsi="宋体" w:cs="Times New Roman"/>
          <w:sz w:val="28"/>
          <w:szCs w:val="24"/>
        </w:rPr>
      </w:pPr>
      <w:r w:rsidRPr="00963A23">
        <w:rPr>
          <w:rFonts w:ascii="宋体" w:eastAsia="宋体" w:hAnsi="宋体" w:cs="Times New Roman"/>
          <w:sz w:val="28"/>
          <w:szCs w:val="24"/>
        </w:rPr>
        <w:t>●公司参与本次竞拍能否成功存在不确定性。</w:t>
      </w:r>
    </w:p>
    <w:p w:rsidR="00963A23" w:rsidRDefault="00963A23" w:rsidP="00FA4A59">
      <w:pPr>
        <w:spacing w:line="560" w:lineRule="exact"/>
        <w:ind w:firstLineChars="200" w:firstLine="560"/>
        <w:rPr>
          <w:rFonts w:ascii="宋体" w:eastAsia="宋体" w:hAnsi="宋体" w:cs="Times New Roman"/>
          <w:sz w:val="28"/>
          <w:szCs w:val="24"/>
        </w:rPr>
      </w:pPr>
      <w:r>
        <w:rPr>
          <w:rFonts w:ascii="宋体" w:eastAsia="宋体" w:hAnsi="宋体" w:cs="Times New Roman" w:hint="eastAsia"/>
          <w:sz w:val="28"/>
          <w:szCs w:val="24"/>
        </w:rPr>
        <w:t>2024年</w:t>
      </w:r>
      <w:r w:rsidR="003B2618">
        <w:rPr>
          <w:rFonts w:ascii="宋体" w:eastAsia="宋体" w:hAnsi="宋体" w:cs="Times New Roman"/>
          <w:sz w:val="28"/>
          <w:szCs w:val="24"/>
        </w:rPr>
        <w:t>10</w:t>
      </w:r>
      <w:r>
        <w:rPr>
          <w:rFonts w:ascii="宋体" w:eastAsia="宋体" w:hAnsi="宋体" w:cs="Times New Roman" w:hint="eastAsia"/>
          <w:sz w:val="28"/>
          <w:szCs w:val="24"/>
        </w:rPr>
        <w:t>月</w:t>
      </w:r>
      <w:r w:rsidR="003B2618">
        <w:rPr>
          <w:rFonts w:ascii="宋体" w:eastAsia="宋体" w:hAnsi="宋体" w:cs="Times New Roman"/>
          <w:sz w:val="28"/>
          <w:szCs w:val="24"/>
        </w:rPr>
        <w:t>18</w:t>
      </w:r>
      <w:r>
        <w:rPr>
          <w:rFonts w:ascii="宋体" w:eastAsia="宋体" w:hAnsi="宋体" w:cs="Times New Roman" w:hint="eastAsia"/>
          <w:sz w:val="28"/>
          <w:szCs w:val="24"/>
        </w:rPr>
        <w:t>日，公司召开第八届董事会第</w:t>
      </w:r>
      <w:r w:rsidR="003B2618">
        <w:rPr>
          <w:rFonts w:ascii="宋体" w:eastAsia="宋体" w:hAnsi="宋体" w:cs="Times New Roman" w:hint="eastAsia"/>
          <w:sz w:val="28"/>
          <w:szCs w:val="24"/>
        </w:rPr>
        <w:t>十</w:t>
      </w:r>
      <w:r>
        <w:rPr>
          <w:rFonts w:ascii="宋体" w:eastAsia="宋体" w:hAnsi="宋体" w:cs="Times New Roman" w:hint="eastAsia"/>
          <w:sz w:val="28"/>
          <w:szCs w:val="24"/>
        </w:rPr>
        <w:t>次会议，审议通过了《</w:t>
      </w:r>
      <w:r w:rsidR="003B2618" w:rsidRPr="003B2618">
        <w:rPr>
          <w:rFonts w:ascii="宋体" w:eastAsia="宋体" w:hAnsi="宋体" w:cs="Times New Roman" w:hint="eastAsia"/>
          <w:sz w:val="28"/>
          <w:szCs w:val="24"/>
        </w:rPr>
        <w:t>关于参与竞拍山西省保德县化树塔区块煤炭探矿权的议案</w:t>
      </w:r>
      <w:r>
        <w:rPr>
          <w:rFonts w:ascii="宋体" w:eastAsia="宋体" w:hAnsi="宋体" w:cs="Times New Roman" w:hint="eastAsia"/>
          <w:sz w:val="28"/>
          <w:szCs w:val="24"/>
        </w:rPr>
        <w:t>》，同意公司参与</w:t>
      </w:r>
      <w:r w:rsidR="003B2618" w:rsidRPr="003B2618">
        <w:rPr>
          <w:rFonts w:ascii="宋体" w:eastAsia="宋体" w:hAnsi="宋体" w:cs="Times New Roman" w:hint="eastAsia"/>
          <w:sz w:val="28"/>
          <w:szCs w:val="24"/>
        </w:rPr>
        <w:t>山西省保德县化树塔区块煤炭探矿权</w:t>
      </w:r>
      <w:r>
        <w:rPr>
          <w:rFonts w:ascii="宋体" w:eastAsia="宋体" w:hAnsi="宋体" w:cs="Times New Roman" w:hint="eastAsia"/>
          <w:sz w:val="28"/>
          <w:szCs w:val="24"/>
        </w:rPr>
        <w:t>竞拍</w:t>
      </w:r>
      <w:r w:rsidR="003B2618">
        <w:rPr>
          <w:rFonts w:ascii="宋体" w:eastAsia="宋体" w:hAnsi="宋体" w:cs="Times New Roman" w:hint="eastAsia"/>
          <w:sz w:val="28"/>
          <w:szCs w:val="24"/>
        </w:rPr>
        <w:t>，</w:t>
      </w:r>
      <w:r w:rsidR="003B2618" w:rsidRPr="003B2618">
        <w:rPr>
          <w:rFonts w:ascii="宋体" w:eastAsia="宋体" w:hAnsi="宋体" w:cs="Times New Roman"/>
          <w:sz w:val="28"/>
          <w:szCs w:val="24"/>
        </w:rPr>
        <w:t>并提请股东大会授权公司管理层具体办理</w:t>
      </w:r>
      <w:r w:rsidR="003B2618" w:rsidRPr="003B2618">
        <w:rPr>
          <w:rFonts w:ascii="宋体" w:eastAsia="宋体" w:hAnsi="宋体" w:cs="Times New Roman" w:hint="eastAsia"/>
          <w:sz w:val="28"/>
          <w:szCs w:val="24"/>
        </w:rPr>
        <w:t>参与竞拍的</w:t>
      </w:r>
      <w:r w:rsidR="003B2618" w:rsidRPr="003B2618">
        <w:rPr>
          <w:rFonts w:ascii="宋体" w:eastAsia="宋体" w:hAnsi="宋体" w:cs="Times New Roman"/>
          <w:sz w:val="28"/>
          <w:szCs w:val="24"/>
        </w:rPr>
        <w:t>相关</w:t>
      </w:r>
      <w:r w:rsidR="003B2618" w:rsidRPr="003B2618">
        <w:rPr>
          <w:rFonts w:ascii="宋体" w:eastAsia="宋体" w:hAnsi="宋体" w:cs="Times New Roman" w:hint="eastAsia"/>
          <w:sz w:val="28"/>
          <w:szCs w:val="24"/>
        </w:rPr>
        <w:t>事项</w:t>
      </w:r>
      <w:r w:rsidR="003B2618">
        <w:rPr>
          <w:rFonts w:ascii="宋体" w:eastAsia="宋体" w:hAnsi="宋体" w:cs="Times New Roman" w:hint="eastAsia"/>
          <w:sz w:val="28"/>
          <w:szCs w:val="24"/>
        </w:rPr>
        <w:t>，</w:t>
      </w:r>
      <w:r>
        <w:rPr>
          <w:rFonts w:ascii="宋体" w:eastAsia="宋体" w:hAnsi="宋体" w:cs="Times New Roman" w:hint="eastAsia"/>
          <w:sz w:val="28"/>
          <w:szCs w:val="24"/>
        </w:rPr>
        <w:t>具体情况如下：</w:t>
      </w:r>
    </w:p>
    <w:p w:rsidR="002A5B72" w:rsidRPr="00310A72" w:rsidRDefault="002A5B72" w:rsidP="00310A72">
      <w:pPr>
        <w:pStyle w:val="Default"/>
        <w:spacing w:line="560" w:lineRule="exact"/>
        <w:ind w:firstLineChars="200" w:firstLine="560"/>
        <w:rPr>
          <w:rFonts w:ascii="黑体" w:eastAsia="黑体" w:hAnsi="黑体" w:cs="Times New Roman"/>
          <w:color w:val="auto"/>
          <w:kern w:val="2"/>
          <w:sz w:val="28"/>
        </w:rPr>
      </w:pPr>
      <w:r w:rsidRPr="00310A72">
        <w:rPr>
          <w:rFonts w:ascii="黑体" w:eastAsia="黑体" w:hAnsi="黑体" w:cs="Times New Roman"/>
          <w:color w:val="auto"/>
          <w:kern w:val="2"/>
          <w:sz w:val="28"/>
        </w:rPr>
        <w:t>一、本次交易概述</w:t>
      </w:r>
    </w:p>
    <w:p w:rsidR="002A5B72" w:rsidRPr="002A5B72" w:rsidRDefault="002A5B72" w:rsidP="00FA4A59">
      <w:pPr>
        <w:pStyle w:val="Default"/>
        <w:spacing w:line="560" w:lineRule="exact"/>
        <w:ind w:firstLineChars="200" w:firstLine="560"/>
        <w:rPr>
          <w:rFonts w:eastAsia="宋体" w:cs="Times New Roman"/>
          <w:color w:val="auto"/>
          <w:kern w:val="2"/>
          <w:sz w:val="28"/>
        </w:rPr>
      </w:pPr>
      <w:r w:rsidRPr="002A5B72">
        <w:rPr>
          <w:rFonts w:eastAsia="宋体" w:cs="Times New Roman"/>
          <w:color w:val="auto"/>
          <w:kern w:val="2"/>
          <w:sz w:val="28"/>
        </w:rPr>
        <w:t>根据公司</w:t>
      </w:r>
      <w:r w:rsidR="004C2CBA">
        <w:rPr>
          <w:rFonts w:eastAsia="宋体" w:cs="Times New Roman" w:hint="eastAsia"/>
          <w:color w:val="auto"/>
          <w:kern w:val="2"/>
          <w:sz w:val="28"/>
        </w:rPr>
        <w:t>业务</w:t>
      </w:r>
      <w:r w:rsidRPr="002A5B72">
        <w:rPr>
          <w:rFonts w:eastAsia="宋体" w:cs="Times New Roman"/>
          <w:color w:val="auto"/>
          <w:kern w:val="2"/>
          <w:sz w:val="28"/>
        </w:rPr>
        <w:t>发展需要，公司拟参与竞拍</w:t>
      </w:r>
      <w:r w:rsidR="003B2618">
        <w:rPr>
          <w:rFonts w:eastAsia="宋体" w:cs="Times New Roman" w:hint="eastAsia"/>
          <w:sz w:val="28"/>
        </w:rPr>
        <w:t>山西省保德县化树塔区块煤炭</w:t>
      </w:r>
      <w:r w:rsidR="00821B02" w:rsidRPr="00FA4A59">
        <w:rPr>
          <w:rFonts w:eastAsia="宋体" w:cs="Times New Roman" w:hint="eastAsia"/>
          <w:color w:val="auto"/>
          <w:kern w:val="2"/>
          <w:sz w:val="28"/>
        </w:rPr>
        <w:t>探矿权</w:t>
      </w:r>
      <w:r w:rsidRPr="002A5B72">
        <w:rPr>
          <w:rFonts w:eastAsia="宋体" w:cs="Times New Roman"/>
          <w:color w:val="auto"/>
          <w:kern w:val="2"/>
          <w:sz w:val="28"/>
        </w:rPr>
        <w:t>，上述</w:t>
      </w:r>
      <w:r w:rsidR="00821B02">
        <w:rPr>
          <w:rFonts w:eastAsia="宋体" w:cs="Times New Roman" w:hint="eastAsia"/>
          <w:color w:val="auto"/>
          <w:kern w:val="2"/>
          <w:sz w:val="28"/>
        </w:rPr>
        <w:t>探矿权</w:t>
      </w:r>
      <w:r w:rsidRPr="002A5B72">
        <w:rPr>
          <w:rFonts w:eastAsia="宋体" w:cs="Times New Roman"/>
          <w:color w:val="auto"/>
          <w:kern w:val="2"/>
          <w:sz w:val="28"/>
        </w:rPr>
        <w:t>由</w:t>
      </w:r>
      <w:r w:rsidR="00821B02">
        <w:rPr>
          <w:rFonts w:eastAsia="宋体" w:cs="Times New Roman" w:hint="eastAsia"/>
          <w:color w:val="auto"/>
          <w:kern w:val="2"/>
          <w:sz w:val="28"/>
        </w:rPr>
        <w:t>山西省</w:t>
      </w:r>
      <w:r w:rsidRPr="002A5B72">
        <w:rPr>
          <w:rFonts w:eastAsia="宋体" w:cs="Times New Roman"/>
          <w:color w:val="auto"/>
          <w:kern w:val="2"/>
          <w:sz w:val="28"/>
        </w:rPr>
        <w:t>自然资源厅在</w:t>
      </w:r>
      <w:r w:rsidR="00821B02">
        <w:rPr>
          <w:rFonts w:eastAsia="宋体" w:cs="Times New Roman" w:hint="eastAsia"/>
          <w:color w:val="auto"/>
          <w:kern w:val="2"/>
          <w:sz w:val="28"/>
        </w:rPr>
        <w:t>山西省自然</w:t>
      </w:r>
      <w:r w:rsidRPr="002A5B72">
        <w:rPr>
          <w:rFonts w:eastAsia="宋体" w:cs="Times New Roman"/>
          <w:color w:val="auto"/>
          <w:kern w:val="2"/>
          <w:sz w:val="28"/>
        </w:rPr>
        <w:t>资源</w:t>
      </w:r>
      <w:r w:rsidR="00821B02">
        <w:rPr>
          <w:rFonts w:eastAsia="宋体" w:cs="Times New Roman" w:hint="eastAsia"/>
          <w:color w:val="auto"/>
          <w:kern w:val="2"/>
          <w:sz w:val="28"/>
        </w:rPr>
        <w:t>网上交易平台</w:t>
      </w:r>
      <w:r w:rsidRPr="002A5B72">
        <w:rPr>
          <w:rFonts w:eastAsia="宋体" w:cs="Times New Roman"/>
          <w:color w:val="auto"/>
          <w:kern w:val="2"/>
          <w:sz w:val="28"/>
        </w:rPr>
        <w:t>挂牌出让。</w:t>
      </w:r>
    </w:p>
    <w:p w:rsidR="00821B02" w:rsidRDefault="002A5B72" w:rsidP="00FA4A59">
      <w:pPr>
        <w:pStyle w:val="Default"/>
        <w:spacing w:line="560" w:lineRule="exact"/>
        <w:ind w:firstLineChars="200" w:firstLine="560"/>
        <w:rPr>
          <w:rFonts w:eastAsia="宋体" w:cs="Times New Roman"/>
          <w:color w:val="auto"/>
          <w:kern w:val="2"/>
          <w:sz w:val="28"/>
        </w:rPr>
      </w:pPr>
      <w:r w:rsidRPr="002A5B72">
        <w:rPr>
          <w:rFonts w:eastAsia="宋体" w:cs="Times New Roman"/>
          <w:color w:val="auto"/>
          <w:kern w:val="2"/>
          <w:sz w:val="28"/>
        </w:rPr>
        <w:t>202</w:t>
      </w:r>
      <w:r w:rsidR="00821B02">
        <w:rPr>
          <w:rFonts w:eastAsia="宋体" w:cs="Times New Roman" w:hint="eastAsia"/>
          <w:color w:val="auto"/>
          <w:kern w:val="2"/>
          <w:sz w:val="28"/>
        </w:rPr>
        <w:t>4</w:t>
      </w:r>
      <w:r w:rsidRPr="002A5B72">
        <w:rPr>
          <w:rFonts w:eastAsia="宋体" w:cs="Times New Roman"/>
          <w:color w:val="auto"/>
          <w:kern w:val="2"/>
          <w:sz w:val="28"/>
        </w:rPr>
        <w:t>年</w:t>
      </w:r>
      <w:r w:rsidR="003B2618">
        <w:rPr>
          <w:rFonts w:eastAsia="宋体" w:cs="Times New Roman"/>
          <w:color w:val="auto"/>
          <w:kern w:val="2"/>
          <w:sz w:val="28"/>
        </w:rPr>
        <w:t>10</w:t>
      </w:r>
      <w:r w:rsidRPr="002A5B72">
        <w:rPr>
          <w:rFonts w:eastAsia="宋体" w:cs="Times New Roman"/>
          <w:color w:val="auto"/>
          <w:kern w:val="2"/>
          <w:sz w:val="28"/>
        </w:rPr>
        <w:t>月</w:t>
      </w:r>
      <w:r w:rsidR="003B2618">
        <w:rPr>
          <w:rFonts w:eastAsia="宋体" w:cs="Times New Roman"/>
          <w:color w:val="auto"/>
          <w:kern w:val="2"/>
          <w:sz w:val="28"/>
        </w:rPr>
        <w:t>18</w:t>
      </w:r>
      <w:r w:rsidRPr="002A5B72">
        <w:rPr>
          <w:rFonts w:eastAsia="宋体" w:cs="Times New Roman"/>
          <w:color w:val="auto"/>
          <w:kern w:val="2"/>
          <w:sz w:val="28"/>
        </w:rPr>
        <w:t>日，公司召开第</w:t>
      </w:r>
      <w:r w:rsidR="00821B02">
        <w:rPr>
          <w:rFonts w:eastAsia="宋体" w:cs="Times New Roman" w:hint="eastAsia"/>
          <w:color w:val="auto"/>
          <w:kern w:val="2"/>
          <w:sz w:val="28"/>
        </w:rPr>
        <w:t>八</w:t>
      </w:r>
      <w:r w:rsidRPr="002A5B72">
        <w:rPr>
          <w:rFonts w:eastAsia="宋体" w:cs="Times New Roman"/>
          <w:color w:val="auto"/>
          <w:kern w:val="2"/>
          <w:sz w:val="28"/>
        </w:rPr>
        <w:t>届董事会第</w:t>
      </w:r>
      <w:r w:rsidR="003B2618">
        <w:rPr>
          <w:rFonts w:eastAsia="宋体" w:cs="Times New Roman" w:hint="eastAsia"/>
          <w:color w:val="auto"/>
          <w:kern w:val="2"/>
          <w:sz w:val="28"/>
        </w:rPr>
        <w:t>十</w:t>
      </w:r>
      <w:r w:rsidRPr="002A5B72">
        <w:rPr>
          <w:rFonts w:eastAsia="宋体" w:cs="Times New Roman"/>
          <w:color w:val="auto"/>
          <w:kern w:val="2"/>
          <w:sz w:val="28"/>
        </w:rPr>
        <w:t>次会议，</w:t>
      </w:r>
      <w:r w:rsidR="00821B02" w:rsidRPr="00FA4A59">
        <w:rPr>
          <w:rFonts w:eastAsia="宋体" w:cs="Times New Roman" w:hint="eastAsia"/>
          <w:color w:val="auto"/>
          <w:kern w:val="2"/>
          <w:sz w:val="28"/>
        </w:rPr>
        <w:t>审议通过</w:t>
      </w:r>
      <w:r w:rsidR="00821B02" w:rsidRPr="00FA4A59">
        <w:rPr>
          <w:rFonts w:eastAsia="宋体" w:cs="Times New Roman" w:hint="eastAsia"/>
          <w:color w:val="auto"/>
          <w:kern w:val="2"/>
          <w:sz w:val="28"/>
        </w:rPr>
        <w:lastRenderedPageBreak/>
        <w:t>了《关于参与竞拍</w:t>
      </w:r>
      <w:r w:rsidR="003B2618" w:rsidRPr="003B2618">
        <w:rPr>
          <w:rFonts w:eastAsia="宋体" w:cs="Times New Roman" w:hint="eastAsia"/>
          <w:sz w:val="28"/>
        </w:rPr>
        <w:t>山西省保德县化树塔区块煤炭探矿权</w:t>
      </w:r>
      <w:r w:rsidR="00821B02" w:rsidRPr="00FA4A59">
        <w:rPr>
          <w:rFonts w:eastAsia="宋体" w:cs="Times New Roman" w:hint="eastAsia"/>
          <w:color w:val="auto"/>
          <w:kern w:val="2"/>
          <w:sz w:val="28"/>
        </w:rPr>
        <w:t>的议案》，</w:t>
      </w:r>
      <w:r w:rsidR="00821B02" w:rsidRPr="00821B02">
        <w:rPr>
          <w:rFonts w:eastAsia="宋体" w:cs="Times New Roman" w:hint="eastAsia"/>
          <w:color w:val="auto"/>
          <w:kern w:val="2"/>
          <w:sz w:val="28"/>
        </w:rPr>
        <w:t>同意公司参与</w:t>
      </w:r>
      <w:r w:rsidR="003B2618" w:rsidRPr="003B2618">
        <w:rPr>
          <w:rFonts w:eastAsia="宋体" w:cs="Times New Roman" w:hint="eastAsia"/>
          <w:sz w:val="28"/>
        </w:rPr>
        <w:t>山西省保德县化树塔区块煤炭探矿权</w:t>
      </w:r>
      <w:r w:rsidR="00821B02" w:rsidRPr="00821B02">
        <w:rPr>
          <w:rFonts w:eastAsia="宋体" w:cs="Times New Roman" w:hint="eastAsia"/>
          <w:color w:val="auto"/>
          <w:kern w:val="2"/>
          <w:sz w:val="28"/>
        </w:rPr>
        <w:t>竞拍</w:t>
      </w:r>
      <w:r w:rsidRPr="002A5B72">
        <w:rPr>
          <w:rFonts w:eastAsia="宋体" w:cs="Times New Roman"/>
          <w:color w:val="auto"/>
          <w:kern w:val="2"/>
          <w:sz w:val="28"/>
        </w:rPr>
        <w:t>，</w:t>
      </w:r>
      <w:r w:rsidR="00821B02" w:rsidRPr="00821B02">
        <w:rPr>
          <w:rFonts w:eastAsia="宋体" w:cs="Times New Roman"/>
          <w:color w:val="auto"/>
          <w:kern w:val="2"/>
          <w:sz w:val="28"/>
        </w:rPr>
        <w:t>鉴于本次参与竞拍的最终价格尚无法确定，</w:t>
      </w:r>
      <w:r w:rsidR="00CA60BB">
        <w:rPr>
          <w:rFonts w:eastAsia="宋体" w:cs="Times New Roman" w:hint="eastAsia"/>
          <w:color w:val="auto"/>
          <w:kern w:val="2"/>
          <w:sz w:val="28"/>
        </w:rPr>
        <w:t>需</w:t>
      </w:r>
      <w:r w:rsidR="00821B02" w:rsidRPr="00821B02">
        <w:rPr>
          <w:rFonts w:eastAsia="宋体" w:cs="Times New Roman"/>
          <w:color w:val="auto"/>
          <w:kern w:val="2"/>
          <w:sz w:val="28"/>
        </w:rPr>
        <w:t>提请股东大会审议</w:t>
      </w:r>
      <w:r w:rsidR="009D1B08">
        <w:rPr>
          <w:rFonts w:eastAsia="宋体" w:cs="Times New Roman" w:hint="eastAsia"/>
          <w:color w:val="auto"/>
          <w:kern w:val="2"/>
          <w:sz w:val="28"/>
        </w:rPr>
        <w:t>，</w:t>
      </w:r>
      <w:r w:rsidR="00821B02">
        <w:rPr>
          <w:rFonts w:eastAsia="宋体" w:cs="Times New Roman" w:hint="eastAsia"/>
          <w:color w:val="auto"/>
          <w:kern w:val="2"/>
          <w:sz w:val="28"/>
        </w:rPr>
        <w:t>并</w:t>
      </w:r>
      <w:r w:rsidR="00412487" w:rsidRPr="00821B02">
        <w:rPr>
          <w:rFonts w:eastAsia="宋体" w:cs="Times New Roman"/>
          <w:color w:val="auto"/>
          <w:kern w:val="2"/>
          <w:sz w:val="28"/>
        </w:rPr>
        <w:t>提请股东大会</w:t>
      </w:r>
      <w:r w:rsidR="00821B02" w:rsidRPr="00821B02">
        <w:rPr>
          <w:rFonts w:eastAsia="宋体" w:cs="Times New Roman"/>
          <w:color w:val="auto"/>
          <w:kern w:val="2"/>
          <w:sz w:val="28"/>
        </w:rPr>
        <w:t>授权公司管理层具体办理</w:t>
      </w:r>
      <w:r w:rsidR="00821B02" w:rsidRPr="00821B02">
        <w:rPr>
          <w:rFonts w:eastAsia="宋体" w:cs="Times New Roman" w:hint="eastAsia"/>
          <w:color w:val="auto"/>
          <w:kern w:val="2"/>
          <w:sz w:val="28"/>
        </w:rPr>
        <w:t>参与竞拍的</w:t>
      </w:r>
      <w:r w:rsidR="00821B02" w:rsidRPr="00821B02">
        <w:rPr>
          <w:rFonts w:eastAsia="宋体" w:cs="Times New Roman"/>
          <w:color w:val="auto"/>
          <w:kern w:val="2"/>
          <w:sz w:val="28"/>
        </w:rPr>
        <w:t>相关</w:t>
      </w:r>
      <w:r w:rsidR="00821B02" w:rsidRPr="00821B02">
        <w:rPr>
          <w:rFonts w:eastAsia="宋体" w:cs="Times New Roman" w:hint="eastAsia"/>
          <w:color w:val="auto"/>
          <w:kern w:val="2"/>
          <w:sz w:val="28"/>
        </w:rPr>
        <w:t>事项</w:t>
      </w:r>
      <w:r w:rsidR="009D1B08" w:rsidRPr="009D1B08">
        <w:rPr>
          <w:rFonts w:eastAsia="宋体" w:cs="Times New Roman" w:hint="eastAsia"/>
          <w:color w:val="auto"/>
          <w:kern w:val="2"/>
          <w:sz w:val="28"/>
        </w:rPr>
        <w:t>，</w:t>
      </w:r>
      <w:r w:rsidR="009D1B08" w:rsidRPr="009D1B08">
        <w:rPr>
          <w:rFonts w:eastAsia="宋体" w:cs="Times New Roman"/>
          <w:color w:val="auto"/>
          <w:kern w:val="2"/>
          <w:sz w:val="28"/>
        </w:rPr>
        <w:t>包括但不限于竞</w:t>
      </w:r>
      <w:r w:rsidR="009D1B08" w:rsidRPr="009D1B08">
        <w:rPr>
          <w:rFonts w:eastAsia="宋体" w:cs="Times New Roman" w:hint="eastAsia"/>
          <w:color w:val="auto"/>
          <w:kern w:val="2"/>
          <w:sz w:val="28"/>
        </w:rPr>
        <w:t>买、竞得后的《成交确认书》《探矿权出让合同》的</w:t>
      </w:r>
      <w:r w:rsidR="009D1B08" w:rsidRPr="009D1B08">
        <w:rPr>
          <w:rFonts w:eastAsia="宋体" w:cs="Times New Roman"/>
          <w:color w:val="auto"/>
          <w:kern w:val="2"/>
          <w:sz w:val="28"/>
        </w:rPr>
        <w:t>签</w:t>
      </w:r>
      <w:r w:rsidR="009D1B08" w:rsidRPr="009D1B08">
        <w:rPr>
          <w:rFonts w:eastAsia="宋体" w:cs="Times New Roman" w:hint="eastAsia"/>
          <w:color w:val="auto"/>
          <w:kern w:val="2"/>
          <w:sz w:val="28"/>
        </w:rPr>
        <w:t>订及成交价款的缴纳等</w:t>
      </w:r>
      <w:r w:rsidR="00412487">
        <w:rPr>
          <w:rFonts w:eastAsia="宋体" w:cs="Times New Roman" w:hint="eastAsia"/>
          <w:color w:val="auto"/>
          <w:kern w:val="2"/>
          <w:sz w:val="28"/>
        </w:rPr>
        <w:t>。</w:t>
      </w:r>
    </w:p>
    <w:p w:rsidR="00821B02" w:rsidRDefault="00821B02" w:rsidP="00FA4A59">
      <w:pPr>
        <w:pStyle w:val="Default"/>
        <w:spacing w:line="560" w:lineRule="exact"/>
        <w:ind w:firstLineChars="200" w:firstLine="560"/>
        <w:rPr>
          <w:rFonts w:eastAsia="宋体" w:cs="Times New Roman"/>
          <w:color w:val="auto"/>
          <w:kern w:val="2"/>
          <w:sz w:val="28"/>
        </w:rPr>
      </w:pPr>
      <w:r>
        <w:rPr>
          <w:rFonts w:eastAsia="宋体" w:cs="Times New Roman" w:hint="eastAsia"/>
          <w:color w:val="auto"/>
          <w:kern w:val="2"/>
          <w:sz w:val="28"/>
        </w:rPr>
        <w:t>该</w:t>
      </w:r>
      <w:r w:rsidR="002A5B72" w:rsidRPr="002A5B72">
        <w:rPr>
          <w:rFonts w:eastAsia="宋体" w:cs="Times New Roman"/>
          <w:color w:val="auto"/>
          <w:kern w:val="2"/>
          <w:sz w:val="28"/>
        </w:rPr>
        <w:t>事项不构成关联交易。</w:t>
      </w:r>
    </w:p>
    <w:p w:rsidR="00821B02" w:rsidRPr="00310A72" w:rsidRDefault="00821B02" w:rsidP="00310A72">
      <w:pPr>
        <w:pStyle w:val="Default"/>
        <w:spacing w:line="560" w:lineRule="exact"/>
        <w:ind w:firstLineChars="200" w:firstLine="560"/>
        <w:rPr>
          <w:rFonts w:ascii="黑体" w:eastAsia="黑体" w:hAnsi="黑体" w:cs="Times New Roman"/>
          <w:color w:val="auto"/>
          <w:kern w:val="2"/>
          <w:sz w:val="28"/>
        </w:rPr>
      </w:pPr>
      <w:r w:rsidRPr="00310A72">
        <w:rPr>
          <w:rFonts w:ascii="黑体" w:eastAsia="黑体" w:hAnsi="黑体" w:cs="Times New Roman" w:hint="eastAsia"/>
          <w:color w:val="auto"/>
          <w:kern w:val="2"/>
          <w:sz w:val="28"/>
        </w:rPr>
        <w:t>二、竞拍具体情况</w:t>
      </w:r>
    </w:p>
    <w:p w:rsidR="00821B02" w:rsidRPr="00310A72" w:rsidRDefault="008A5B38" w:rsidP="00310A72">
      <w:pPr>
        <w:spacing w:line="560" w:lineRule="exact"/>
        <w:ind w:firstLineChars="200" w:firstLine="562"/>
        <w:rPr>
          <w:rFonts w:ascii="宋体" w:eastAsia="宋体" w:hAnsi="宋体" w:cs="Times New Roman"/>
          <w:b/>
          <w:sz w:val="28"/>
          <w:szCs w:val="24"/>
        </w:rPr>
      </w:pPr>
      <w:r w:rsidRPr="00310A72">
        <w:rPr>
          <w:rFonts w:ascii="宋体" w:eastAsia="宋体" w:hAnsi="宋体" w:cs="Times New Roman" w:hint="eastAsia"/>
          <w:b/>
          <w:sz w:val="28"/>
          <w:szCs w:val="24"/>
        </w:rPr>
        <w:t>（一）</w:t>
      </w:r>
      <w:r w:rsidR="00821B02" w:rsidRPr="00310A72">
        <w:rPr>
          <w:rFonts w:ascii="宋体" w:eastAsia="宋体" w:hAnsi="宋体" w:cs="Times New Roman" w:hint="eastAsia"/>
          <w:b/>
          <w:sz w:val="28"/>
          <w:szCs w:val="24"/>
        </w:rPr>
        <w:t>出让人</w:t>
      </w:r>
    </w:p>
    <w:p w:rsidR="00821B02" w:rsidRPr="00821B02" w:rsidRDefault="00821B02" w:rsidP="00FA4A59">
      <w:pPr>
        <w:spacing w:line="560" w:lineRule="exact"/>
        <w:ind w:firstLineChars="200" w:firstLine="560"/>
        <w:rPr>
          <w:rFonts w:ascii="宋体" w:eastAsia="宋体" w:hAnsi="宋体" w:cs="Times New Roman"/>
          <w:sz w:val="28"/>
          <w:szCs w:val="24"/>
        </w:rPr>
      </w:pPr>
      <w:r w:rsidRPr="00821B02">
        <w:rPr>
          <w:rFonts w:ascii="宋体" w:eastAsia="宋体" w:hAnsi="宋体" w:cs="Times New Roman" w:hint="eastAsia"/>
          <w:sz w:val="28"/>
          <w:szCs w:val="24"/>
        </w:rPr>
        <w:t>山西省自然资源厅</w:t>
      </w:r>
    </w:p>
    <w:p w:rsidR="00821B02" w:rsidRPr="00310A72" w:rsidRDefault="008A5B38" w:rsidP="00310A72">
      <w:pPr>
        <w:spacing w:line="560" w:lineRule="exact"/>
        <w:ind w:firstLineChars="200" w:firstLine="562"/>
        <w:rPr>
          <w:rFonts w:ascii="宋体" w:eastAsia="宋体" w:hAnsi="宋体" w:cs="Times New Roman"/>
          <w:b/>
          <w:sz w:val="28"/>
          <w:szCs w:val="24"/>
        </w:rPr>
      </w:pPr>
      <w:r w:rsidRPr="00310A72">
        <w:rPr>
          <w:rFonts w:ascii="宋体" w:eastAsia="宋体" w:hAnsi="宋体" w:cs="Times New Roman" w:hint="eastAsia"/>
          <w:b/>
          <w:sz w:val="28"/>
          <w:szCs w:val="24"/>
        </w:rPr>
        <w:t>（二）</w:t>
      </w:r>
      <w:r w:rsidR="00821B02" w:rsidRPr="00310A72">
        <w:rPr>
          <w:rFonts w:ascii="宋体" w:eastAsia="宋体" w:hAnsi="宋体" w:cs="Times New Roman" w:hint="eastAsia"/>
          <w:b/>
          <w:sz w:val="28"/>
          <w:szCs w:val="24"/>
        </w:rPr>
        <w:t>出让方式</w:t>
      </w:r>
    </w:p>
    <w:p w:rsidR="00821B02" w:rsidRPr="00821B02" w:rsidRDefault="00821B02" w:rsidP="00FA4A59">
      <w:pPr>
        <w:spacing w:line="560" w:lineRule="exact"/>
        <w:ind w:firstLineChars="200" w:firstLine="560"/>
        <w:rPr>
          <w:rFonts w:ascii="宋体" w:eastAsia="宋体" w:hAnsi="宋体" w:cs="Times New Roman"/>
          <w:sz w:val="28"/>
          <w:szCs w:val="24"/>
        </w:rPr>
      </w:pPr>
      <w:r w:rsidRPr="00821B02">
        <w:rPr>
          <w:rFonts w:ascii="宋体" w:eastAsia="宋体" w:hAnsi="宋体" w:cs="Times New Roman" w:hint="eastAsia"/>
          <w:sz w:val="28"/>
          <w:szCs w:val="24"/>
        </w:rPr>
        <w:t>网上挂牌竞拍出让</w:t>
      </w:r>
    </w:p>
    <w:p w:rsidR="00821B02" w:rsidRPr="00310A72" w:rsidRDefault="008A5B38" w:rsidP="00310A72">
      <w:pPr>
        <w:spacing w:line="560" w:lineRule="exact"/>
        <w:ind w:firstLineChars="200" w:firstLine="562"/>
        <w:rPr>
          <w:rFonts w:ascii="宋体" w:eastAsia="宋体" w:hAnsi="宋体" w:cs="Times New Roman"/>
          <w:b/>
          <w:sz w:val="28"/>
          <w:szCs w:val="24"/>
        </w:rPr>
      </w:pPr>
      <w:r w:rsidRPr="00310A72">
        <w:rPr>
          <w:rFonts w:ascii="宋体" w:eastAsia="宋体" w:hAnsi="宋体" w:cs="Times New Roman" w:hint="eastAsia"/>
          <w:b/>
          <w:sz w:val="28"/>
          <w:szCs w:val="24"/>
        </w:rPr>
        <w:t>（三）</w:t>
      </w:r>
      <w:r w:rsidR="00821B02" w:rsidRPr="00310A72">
        <w:rPr>
          <w:rFonts w:ascii="宋体" w:eastAsia="宋体" w:hAnsi="宋体" w:cs="Times New Roman" w:hint="eastAsia"/>
          <w:b/>
          <w:sz w:val="28"/>
          <w:szCs w:val="24"/>
        </w:rPr>
        <w:t>探矿权基本情况</w:t>
      </w:r>
    </w:p>
    <w:p w:rsidR="003B2618" w:rsidRPr="003B2618" w:rsidRDefault="003B2618" w:rsidP="003B2618">
      <w:pPr>
        <w:spacing w:line="560" w:lineRule="exact"/>
        <w:ind w:firstLineChars="200" w:firstLine="560"/>
        <w:rPr>
          <w:rFonts w:ascii="宋体" w:eastAsia="宋体" w:hAnsi="宋体" w:cs="Times New Roman"/>
          <w:color w:val="000000"/>
          <w:kern w:val="0"/>
          <w:sz w:val="28"/>
          <w:szCs w:val="24"/>
        </w:rPr>
      </w:pPr>
      <w:r w:rsidRPr="003B2618">
        <w:rPr>
          <w:rFonts w:ascii="宋体" w:eastAsia="宋体" w:hAnsi="宋体" w:cs="Times New Roman" w:hint="eastAsia"/>
          <w:color w:val="000000"/>
          <w:kern w:val="0"/>
          <w:sz w:val="28"/>
          <w:szCs w:val="24"/>
        </w:rPr>
        <w:t>1.项目名称：山西省保德县化树塔区块煤炭探矿权</w:t>
      </w:r>
    </w:p>
    <w:p w:rsidR="003B2618" w:rsidRPr="003B2618" w:rsidRDefault="003B2618" w:rsidP="003B2618">
      <w:pPr>
        <w:spacing w:line="560" w:lineRule="exact"/>
        <w:ind w:firstLineChars="200" w:firstLine="560"/>
        <w:rPr>
          <w:rFonts w:ascii="宋体" w:eastAsia="宋体" w:hAnsi="宋体" w:cs="Times New Roman"/>
          <w:color w:val="000000"/>
          <w:kern w:val="0"/>
          <w:sz w:val="28"/>
          <w:szCs w:val="24"/>
        </w:rPr>
      </w:pPr>
      <w:r w:rsidRPr="003B2618">
        <w:rPr>
          <w:rFonts w:ascii="宋体" w:eastAsia="宋体" w:hAnsi="宋体" w:cs="Times New Roman" w:hint="eastAsia"/>
          <w:color w:val="000000"/>
          <w:kern w:val="0"/>
          <w:sz w:val="28"/>
          <w:szCs w:val="24"/>
        </w:rPr>
        <w:t>2.勘查矿种：煤</w:t>
      </w:r>
    </w:p>
    <w:p w:rsidR="003B2618" w:rsidRPr="003B2618" w:rsidRDefault="003B2618" w:rsidP="003B2618">
      <w:pPr>
        <w:spacing w:line="560" w:lineRule="exact"/>
        <w:ind w:firstLineChars="200" w:firstLine="560"/>
        <w:rPr>
          <w:rFonts w:ascii="宋体" w:eastAsia="宋体" w:hAnsi="宋体" w:cs="Times New Roman"/>
          <w:color w:val="000000"/>
          <w:kern w:val="0"/>
          <w:sz w:val="28"/>
          <w:szCs w:val="24"/>
        </w:rPr>
      </w:pPr>
      <w:r w:rsidRPr="003B2618">
        <w:rPr>
          <w:rFonts w:ascii="宋体" w:eastAsia="宋体" w:hAnsi="宋体" w:cs="Times New Roman" w:hint="eastAsia"/>
          <w:color w:val="000000"/>
          <w:kern w:val="0"/>
          <w:sz w:val="28"/>
          <w:szCs w:val="24"/>
        </w:rPr>
        <w:t>3.地理位置：山西省忻州市保德县</w:t>
      </w:r>
    </w:p>
    <w:p w:rsidR="003B2618" w:rsidRPr="003B2618" w:rsidRDefault="003B2618" w:rsidP="003B2618">
      <w:pPr>
        <w:spacing w:line="560" w:lineRule="exact"/>
        <w:ind w:firstLineChars="200" w:firstLine="560"/>
        <w:rPr>
          <w:rFonts w:ascii="宋体" w:eastAsia="宋体" w:hAnsi="宋体" w:cs="Times New Roman"/>
          <w:color w:val="000000"/>
          <w:kern w:val="0"/>
          <w:sz w:val="28"/>
          <w:szCs w:val="24"/>
        </w:rPr>
      </w:pPr>
      <w:r w:rsidRPr="003B2618">
        <w:rPr>
          <w:rFonts w:ascii="宋体" w:eastAsia="宋体" w:hAnsi="宋体" w:cs="Times New Roman" w:hint="eastAsia"/>
          <w:color w:val="000000"/>
          <w:kern w:val="0"/>
          <w:sz w:val="28"/>
          <w:szCs w:val="24"/>
        </w:rPr>
        <w:t>4.面积：45.6926平方千米</w:t>
      </w:r>
    </w:p>
    <w:p w:rsidR="003B2618" w:rsidRPr="003B2618" w:rsidRDefault="003B2618" w:rsidP="003B2618">
      <w:pPr>
        <w:spacing w:line="560" w:lineRule="exact"/>
        <w:ind w:firstLineChars="200" w:firstLine="560"/>
        <w:rPr>
          <w:rFonts w:ascii="宋体" w:eastAsia="宋体" w:hAnsi="宋体" w:cs="Times New Roman"/>
          <w:color w:val="000000"/>
          <w:kern w:val="0"/>
          <w:sz w:val="28"/>
          <w:szCs w:val="24"/>
        </w:rPr>
      </w:pPr>
      <w:r w:rsidRPr="003B2618">
        <w:rPr>
          <w:rFonts w:ascii="宋体" w:eastAsia="宋体" w:hAnsi="宋体" w:cs="Times New Roman" w:hint="eastAsia"/>
          <w:color w:val="000000"/>
          <w:kern w:val="0"/>
          <w:sz w:val="28"/>
          <w:szCs w:val="24"/>
        </w:rPr>
        <w:t>5.勘查工作程度：详查</w:t>
      </w:r>
    </w:p>
    <w:p w:rsidR="003B2618" w:rsidRPr="003B2618" w:rsidRDefault="003B2618" w:rsidP="003B2618">
      <w:pPr>
        <w:spacing w:line="560" w:lineRule="exact"/>
        <w:ind w:firstLineChars="200" w:firstLine="560"/>
        <w:rPr>
          <w:rFonts w:ascii="宋体" w:eastAsia="宋体" w:hAnsi="宋体" w:cs="Times New Roman"/>
          <w:color w:val="000000"/>
          <w:kern w:val="0"/>
          <w:sz w:val="28"/>
          <w:szCs w:val="24"/>
        </w:rPr>
      </w:pPr>
      <w:r w:rsidRPr="003B2618">
        <w:rPr>
          <w:rFonts w:ascii="宋体" w:eastAsia="宋体" w:hAnsi="宋体" w:cs="Times New Roman" w:hint="eastAsia"/>
          <w:color w:val="000000"/>
          <w:kern w:val="0"/>
          <w:sz w:val="28"/>
          <w:szCs w:val="24"/>
        </w:rPr>
        <w:t>6.拟出让年限：5年</w:t>
      </w:r>
    </w:p>
    <w:p w:rsidR="003B2618" w:rsidRPr="003B2618" w:rsidRDefault="003B2618" w:rsidP="003B2618">
      <w:pPr>
        <w:spacing w:line="560" w:lineRule="exact"/>
        <w:ind w:firstLineChars="200" w:firstLine="560"/>
        <w:rPr>
          <w:rFonts w:ascii="宋体" w:eastAsia="宋体" w:hAnsi="宋体" w:cs="Times New Roman"/>
          <w:color w:val="000000"/>
          <w:kern w:val="0"/>
          <w:sz w:val="28"/>
          <w:szCs w:val="24"/>
        </w:rPr>
      </w:pPr>
      <w:r w:rsidRPr="003B2618">
        <w:rPr>
          <w:rFonts w:ascii="宋体" w:eastAsia="宋体" w:hAnsi="宋体" w:cs="Times New Roman" w:hint="eastAsia"/>
          <w:color w:val="000000"/>
          <w:kern w:val="0"/>
          <w:sz w:val="28"/>
          <w:szCs w:val="24"/>
        </w:rPr>
        <w:t>7.起始价：</w:t>
      </w:r>
      <w:r w:rsidRPr="003B2618">
        <w:rPr>
          <w:rFonts w:ascii="宋体" w:eastAsia="宋体" w:hAnsi="宋体" w:cs="Times New Roman"/>
          <w:color w:val="000000"/>
          <w:kern w:val="0"/>
          <w:sz w:val="28"/>
          <w:szCs w:val="24"/>
        </w:rPr>
        <w:t>10</w:t>
      </w:r>
      <w:r w:rsidRPr="003B2618">
        <w:rPr>
          <w:rFonts w:ascii="宋体" w:eastAsia="宋体" w:hAnsi="宋体" w:cs="Times New Roman" w:hint="eastAsia"/>
          <w:color w:val="000000"/>
          <w:kern w:val="0"/>
          <w:sz w:val="28"/>
          <w:szCs w:val="24"/>
        </w:rPr>
        <w:t>00万元</w:t>
      </w:r>
    </w:p>
    <w:p w:rsidR="003B2618" w:rsidRPr="003B2618" w:rsidRDefault="003B2618" w:rsidP="003B2618">
      <w:pPr>
        <w:spacing w:line="560" w:lineRule="exact"/>
        <w:ind w:firstLineChars="200" w:firstLine="560"/>
        <w:rPr>
          <w:rFonts w:ascii="宋体" w:eastAsia="宋体" w:hAnsi="宋体" w:cs="Times New Roman"/>
          <w:color w:val="000000"/>
          <w:kern w:val="0"/>
          <w:sz w:val="28"/>
          <w:szCs w:val="24"/>
        </w:rPr>
      </w:pPr>
      <w:r w:rsidRPr="003B2618">
        <w:rPr>
          <w:rFonts w:ascii="宋体" w:eastAsia="宋体" w:hAnsi="宋体" w:cs="Times New Roman" w:hint="eastAsia"/>
          <w:color w:val="000000"/>
          <w:kern w:val="0"/>
          <w:sz w:val="28"/>
          <w:szCs w:val="24"/>
        </w:rPr>
        <w:t>8.出让收益率：2.40%</w:t>
      </w:r>
    </w:p>
    <w:p w:rsidR="003B2618" w:rsidRPr="003B2618" w:rsidRDefault="003B2618" w:rsidP="003B2618">
      <w:pPr>
        <w:spacing w:line="560" w:lineRule="exact"/>
        <w:ind w:firstLineChars="200" w:firstLine="560"/>
        <w:rPr>
          <w:rFonts w:ascii="宋体" w:eastAsia="宋体" w:hAnsi="宋体" w:cs="Times New Roman"/>
          <w:color w:val="000000"/>
          <w:kern w:val="0"/>
          <w:sz w:val="28"/>
          <w:szCs w:val="24"/>
        </w:rPr>
      </w:pPr>
      <w:r w:rsidRPr="003B2618">
        <w:rPr>
          <w:rFonts w:ascii="宋体" w:eastAsia="宋体" w:hAnsi="宋体" w:cs="Times New Roman" w:hint="eastAsia"/>
          <w:color w:val="000000"/>
          <w:kern w:val="0"/>
          <w:sz w:val="28"/>
          <w:szCs w:val="24"/>
        </w:rPr>
        <w:t>9</w:t>
      </w:r>
      <w:r w:rsidR="004C2CBA" w:rsidRPr="003B2618">
        <w:rPr>
          <w:rFonts w:ascii="宋体" w:eastAsia="宋体" w:hAnsi="宋体" w:cs="Times New Roman" w:hint="eastAsia"/>
          <w:color w:val="000000"/>
          <w:kern w:val="0"/>
          <w:sz w:val="28"/>
          <w:szCs w:val="24"/>
        </w:rPr>
        <w:t>.</w:t>
      </w:r>
      <w:r w:rsidRPr="003B2618">
        <w:rPr>
          <w:rFonts w:ascii="宋体" w:eastAsia="宋体" w:hAnsi="宋体" w:cs="Times New Roman" w:hint="eastAsia"/>
          <w:color w:val="000000"/>
          <w:kern w:val="0"/>
          <w:sz w:val="28"/>
          <w:szCs w:val="24"/>
        </w:rPr>
        <w:t>竞买保证金：肆亿元人民币</w:t>
      </w:r>
    </w:p>
    <w:p w:rsidR="00D205CF" w:rsidRPr="003B2618" w:rsidRDefault="003B2618" w:rsidP="00D205CF">
      <w:pPr>
        <w:spacing w:line="560" w:lineRule="exact"/>
        <w:ind w:firstLineChars="200" w:firstLine="562"/>
        <w:rPr>
          <w:rFonts w:ascii="宋体" w:eastAsia="宋体" w:hAnsi="宋体" w:cs="Times New Roman"/>
          <w:b/>
          <w:sz w:val="28"/>
          <w:szCs w:val="24"/>
        </w:rPr>
      </w:pPr>
      <w:r w:rsidRPr="003B2618">
        <w:rPr>
          <w:rFonts w:ascii="宋体" w:eastAsia="宋体" w:hAnsi="宋体" w:cs="Times New Roman" w:hint="eastAsia"/>
          <w:b/>
          <w:sz w:val="28"/>
          <w:szCs w:val="24"/>
        </w:rPr>
        <w:t>（四）</w:t>
      </w:r>
      <w:r w:rsidR="00D205CF" w:rsidRPr="003B2618">
        <w:rPr>
          <w:rFonts w:ascii="宋体" w:eastAsia="宋体" w:hAnsi="宋体" w:cs="Times New Roman"/>
          <w:b/>
          <w:sz w:val="28"/>
          <w:szCs w:val="24"/>
        </w:rPr>
        <w:t xml:space="preserve"> 其他事项 </w:t>
      </w:r>
    </w:p>
    <w:p w:rsidR="003B2618" w:rsidRPr="003B2618" w:rsidRDefault="003B2618" w:rsidP="003B2618">
      <w:pPr>
        <w:spacing w:line="560" w:lineRule="exact"/>
        <w:ind w:firstLineChars="200" w:firstLine="560"/>
        <w:rPr>
          <w:rFonts w:ascii="宋体" w:eastAsia="宋体" w:hAnsi="宋体" w:cs="Times New Roman"/>
          <w:color w:val="000000"/>
          <w:kern w:val="0"/>
          <w:sz w:val="28"/>
          <w:szCs w:val="24"/>
        </w:rPr>
      </w:pPr>
      <w:r w:rsidRPr="003B2618">
        <w:rPr>
          <w:rFonts w:ascii="宋体" w:eastAsia="宋体" w:hAnsi="宋体" w:cs="Times New Roman" w:hint="eastAsia"/>
          <w:color w:val="000000"/>
          <w:kern w:val="0"/>
          <w:sz w:val="28"/>
          <w:szCs w:val="24"/>
        </w:rPr>
        <w:t>1.</w:t>
      </w:r>
      <w:r w:rsidRPr="003B2618">
        <w:rPr>
          <w:rFonts w:ascii="宋体" w:eastAsia="宋体" w:hAnsi="宋体" w:cs="Times New Roman"/>
          <w:color w:val="000000"/>
          <w:kern w:val="0"/>
          <w:sz w:val="28"/>
          <w:szCs w:val="24"/>
        </w:rPr>
        <w:t>竞得人自取得探矿权起，需对项目区块内的矿产资源进行绿色</w:t>
      </w:r>
      <w:r w:rsidRPr="003B2618">
        <w:rPr>
          <w:rFonts w:ascii="宋体" w:eastAsia="宋体" w:hAnsi="宋体" w:cs="Times New Roman"/>
          <w:color w:val="000000"/>
          <w:kern w:val="0"/>
          <w:sz w:val="28"/>
          <w:szCs w:val="24"/>
        </w:rPr>
        <w:lastRenderedPageBreak/>
        <w:t>综合勘查，</w:t>
      </w:r>
      <w:r w:rsidRPr="003B2618">
        <w:rPr>
          <w:rFonts w:ascii="宋体" w:eastAsia="宋体" w:hAnsi="宋体" w:cs="Times New Roman" w:hint="eastAsia"/>
          <w:color w:val="000000"/>
          <w:kern w:val="0"/>
          <w:sz w:val="28"/>
          <w:szCs w:val="24"/>
        </w:rPr>
        <w:t>2</w:t>
      </w:r>
      <w:r w:rsidRPr="003B2618">
        <w:rPr>
          <w:rFonts w:ascii="宋体" w:eastAsia="宋体" w:hAnsi="宋体" w:cs="Times New Roman"/>
          <w:color w:val="000000"/>
          <w:kern w:val="0"/>
          <w:sz w:val="28"/>
          <w:szCs w:val="24"/>
        </w:rPr>
        <w:t>年内要完成矿区勘探，3-4年内完成转采登记，进入矿山基础建设阶段，按绿色矿山标准要求进行建设。</w:t>
      </w:r>
      <w:bookmarkStart w:id="0" w:name="_GoBack"/>
      <w:bookmarkEnd w:id="0"/>
    </w:p>
    <w:p w:rsidR="003B2618" w:rsidRPr="003B2618" w:rsidRDefault="003B2618" w:rsidP="003B2618">
      <w:pPr>
        <w:spacing w:line="560" w:lineRule="exact"/>
        <w:ind w:firstLineChars="200" w:firstLine="560"/>
        <w:rPr>
          <w:rFonts w:ascii="宋体" w:eastAsia="宋体" w:hAnsi="宋体" w:cs="Times New Roman"/>
          <w:color w:val="000000"/>
          <w:kern w:val="0"/>
          <w:sz w:val="28"/>
          <w:szCs w:val="24"/>
        </w:rPr>
      </w:pPr>
      <w:r w:rsidRPr="003B2618">
        <w:rPr>
          <w:rFonts w:ascii="宋体" w:eastAsia="宋体" w:hAnsi="宋体" w:cs="Times New Roman"/>
          <w:color w:val="000000"/>
          <w:kern w:val="0"/>
          <w:sz w:val="28"/>
          <w:szCs w:val="24"/>
        </w:rPr>
        <w:t>2</w:t>
      </w:r>
      <w:r w:rsidRPr="003B2618">
        <w:rPr>
          <w:rFonts w:ascii="宋体" w:eastAsia="宋体" w:hAnsi="宋体" w:cs="Times New Roman" w:hint="eastAsia"/>
          <w:color w:val="000000"/>
          <w:kern w:val="0"/>
          <w:sz w:val="28"/>
          <w:szCs w:val="24"/>
        </w:rPr>
        <w:t>．</w:t>
      </w:r>
      <w:r w:rsidRPr="003B2618">
        <w:rPr>
          <w:rFonts w:ascii="宋体" w:eastAsia="宋体" w:hAnsi="宋体" w:cs="Times New Roman"/>
          <w:color w:val="000000"/>
          <w:kern w:val="0"/>
          <w:sz w:val="28"/>
          <w:szCs w:val="24"/>
        </w:rPr>
        <w:t>《探矿权出让合同》签订后，受让人须根据《财政部、自然资源部、税务总局关于印发〈矿业权出让收益征收办法〉的通知》（财综〔2023〕10 号）等相关要求，按《探矿权出让合同》约定的期限一次性缴纳本次挂牌成交价。在矿山开采时，按国家规定的矿业权出让收益率（2.40%）逐年征收采矿权出让收益（逐年征收的采矿权出让收益=年度矿产品销售收入×矿业权出让收益率）。</w:t>
      </w:r>
    </w:p>
    <w:p w:rsidR="003B2618" w:rsidRPr="003B2618" w:rsidRDefault="003B2618" w:rsidP="003B2618">
      <w:pPr>
        <w:spacing w:line="560" w:lineRule="exact"/>
        <w:ind w:firstLineChars="200" w:firstLine="560"/>
        <w:rPr>
          <w:rFonts w:ascii="宋体" w:eastAsia="宋体" w:hAnsi="宋体" w:cs="Times New Roman"/>
          <w:color w:val="000000"/>
          <w:kern w:val="0"/>
          <w:sz w:val="28"/>
          <w:szCs w:val="24"/>
        </w:rPr>
      </w:pPr>
      <w:r w:rsidRPr="003B2618">
        <w:rPr>
          <w:rFonts w:ascii="宋体" w:eastAsia="宋体" w:hAnsi="宋体" w:cs="Times New Roman"/>
          <w:color w:val="000000"/>
          <w:kern w:val="0"/>
          <w:sz w:val="28"/>
          <w:szCs w:val="24"/>
        </w:rPr>
        <w:t xml:space="preserve"> 3</w:t>
      </w:r>
      <w:r w:rsidRPr="003B2618">
        <w:rPr>
          <w:rFonts w:ascii="宋体" w:eastAsia="宋体" w:hAnsi="宋体" w:cs="Times New Roman" w:hint="eastAsia"/>
          <w:color w:val="000000"/>
          <w:kern w:val="0"/>
          <w:sz w:val="28"/>
          <w:szCs w:val="24"/>
        </w:rPr>
        <w:t>.</w:t>
      </w:r>
      <w:r w:rsidRPr="003B2618">
        <w:rPr>
          <w:rFonts w:ascii="宋体" w:eastAsia="宋体" w:hAnsi="宋体" w:cs="Times New Roman"/>
          <w:color w:val="000000"/>
          <w:kern w:val="0"/>
          <w:sz w:val="28"/>
          <w:szCs w:val="24"/>
        </w:rPr>
        <w:t>探矿权新立、延续及保留登记期限为 5 年。申请探矿权延续 登记时应当按照规定扣减勘查许可证载明面积的20%。</w:t>
      </w:r>
    </w:p>
    <w:p w:rsidR="00821B02" w:rsidRPr="003B2618" w:rsidRDefault="008A5B38" w:rsidP="003B2618">
      <w:pPr>
        <w:spacing w:line="560" w:lineRule="exact"/>
        <w:ind w:firstLineChars="200" w:firstLine="560"/>
        <w:rPr>
          <w:rFonts w:ascii="宋体" w:eastAsia="宋体" w:hAnsi="宋体" w:cs="Times New Roman"/>
          <w:color w:val="000000"/>
          <w:kern w:val="0"/>
          <w:sz w:val="28"/>
          <w:szCs w:val="24"/>
        </w:rPr>
      </w:pPr>
      <w:r w:rsidRPr="003B2618">
        <w:rPr>
          <w:rFonts w:ascii="宋体" w:eastAsia="宋体" w:hAnsi="宋体" w:cs="Times New Roman" w:hint="eastAsia"/>
          <w:color w:val="000000"/>
          <w:kern w:val="0"/>
          <w:sz w:val="28"/>
          <w:szCs w:val="24"/>
        </w:rPr>
        <w:t>具体</w:t>
      </w:r>
      <w:r w:rsidR="00821B02" w:rsidRPr="003B2618">
        <w:rPr>
          <w:rFonts w:ascii="宋体" w:eastAsia="宋体" w:hAnsi="宋体" w:cs="Times New Roman" w:hint="eastAsia"/>
          <w:color w:val="000000"/>
          <w:kern w:val="0"/>
          <w:sz w:val="28"/>
          <w:szCs w:val="24"/>
        </w:rPr>
        <w:t>资料</w:t>
      </w:r>
      <w:r w:rsidRPr="003B2618">
        <w:rPr>
          <w:rFonts w:ascii="宋体" w:eastAsia="宋体" w:hAnsi="宋体" w:cs="Times New Roman" w:hint="eastAsia"/>
          <w:color w:val="000000"/>
          <w:kern w:val="0"/>
          <w:sz w:val="28"/>
          <w:szCs w:val="24"/>
        </w:rPr>
        <w:t>详见山西省自然资源网上交易平台</w:t>
      </w:r>
      <w:r w:rsidR="00412487" w:rsidRPr="003B2618">
        <w:rPr>
          <w:rFonts w:ascii="宋体" w:eastAsia="宋体" w:hAnsi="宋体" w:cs="Times New Roman" w:hint="eastAsia"/>
          <w:color w:val="000000"/>
          <w:kern w:val="0"/>
          <w:sz w:val="28"/>
          <w:szCs w:val="24"/>
        </w:rPr>
        <w:t>（</w:t>
      </w:r>
      <w:r w:rsidR="00412487" w:rsidRPr="003B2618">
        <w:rPr>
          <w:rFonts w:ascii="宋体" w:eastAsia="宋体" w:hAnsi="宋体" w:cs="Times New Roman"/>
          <w:color w:val="000000"/>
          <w:kern w:val="0"/>
          <w:sz w:val="28"/>
          <w:szCs w:val="24"/>
        </w:rPr>
        <w:t>https://zrzyt.shanxi.gov.cn/sxjy/</w:t>
      </w:r>
      <w:r w:rsidR="00412487" w:rsidRPr="003B2618">
        <w:rPr>
          <w:rFonts w:ascii="宋体" w:eastAsia="宋体" w:hAnsi="宋体" w:cs="Times New Roman" w:hint="eastAsia"/>
          <w:color w:val="000000"/>
          <w:kern w:val="0"/>
          <w:sz w:val="28"/>
          <w:szCs w:val="24"/>
        </w:rPr>
        <w:t>）</w:t>
      </w:r>
      <w:r w:rsidRPr="003B2618">
        <w:rPr>
          <w:rFonts w:ascii="宋体" w:eastAsia="宋体" w:hAnsi="宋体" w:cs="Times New Roman" w:hint="eastAsia"/>
          <w:color w:val="000000"/>
          <w:kern w:val="0"/>
          <w:sz w:val="28"/>
          <w:szCs w:val="24"/>
        </w:rPr>
        <w:t>发布的</w:t>
      </w:r>
      <w:r w:rsidR="003B2618" w:rsidRPr="003B2618">
        <w:rPr>
          <w:rFonts w:ascii="宋体" w:eastAsia="宋体" w:hAnsi="宋体" w:cs="Times New Roman" w:hint="eastAsia"/>
          <w:color w:val="000000"/>
          <w:kern w:val="0"/>
          <w:sz w:val="28"/>
          <w:szCs w:val="24"/>
        </w:rPr>
        <w:t>“山西省保德县化树塔区块煤炭探矿权挂牌出让公告（晋自然资事业出让公告〔2024〕8号）”</w:t>
      </w:r>
      <w:r w:rsidR="00767982" w:rsidRPr="003B2618">
        <w:rPr>
          <w:rFonts w:ascii="宋体" w:eastAsia="宋体" w:hAnsi="宋体" w:cs="Times New Roman" w:hint="eastAsia"/>
          <w:color w:val="000000"/>
          <w:kern w:val="0"/>
          <w:sz w:val="28"/>
          <w:szCs w:val="24"/>
        </w:rPr>
        <w:t>。</w:t>
      </w:r>
    </w:p>
    <w:p w:rsidR="00821B02" w:rsidRDefault="00FA4A59" w:rsidP="00310A72">
      <w:pPr>
        <w:spacing w:line="560" w:lineRule="exact"/>
        <w:ind w:firstLineChars="200" w:firstLine="562"/>
        <w:rPr>
          <w:rFonts w:ascii="宋体" w:eastAsia="宋体" w:hAnsi="宋体" w:cs="Times New Roman"/>
          <w:b/>
          <w:sz w:val="28"/>
          <w:szCs w:val="24"/>
        </w:rPr>
      </w:pPr>
      <w:r w:rsidRPr="00310A72">
        <w:rPr>
          <w:rFonts w:ascii="宋体" w:eastAsia="宋体" w:hAnsi="宋体" w:cs="Times New Roman" w:hint="eastAsia"/>
          <w:b/>
          <w:sz w:val="28"/>
          <w:szCs w:val="24"/>
        </w:rPr>
        <w:t>（四）</w:t>
      </w:r>
      <w:r w:rsidR="00821B02" w:rsidRPr="00310A72">
        <w:rPr>
          <w:rFonts w:ascii="宋体" w:eastAsia="宋体" w:hAnsi="宋体" w:cs="Times New Roman" w:hint="eastAsia"/>
          <w:b/>
          <w:sz w:val="28"/>
          <w:szCs w:val="24"/>
        </w:rPr>
        <w:t>竞拍具体事项：</w:t>
      </w:r>
    </w:p>
    <w:p w:rsidR="003B2618" w:rsidRPr="003B2618" w:rsidRDefault="003B2618" w:rsidP="003B2618">
      <w:pPr>
        <w:spacing w:line="560" w:lineRule="exact"/>
        <w:ind w:firstLineChars="200" w:firstLine="560"/>
        <w:rPr>
          <w:rFonts w:ascii="宋体" w:eastAsia="宋体" w:hAnsi="宋体" w:cs="Times New Roman"/>
          <w:color w:val="000000"/>
          <w:kern w:val="0"/>
          <w:sz w:val="28"/>
          <w:szCs w:val="24"/>
        </w:rPr>
      </w:pPr>
      <w:r w:rsidRPr="003B2618">
        <w:rPr>
          <w:rFonts w:ascii="宋体" w:eastAsia="宋体" w:hAnsi="宋体" w:cs="Times New Roman" w:hint="eastAsia"/>
          <w:color w:val="000000"/>
          <w:kern w:val="0"/>
          <w:sz w:val="28"/>
          <w:szCs w:val="24"/>
        </w:rPr>
        <w:t>1.出让公告时间：2024年9月26日至2024年10月29日；</w:t>
      </w:r>
    </w:p>
    <w:p w:rsidR="003B2618" w:rsidRPr="003B2618" w:rsidRDefault="003B2618" w:rsidP="003B2618">
      <w:pPr>
        <w:spacing w:line="560" w:lineRule="exact"/>
        <w:ind w:firstLineChars="200" w:firstLine="560"/>
        <w:rPr>
          <w:rFonts w:ascii="宋体" w:eastAsia="宋体" w:hAnsi="宋体" w:cs="Times New Roman"/>
          <w:color w:val="000000"/>
          <w:kern w:val="0"/>
          <w:sz w:val="28"/>
          <w:szCs w:val="24"/>
        </w:rPr>
      </w:pPr>
      <w:r w:rsidRPr="003B2618">
        <w:rPr>
          <w:rFonts w:ascii="宋体" w:eastAsia="宋体" w:hAnsi="宋体" w:cs="Times New Roman" w:hint="eastAsia"/>
          <w:color w:val="000000"/>
          <w:kern w:val="0"/>
          <w:sz w:val="28"/>
          <w:szCs w:val="24"/>
        </w:rPr>
        <w:t>2.申请报名时间：2024年10月10日8：00至2024年10月29日18：00止；</w:t>
      </w:r>
    </w:p>
    <w:p w:rsidR="003B2618" w:rsidRPr="003B2618" w:rsidRDefault="003B2618" w:rsidP="003B2618">
      <w:pPr>
        <w:spacing w:line="560" w:lineRule="exact"/>
        <w:ind w:firstLineChars="200" w:firstLine="560"/>
        <w:rPr>
          <w:rFonts w:ascii="宋体" w:eastAsia="宋体" w:hAnsi="宋体" w:cs="Times New Roman"/>
          <w:color w:val="000000"/>
          <w:kern w:val="0"/>
          <w:sz w:val="28"/>
          <w:szCs w:val="24"/>
        </w:rPr>
      </w:pPr>
      <w:r w:rsidRPr="003B2618">
        <w:rPr>
          <w:rFonts w:ascii="宋体" w:eastAsia="宋体" w:hAnsi="宋体" w:cs="Times New Roman" w:hint="eastAsia"/>
          <w:color w:val="000000"/>
          <w:kern w:val="0"/>
          <w:sz w:val="28"/>
          <w:szCs w:val="24"/>
        </w:rPr>
        <w:t>3.挂牌报价时间：2024年10月31日8：00（北京时间，下同）至2024年11月14日10：00止；</w:t>
      </w:r>
    </w:p>
    <w:p w:rsidR="003B2618" w:rsidRPr="003B2618" w:rsidRDefault="003B2618" w:rsidP="003B2618">
      <w:pPr>
        <w:spacing w:line="560" w:lineRule="exact"/>
        <w:ind w:firstLineChars="200" w:firstLine="560"/>
        <w:rPr>
          <w:rFonts w:ascii="宋体" w:eastAsia="宋体" w:hAnsi="宋体" w:cs="Times New Roman"/>
          <w:color w:val="000000"/>
          <w:kern w:val="0"/>
          <w:sz w:val="28"/>
          <w:szCs w:val="24"/>
        </w:rPr>
      </w:pPr>
      <w:r w:rsidRPr="003B2618">
        <w:rPr>
          <w:rFonts w:ascii="宋体" w:eastAsia="宋体" w:hAnsi="宋体" w:cs="Times New Roman" w:hint="eastAsia"/>
          <w:color w:val="000000"/>
          <w:kern w:val="0"/>
          <w:sz w:val="28"/>
          <w:szCs w:val="24"/>
        </w:rPr>
        <w:t>4.限时竞价时间：2024年11月14日10：00开始。</w:t>
      </w:r>
    </w:p>
    <w:p w:rsidR="00FA4A59" w:rsidRPr="00310A72" w:rsidRDefault="00FA4A59" w:rsidP="00FA4A59">
      <w:pPr>
        <w:spacing w:line="560" w:lineRule="exact"/>
        <w:ind w:firstLineChars="200" w:firstLine="560"/>
        <w:rPr>
          <w:rFonts w:ascii="黑体" w:eastAsia="黑体" w:hAnsi="黑体" w:cs="Times New Roman"/>
          <w:sz w:val="28"/>
          <w:szCs w:val="24"/>
        </w:rPr>
      </w:pPr>
      <w:r w:rsidRPr="00310A72">
        <w:rPr>
          <w:rFonts w:ascii="黑体" w:eastAsia="黑体" w:hAnsi="黑体" w:cs="Times New Roman" w:hint="eastAsia"/>
          <w:sz w:val="28"/>
          <w:szCs w:val="24"/>
        </w:rPr>
        <w:t>三、对公司的影响及可能的风险</w:t>
      </w:r>
    </w:p>
    <w:p w:rsidR="00FA4A59" w:rsidRPr="00310A72" w:rsidRDefault="00FA4A59" w:rsidP="00310A72">
      <w:pPr>
        <w:spacing w:line="560" w:lineRule="exact"/>
        <w:ind w:firstLineChars="200" w:firstLine="562"/>
        <w:rPr>
          <w:rFonts w:ascii="宋体" w:eastAsia="宋体" w:hAnsi="宋体" w:cs="Times New Roman"/>
          <w:b/>
          <w:sz w:val="28"/>
          <w:szCs w:val="24"/>
        </w:rPr>
      </w:pPr>
      <w:r w:rsidRPr="00310A72">
        <w:rPr>
          <w:rFonts w:ascii="宋体" w:eastAsia="宋体" w:hAnsi="宋体" w:cs="Times New Roman" w:hint="eastAsia"/>
          <w:b/>
          <w:sz w:val="28"/>
          <w:szCs w:val="24"/>
        </w:rPr>
        <w:t>1.</w:t>
      </w:r>
      <w:r w:rsidRPr="00310A72">
        <w:rPr>
          <w:rFonts w:ascii="宋体" w:eastAsia="宋体" w:hAnsi="宋体" w:cs="Times New Roman"/>
          <w:b/>
          <w:sz w:val="28"/>
          <w:szCs w:val="24"/>
        </w:rPr>
        <w:t>对公司的影响</w:t>
      </w:r>
      <w:r w:rsidRPr="00310A72">
        <w:rPr>
          <w:rFonts w:ascii="宋体" w:eastAsia="宋体" w:hAnsi="宋体" w:cs="Times New Roman" w:hint="eastAsia"/>
          <w:b/>
          <w:sz w:val="28"/>
          <w:szCs w:val="24"/>
        </w:rPr>
        <w:t>。</w:t>
      </w:r>
    </w:p>
    <w:p w:rsidR="00FA4A59" w:rsidRPr="00FA4A59" w:rsidRDefault="004C2CBA" w:rsidP="00FA4A59">
      <w:pPr>
        <w:spacing w:line="560" w:lineRule="exact"/>
        <w:ind w:firstLineChars="200" w:firstLine="560"/>
        <w:rPr>
          <w:rFonts w:ascii="宋体" w:eastAsia="宋体" w:hAnsi="宋体" w:cs="Times New Roman"/>
          <w:sz w:val="28"/>
          <w:szCs w:val="24"/>
        </w:rPr>
      </w:pPr>
      <w:r>
        <w:rPr>
          <w:rFonts w:ascii="宋体" w:eastAsia="宋体" w:hAnsi="宋体" w:cs="Times New Roman" w:hint="eastAsia"/>
          <w:sz w:val="28"/>
          <w:szCs w:val="24"/>
        </w:rPr>
        <w:t>参与</w:t>
      </w:r>
      <w:r w:rsidR="003B2618">
        <w:rPr>
          <w:rFonts w:ascii="宋体" w:eastAsia="宋体" w:hAnsi="宋体" w:cs="Times New Roman" w:hint="eastAsia"/>
          <w:sz w:val="28"/>
          <w:szCs w:val="24"/>
        </w:rPr>
        <w:t>竞拍</w:t>
      </w:r>
      <w:r w:rsidR="00FA4A59" w:rsidRPr="00FA4A59">
        <w:rPr>
          <w:rFonts w:ascii="宋体" w:eastAsia="宋体" w:hAnsi="宋体" w:cs="Times New Roman" w:hint="eastAsia"/>
          <w:sz w:val="28"/>
          <w:szCs w:val="24"/>
        </w:rPr>
        <w:t>上述煤炭</w:t>
      </w:r>
      <w:r w:rsidR="00FA4A59" w:rsidRPr="00FA4A59">
        <w:rPr>
          <w:rFonts w:ascii="宋体" w:eastAsia="宋体" w:hAnsi="宋体" w:cs="Times New Roman"/>
          <w:sz w:val="28"/>
          <w:szCs w:val="24"/>
        </w:rPr>
        <w:t>探矿权符合公司主营业务发展战略，可充分保</w:t>
      </w:r>
      <w:r w:rsidR="00FA4A59" w:rsidRPr="00FA4A59">
        <w:rPr>
          <w:rFonts w:ascii="宋体" w:eastAsia="宋体" w:hAnsi="宋体" w:cs="Times New Roman"/>
          <w:sz w:val="28"/>
          <w:szCs w:val="24"/>
        </w:rPr>
        <w:lastRenderedPageBreak/>
        <w:t>障公司后备资源储量，确保公司长远发展。竞拍的资金来源为公司自有或者自筹资金，不会对公司财务、经营状况及现有业务产生不利影响。</w:t>
      </w:r>
    </w:p>
    <w:p w:rsidR="00FA4A59" w:rsidRPr="00310A72" w:rsidRDefault="00FA4A59" w:rsidP="00310A72">
      <w:pPr>
        <w:spacing w:line="560" w:lineRule="exact"/>
        <w:ind w:firstLineChars="200" w:firstLine="562"/>
        <w:rPr>
          <w:rFonts w:ascii="宋体" w:eastAsia="宋体" w:hAnsi="宋体" w:cs="Times New Roman"/>
          <w:b/>
          <w:sz w:val="28"/>
          <w:szCs w:val="24"/>
        </w:rPr>
      </w:pPr>
      <w:r w:rsidRPr="00310A72">
        <w:rPr>
          <w:rFonts w:ascii="宋体" w:eastAsia="宋体" w:hAnsi="宋体" w:cs="Times New Roman" w:hint="eastAsia"/>
          <w:b/>
          <w:sz w:val="28"/>
          <w:szCs w:val="24"/>
        </w:rPr>
        <w:t>2.</w:t>
      </w:r>
      <w:r w:rsidRPr="00310A72">
        <w:rPr>
          <w:rFonts w:ascii="宋体" w:eastAsia="宋体" w:hAnsi="宋体" w:cs="Times New Roman"/>
          <w:b/>
          <w:sz w:val="28"/>
          <w:szCs w:val="24"/>
        </w:rPr>
        <w:t>存在的风险</w:t>
      </w:r>
      <w:r w:rsidRPr="00310A72">
        <w:rPr>
          <w:rFonts w:ascii="宋体" w:eastAsia="宋体" w:hAnsi="宋体" w:cs="Times New Roman" w:hint="eastAsia"/>
          <w:b/>
          <w:sz w:val="28"/>
          <w:szCs w:val="24"/>
        </w:rPr>
        <w:t>。</w:t>
      </w:r>
    </w:p>
    <w:p w:rsidR="00FA4A59" w:rsidRPr="00FA4A59" w:rsidRDefault="00FA4A59" w:rsidP="00FA4A59">
      <w:pPr>
        <w:spacing w:line="560" w:lineRule="exact"/>
        <w:ind w:firstLineChars="200" w:firstLine="560"/>
        <w:rPr>
          <w:rFonts w:ascii="宋体" w:eastAsia="宋体" w:hAnsi="宋体" w:cs="Times New Roman"/>
          <w:sz w:val="28"/>
          <w:szCs w:val="24"/>
        </w:rPr>
      </w:pPr>
      <w:r w:rsidRPr="00FA4A59">
        <w:rPr>
          <w:rFonts w:ascii="宋体" w:eastAsia="宋体" w:hAnsi="宋体" w:cs="Times New Roman"/>
          <w:sz w:val="28"/>
          <w:szCs w:val="24"/>
        </w:rPr>
        <w:t>参与本次竞拍能否成功存在不确定性</w:t>
      </w:r>
      <w:r w:rsidRPr="00FA4A59">
        <w:rPr>
          <w:rFonts w:ascii="宋体" w:eastAsia="宋体" w:hAnsi="宋体" w:cs="Times New Roman" w:hint="eastAsia"/>
          <w:sz w:val="28"/>
          <w:szCs w:val="24"/>
        </w:rPr>
        <w:t>，</w:t>
      </w:r>
      <w:r w:rsidRPr="00FA4A59">
        <w:rPr>
          <w:rFonts w:ascii="宋体" w:eastAsia="宋体" w:hAnsi="宋体" w:cs="Times New Roman"/>
          <w:sz w:val="28"/>
          <w:szCs w:val="24"/>
        </w:rPr>
        <w:t>公司将根据竞拍事项的进展情况</w:t>
      </w:r>
      <w:r w:rsidR="002074AF">
        <w:rPr>
          <w:rFonts w:ascii="宋体" w:eastAsia="宋体" w:hAnsi="宋体" w:cs="Times New Roman" w:hint="eastAsia"/>
          <w:sz w:val="28"/>
          <w:szCs w:val="24"/>
        </w:rPr>
        <w:t>，</w:t>
      </w:r>
      <w:r w:rsidRPr="00FA4A59">
        <w:rPr>
          <w:rFonts w:ascii="宋体" w:eastAsia="宋体" w:hAnsi="宋体" w:cs="Times New Roman"/>
          <w:sz w:val="28"/>
          <w:szCs w:val="24"/>
        </w:rPr>
        <w:t>及时履行信息披露义务，敬请广大投资者注意投资风险。</w:t>
      </w:r>
    </w:p>
    <w:p w:rsidR="00FA4A59" w:rsidRPr="00A64376" w:rsidRDefault="00FA4A59" w:rsidP="00FA4A59">
      <w:pPr>
        <w:adjustRightInd w:val="0"/>
        <w:snapToGrid w:val="0"/>
        <w:spacing w:line="560" w:lineRule="exact"/>
        <w:ind w:firstLineChars="200" w:firstLine="560"/>
        <w:rPr>
          <w:rFonts w:ascii="宋体" w:eastAsia="宋体" w:hAnsi="宋体" w:cs="Times New Roman"/>
          <w:sz w:val="28"/>
          <w:szCs w:val="24"/>
        </w:rPr>
      </w:pPr>
      <w:r w:rsidRPr="00A64376">
        <w:rPr>
          <w:rFonts w:ascii="宋体" w:eastAsia="宋体" w:hAnsi="宋体" w:cs="Times New Roman" w:hint="eastAsia"/>
          <w:sz w:val="28"/>
          <w:szCs w:val="24"/>
        </w:rPr>
        <w:t>特此公告。</w:t>
      </w:r>
    </w:p>
    <w:p w:rsidR="00FA4A59" w:rsidRPr="00A64376" w:rsidRDefault="00FA4A59" w:rsidP="00FA4A59">
      <w:pPr>
        <w:adjustRightInd w:val="0"/>
        <w:snapToGrid w:val="0"/>
        <w:spacing w:line="560" w:lineRule="exact"/>
        <w:ind w:firstLineChars="200" w:firstLine="560"/>
        <w:rPr>
          <w:rFonts w:ascii="宋体" w:eastAsia="宋体" w:hAnsi="宋体" w:cs="Times New Roman"/>
          <w:sz w:val="28"/>
          <w:szCs w:val="24"/>
        </w:rPr>
      </w:pPr>
    </w:p>
    <w:p w:rsidR="00FA4A59" w:rsidRPr="00A64376" w:rsidRDefault="00FA4A59" w:rsidP="00FA4A59">
      <w:pPr>
        <w:adjustRightInd w:val="0"/>
        <w:snapToGrid w:val="0"/>
        <w:spacing w:line="560" w:lineRule="exact"/>
        <w:ind w:firstLineChars="200" w:firstLine="560"/>
        <w:jc w:val="right"/>
        <w:rPr>
          <w:rFonts w:ascii="宋体" w:eastAsia="宋体" w:hAnsi="宋体" w:cs="Times New Roman"/>
          <w:sz w:val="28"/>
          <w:szCs w:val="24"/>
        </w:rPr>
      </w:pPr>
      <w:r w:rsidRPr="00A64376">
        <w:rPr>
          <w:rFonts w:ascii="宋体" w:eastAsia="宋体" w:hAnsi="宋体" w:cs="Times New Roman" w:hint="eastAsia"/>
          <w:sz w:val="28"/>
          <w:szCs w:val="24"/>
        </w:rPr>
        <w:t>安徽恒源煤电股份有限公司董事会</w:t>
      </w:r>
    </w:p>
    <w:p w:rsidR="00FA4A59" w:rsidRPr="00A64376" w:rsidRDefault="00FA4A59" w:rsidP="00FA4A59">
      <w:pPr>
        <w:adjustRightInd w:val="0"/>
        <w:snapToGrid w:val="0"/>
        <w:spacing w:line="560" w:lineRule="exact"/>
        <w:ind w:right="1000" w:firstLineChars="200" w:firstLine="560"/>
        <w:jc w:val="right"/>
        <w:rPr>
          <w:rFonts w:ascii="宋体" w:eastAsia="宋体" w:hAnsi="宋体" w:cs="Times New Roman"/>
          <w:sz w:val="28"/>
          <w:szCs w:val="24"/>
        </w:rPr>
      </w:pPr>
      <w:r w:rsidRPr="00A64376">
        <w:rPr>
          <w:rFonts w:ascii="宋体" w:eastAsia="宋体" w:hAnsi="宋体" w:cs="Times New Roman" w:hint="eastAsia"/>
          <w:sz w:val="28"/>
          <w:szCs w:val="24"/>
        </w:rPr>
        <w:t>202</w:t>
      </w:r>
      <w:r>
        <w:rPr>
          <w:rFonts w:ascii="宋体" w:eastAsia="宋体" w:hAnsi="宋体" w:cs="Times New Roman" w:hint="eastAsia"/>
          <w:sz w:val="28"/>
          <w:szCs w:val="24"/>
        </w:rPr>
        <w:t>4</w:t>
      </w:r>
      <w:r w:rsidRPr="00A64376">
        <w:rPr>
          <w:rFonts w:ascii="宋体" w:eastAsia="宋体" w:hAnsi="宋体" w:cs="Times New Roman" w:hint="eastAsia"/>
          <w:sz w:val="28"/>
          <w:szCs w:val="24"/>
        </w:rPr>
        <w:t>年</w:t>
      </w:r>
      <w:r w:rsidR="003B2618">
        <w:rPr>
          <w:rFonts w:ascii="宋体" w:eastAsia="宋体" w:hAnsi="宋体" w:cs="Times New Roman"/>
          <w:sz w:val="28"/>
          <w:szCs w:val="24"/>
        </w:rPr>
        <w:t>10</w:t>
      </w:r>
      <w:r w:rsidRPr="00A64376">
        <w:rPr>
          <w:rFonts w:ascii="宋体" w:eastAsia="宋体" w:hAnsi="宋体" w:cs="Times New Roman" w:hint="eastAsia"/>
          <w:sz w:val="28"/>
          <w:szCs w:val="24"/>
        </w:rPr>
        <w:t>月</w:t>
      </w:r>
      <w:r w:rsidR="003B2618">
        <w:rPr>
          <w:rFonts w:ascii="宋体" w:eastAsia="宋体" w:hAnsi="宋体" w:cs="Times New Roman"/>
          <w:sz w:val="28"/>
          <w:szCs w:val="24"/>
        </w:rPr>
        <w:t>19</w:t>
      </w:r>
      <w:r w:rsidRPr="00A64376">
        <w:rPr>
          <w:rFonts w:ascii="宋体" w:eastAsia="宋体" w:hAnsi="宋体" w:cs="Times New Roman" w:hint="eastAsia"/>
          <w:sz w:val="28"/>
          <w:szCs w:val="24"/>
        </w:rPr>
        <w:t>日</w:t>
      </w:r>
    </w:p>
    <w:p w:rsidR="00FA4A59" w:rsidRPr="00FA4A59" w:rsidRDefault="00FA4A59" w:rsidP="00FA4A59">
      <w:pPr>
        <w:pStyle w:val="Default"/>
        <w:spacing w:line="560" w:lineRule="exact"/>
        <w:ind w:firstLineChars="200" w:firstLine="560"/>
        <w:rPr>
          <w:rFonts w:eastAsia="宋体" w:cs="Times New Roman"/>
          <w:color w:val="auto"/>
          <w:kern w:val="2"/>
          <w:sz w:val="28"/>
        </w:rPr>
      </w:pPr>
    </w:p>
    <w:p w:rsidR="00963A23" w:rsidRPr="00963A23" w:rsidRDefault="00963A23" w:rsidP="00FA4A59">
      <w:pPr>
        <w:spacing w:line="560" w:lineRule="exact"/>
        <w:rPr>
          <w:rFonts w:ascii="宋体" w:eastAsia="宋体" w:hAnsi="宋体" w:cs="Times New Roman"/>
          <w:sz w:val="28"/>
          <w:szCs w:val="24"/>
        </w:rPr>
      </w:pPr>
    </w:p>
    <w:sectPr w:rsidR="00963A23" w:rsidRPr="00963A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6D82" w:rsidRDefault="00FC6D82" w:rsidP="009D1B08">
      <w:r>
        <w:separator/>
      </w:r>
    </w:p>
  </w:endnote>
  <w:endnote w:type="continuationSeparator" w:id="0">
    <w:p w:rsidR="00FC6D82" w:rsidRDefault="00FC6D82" w:rsidP="009D1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6D82" w:rsidRDefault="00FC6D82" w:rsidP="009D1B08">
      <w:r>
        <w:separator/>
      </w:r>
    </w:p>
  </w:footnote>
  <w:footnote w:type="continuationSeparator" w:id="0">
    <w:p w:rsidR="00FC6D82" w:rsidRDefault="00FC6D82" w:rsidP="009D1B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BEA"/>
    <w:rsid w:val="00000D7D"/>
    <w:rsid w:val="0001179B"/>
    <w:rsid w:val="000154C3"/>
    <w:rsid w:val="00037CB3"/>
    <w:rsid w:val="000421B4"/>
    <w:rsid w:val="00061351"/>
    <w:rsid w:val="00064FC4"/>
    <w:rsid w:val="00075C94"/>
    <w:rsid w:val="000910F4"/>
    <w:rsid w:val="0009713A"/>
    <w:rsid w:val="000A32F1"/>
    <w:rsid w:val="000A5A8A"/>
    <w:rsid w:val="000B2B72"/>
    <w:rsid w:val="000B5BEA"/>
    <w:rsid w:val="000B6B12"/>
    <w:rsid w:val="000C3977"/>
    <w:rsid w:val="000E0F06"/>
    <w:rsid w:val="000E43AE"/>
    <w:rsid w:val="0011493F"/>
    <w:rsid w:val="00131E67"/>
    <w:rsid w:val="0013463C"/>
    <w:rsid w:val="001710F5"/>
    <w:rsid w:val="001717D1"/>
    <w:rsid w:val="00181B39"/>
    <w:rsid w:val="00197E67"/>
    <w:rsid w:val="001D27C4"/>
    <w:rsid w:val="001D5400"/>
    <w:rsid w:val="001D556B"/>
    <w:rsid w:val="001F7353"/>
    <w:rsid w:val="002074AF"/>
    <w:rsid w:val="00213571"/>
    <w:rsid w:val="0022409F"/>
    <w:rsid w:val="00242588"/>
    <w:rsid w:val="00295919"/>
    <w:rsid w:val="002A5B72"/>
    <w:rsid w:val="002A73A8"/>
    <w:rsid w:val="002B57D6"/>
    <w:rsid w:val="002D1CBD"/>
    <w:rsid w:val="002D2494"/>
    <w:rsid w:val="002D7B5E"/>
    <w:rsid w:val="002E4796"/>
    <w:rsid w:val="002E6073"/>
    <w:rsid w:val="003020EA"/>
    <w:rsid w:val="00310A72"/>
    <w:rsid w:val="003341CA"/>
    <w:rsid w:val="00355E55"/>
    <w:rsid w:val="00381947"/>
    <w:rsid w:val="00383F32"/>
    <w:rsid w:val="00385F0A"/>
    <w:rsid w:val="003917A4"/>
    <w:rsid w:val="003A36F2"/>
    <w:rsid w:val="003B2618"/>
    <w:rsid w:val="003B563E"/>
    <w:rsid w:val="003D3E9C"/>
    <w:rsid w:val="003E268E"/>
    <w:rsid w:val="00412487"/>
    <w:rsid w:val="00412DE5"/>
    <w:rsid w:val="00421897"/>
    <w:rsid w:val="0045091C"/>
    <w:rsid w:val="00461650"/>
    <w:rsid w:val="0046270D"/>
    <w:rsid w:val="00490E89"/>
    <w:rsid w:val="0049310D"/>
    <w:rsid w:val="00494220"/>
    <w:rsid w:val="004C227A"/>
    <w:rsid w:val="004C2CBA"/>
    <w:rsid w:val="004D6546"/>
    <w:rsid w:val="004F41E4"/>
    <w:rsid w:val="005234C2"/>
    <w:rsid w:val="00536348"/>
    <w:rsid w:val="00565DB0"/>
    <w:rsid w:val="005B7BFD"/>
    <w:rsid w:val="005D1687"/>
    <w:rsid w:val="005E59DC"/>
    <w:rsid w:val="00641E6D"/>
    <w:rsid w:val="0066162F"/>
    <w:rsid w:val="00665D5A"/>
    <w:rsid w:val="0068550C"/>
    <w:rsid w:val="006928EF"/>
    <w:rsid w:val="00693144"/>
    <w:rsid w:val="006F2DAE"/>
    <w:rsid w:val="007203ED"/>
    <w:rsid w:val="0072648D"/>
    <w:rsid w:val="00744ED2"/>
    <w:rsid w:val="00767982"/>
    <w:rsid w:val="00774F30"/>
    <w:rsid w:val="00786B0B"/>
    <w:rsid w:val="007A730A"/>
    <w:rsid w:val="007D364A"/>
    <w:rsid w:val="007E0A5B"/>
    <w:rsid w:val="007E6509"/>
    <w:rsid w:val="00821B02"/>
    <w:rsid w:val="00847FF6"/>
    <w:rsid w:val="008924C4"/>
    <w:rsid w:val="00895327"/>
    <w:rsid w:val="008A5B38"/>
    <w:rsid w:val="008C04CE"/>
    <w:rsid w:val="008C125B"/>
    <w:rsid w:val="008D7727"/>
    <w:rsid w:val="00933436"/>
    <w:rsid w:val="00951B06"/>
    <w:rsid w:val="00963A23"/>
    <w:rsid w:val="00964300"/>
    <w:rsid w:val="009674B7"/>
    <w:rsid w:val="0099684B"/>
    <w:rsid w:val="009B23A9"/>
    <w:rsid w:val="009D1B08"/>
    <w:rsid w:val="00A052F8"/>
    <w:rsid w:val="00A55B01"/>
    <w:rsid w:val="00A63466"/>
    <w:rsid w:val="00AB0187"/>
    <w:rsid w:val="00AF1CEE"/>
    <w:rsid w:val="00B0160E"/>
    <w:rsid w:val="00B2676F"/>
    <w:rsid w:val="00B42530"/>
    <w:rsid w:val="00B451D0"/>
    <w:rsid w:val="00B93899"/>
    <w:rsid w:val="00B93FCC"/>
    <w:rsid w:val="00BB3154"/>
    <w:rsid w:val="00BD618B"/>
    <w:rsid w:val="00BE6AB3"/>
    <w:rsid w:val="00C005C0"/>
    <w:rsid w:val="00C0137A"/>
    <w:rsid w:val="00C27421"/>
    <w:rsid w:val="00C712E9"/>
    <w:rsid w:val="00C870FF"/>
    <w:rsid w:val="00C92E47"/>
    <w:rsid w:val="00CA3D7F"/>
    <w:rsid w:val="00CA60BB"/>
    <w:rsid w:val="00CD4417"/>
    <w:rsid w:val="00CE4AF3"/>
    <w:rsid w:val="00CE6114"/>
    <w:rsid w:val="00D205CF"/>
    <w:rsid w:val="00D2312D"/>
    <w:rsid w:val="00D34CDD"/>
    <w:rsid w:val="00D64FC7"/>
    <w:rsid w:val="00D721C1"/>
    <w:rsid w:val="00D802EC"/>
    <w:rsid w:val="00DB2312"/>
    <w:rsid w:val="00DD0ADD"/>
    <w:rsid w:val="00E16A70"/>
    <w:rsid w:val="00E84CF5"/>
    <w:rsid w:val="00E86B96"/>
    <w:rsid w:val="00EB01DF"/>
    <w:rsid w:val="00EB5DAD"/>
    <w:rsid w:val="00EC0B6D"/>
    <w:rsid w:val="00ED56D8"/>
    <w:rsid w:val="00EE4472"/>
    <w:rsid w:val="00F0692E"/>
    <w:rsid w:val="00F408CB"/>
    <w:rsid w:val="00F513BC"/>
    <w:rsid w:val="00F64EE7"/>
    <w:rsid w:val="00F8687B"/>
    <w:rsid w:val="00FA3E73"/>
    <w:rsid w:val="00FA4A59"/>
    <w:rsid w:val="00FB6032"/>
    <w:rsid w:val="00FC6D82"/>
    <w:rsid w:val="00FE1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0A6625"/>
  <w15:docId w15:val="{F802D5E8-6DAD-4F70-BA22-82401EDC1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3D7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A5B72"/>
    <w:pPr>
      <w:widowControl w:val="0"/>
      <w:autoSpaceDE w:val="0"/>
      <w:autoSpaceDN w:val="0"/>
      <w:adjustRightInd w:val="0"/>
    </w:pPr>
    <w:rPr>
      <w:rFonts w:ascii="宋体" w:hAnsi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9D1B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D1B0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D1B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D1B0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250</Words>
  <Characters>1428</Characters>
  <Application>Microsoft Office Word</Application>
  <DocSecurity>0</DocSecurity>
  <Lines>11</Lines>
  <Paragraphs>3</Paragraphs>
  <ScaleCrop>false</ScaleCrop>
  <Company>52flin</Company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赵海波</dc:creator>
  <cp:lastModifiedBy>赵海波</cp:lastModifiedBy>
  <cp:revision>18</cp:revision>
  <dcterms:created xsi:type="dcterms:W3CDTF">2024-02-04T08:38:00Z</dcterms:created>
  <dcterms:modified xsi:type="dcterms:W3CDTF">2024-10-17T08:28:00Z</dcterms:modified>
</cp:coreProperties>
</file>