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E5" w:rsidRDefault="00A77DE5" w:rsidP="00A77DE5">
      <w:pPr>
        <w:wordWrap w:val="0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2</w:t>
      </w:r>
      <w:r w:rsidR="00272A24">
        <w:rPr>
          <w:rFonts w:ascii="宋体" w:hAnsi="宋体" w:cs="宋体" w:hint="eastAsia"/>
          <w:b/>
          <w:bCs/>
          <w:sz w:val="24"/>
        </w:rPr>
        <w:t>3</w:t>
      </w:r>
      <w:r w:rsidRPr="003E3DCA">
        <w:rPr>
          <w:rFonts w:ascii="宋体" w:hAnsi="宋体" w:cs="宋体"/>
          <w:b/>
          <w:bCs/>
          <w:color w:val="000000"/>
          <w:sz w:val="24"/>
        </w:rPr>
        <w:t>-</w:t>
      </w:r>
      <w:r w:rsidR="003B7C10">
        <w:rPr>
          <w:rFonts w:ascii="宋体" w:hAnsi="宋体" w:cs="宋体" w:hint="eastAsia"/>
          <w:b/>
          <w:bCs/>
          <w:color w:val="000000"/>
          <w:sz w:val="24"/>
        </w:rPr>
        <w:t>009</w:t>
      </w:r>
      <w:r w:rsidR="00BC3A21">
        <w:rPr>
          <w:rFonts w:ascii="宋体" w:hAnsi="宋体" w:cs="宋体"/>
          <w:b/>
          <w:bCs/>
          <w:color w:val="000000"/>
          <w:sz w:val="24"/>
        </w:rPr>
        <w:t xml:space="preserve"> </w:t>
      </w:r>
    </w:p>
    <w:p w:rsidR="00A77DE5" w:rsidRPr="00C84258" w:rsidRDefault="00A77DE5" w:rsidP="00A77DE5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A77DE5" w:rsidRPr="00C84258" w:rsidRDefault="00930F23" w:rsidP="00A77DE5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第七届</w:t>
      </w:r>
      <w:r w:rsidR="00842166">
        <w:rPr>
          <w:rFonts w:eastAsia="黑体" w:hint="eastAsia"/>
          <w:b/>
          <w:color w:val="FF0000"/>
          <w:sz w:val="36"/>
          <w:szCs w:val="36"/>
        </w:rPr>
        <w:t>监</w:t>
      </w:r>
      <w:r>
        <w:rPr>
          <w:rFonts w:eastAsia="黑体" w:hint="eastAsia"/>
          <w:b/>
          <w:color w:val="FF0000"/>
          <w:sz w:val="36"/>
          <w:szCs w:val="36"/>
        </w:rPr>
        <w:t>事会第</w:t>
      </w:r>
      <w:r w:rsidR="003B7C10">
        <w:rPr>
          <w:rFonts w:eastAsia="黑体" w:hint="eastAsia"/>
          <w:b/>
          <w:color w:val="FF0000"/>
          <w:sz w:val="36"/>
          <w:szCs w:val="36"/>
        </w:rPr>
        <w:t>二十一</w:t>
      </w:r>
      <w:r>
        <w:rPr>
          <w:rFonts w:eastAsia="黑体" w:hint="eastAsia"/>
          <w:b/>
          <w:color w:val="FF0000"/>
          <w:sz w:val="36"/>
          <w:szCs w:val="36"/>
        </w:rPr>
        <w:t>次会议决议</w:t>
      </w:r>
      <w:r w:rsidR="00A77DE5">
        <w:rPr>
          <w:rFonts w:eastAsia="黑体" w:hint="eastAsia"/>
          <w:b/>
          <w:color w:val="FF0000"/>
          <w:sz w:val="36"/>
          <w:szCs w:val="36"/>
        </w:rPr>
        <w:t>公告</w:t>
      </w:r>
    </w:p>
    <w:p w:rsidR="00A77DE5" w:rsidRDefault="00A77DE5" w:rsidP="00A77DE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</w:t>
      </w:r>
      <w:r w:rsidR="00842166">
        <w:rPr>
          <w:rFonts w:eastAsia="楷体_GB2312" w:hint="eastAsia"/>
          <w:sz w:val="28"/>
          <w:szCs w:val="20"/>
        </w:rPr>
        <w:t>监</w:t>
      </w:r>
      <w:r w:rsidRPr="00462750">
        <w:rPr>
          <w:rFonts w:eastAsia="楷体_GB2312"/>
          <w:sz w:val="28"/>
          <w:szCs w:val="20"/>
        </w:rPr>
        <w:t>事会及全体</w:t>
      </w:r>
      <w:r w:rsidR="00842166">
        <w:rPr>
          <w:rFonts w:eastAsia="楷体_GB2312" w:hint="eastAsia"/>
          <w:sz w:val="28"/>
          <w:szCs w:val="20"/>
        </w:rPr>
        <w:t>监</w:t>
      </w:r>
      <w:r w:rsidRPr="00462750">
        <w:rPr>
          <w:rFonts w:eastAsia="楷体_GB2312"/>
          <w:sz w:val="28"/>
          <w:szCs w:val="20"/>
        </w:rPr>
        <w:t>事保证本公告内容不存在任何虚假记载、误导性陈述或者重大遗漏，并对其内容的真实性、准确性和完整性承担个别及连带责任。</w:t>
      </w:r>
    </w:p>
    <w:p w:rsidR="00BC3A21" w:rsidRDefault="00BC3A21" w:rsidP="00842166">
      <w:pPr>
        <w:spacing w:line="520" w:lineRule="exact"/>
        <w:ind w:firstLine="643"/>
        <w:jc w:val="left"/>
        <w:rPr>
          <w:rFonts w:ascii="宋体" w:hAnsi="宋体"/>
          <w:sz w:val="28"/>
        </w:rPr>
      </w:pPr>
      <w:r w:rsidRPr="00D652A0">
        <w:rPr>
          <w:rFonts w:ascii="宋体" w:hAnsi="宋体" w:hint="eastAsia"/>
          <w:sz w:val="28"/>
        </w:rPr>
        <w:t>安徽恒源</w:t>
      </w:r>
      <w:r w:rsidRPr="00D652A0">
        <w:rPr>
          <w:rFonts w:ascii="宋体" w:hAnsi="宋体"/>
          <w:sz w:val="28"/>
        </w:rPr>
        <w:t>煤电股份有限公司</w:t>
      </w:r>
      <w:r>
        <w:rPr>
          <w:rFonts w:ascii="宋体" w:hAnsi="宋体" w:hint="eastAsia"/>
          <w:sz w:val="28"/>
        </w:rPr>
        <w:t>（以下简称“公司”）</w:t>
      </w:r>
      <w:r w:rsidRPr="00FB6E38">
        <w:rPr>
          <w:rFonts w:ascii="宋体" w:hAnsi="宋体"/>
          <w:sz w:val="28"/>
        </w:rPr>
        <w:t>第</w:t>
      </w:r>
      <w:r>
        <w:rPr>
          <w:rFonts w:ascii="宋体" w:hAnsi="宋体" w:hint="eastAsia"/>
          <w:sz w:val="28"/>
        </w:rPr>
        <w:t>七</w:t>
      </w:r>
      <w:r w:rsidRPr="00FB6E38">
        <w:rPr>
          <w:rFonts w:ascii="宋体" w:hAnsi="宋体"/>
          <w:sz w:val="28"/>
        </w:rPr>
        <w:t>届</w:t>
      </w:r>
      <w:r>
        <w:rPr>
          <w:rFonts w:ascii="宋体" w:hAnsi="宋体" w:hint="eastAsia"/>
          <w:sz w:val="28"/>
        </w:rPr>
        <w:t>监事</w:t>
      </w:r>
      <w:r w:rsidRPr="00FB6E38">
        <w:rPr>
          <w:rFonts w:ascii="宋体" w:hAnsi="宋体"/>
          <w:sz w:val="28"/>
        </w:rPr>
        <w:t>会第</w:t>
      </w:r>
      <w:r w:rsidR="003B7C10">
        <w:rPr>
          <w:rFonts w:ascii="宋体" w:hAnsi="宋体" w:hint="eastAsia"/>
          <w:sz w:val="28"/>
        </w:rPr>
        <w:t>二十一</w:t>
      </w:r>
      <w:r w:rsidRPr="00FB6E38">
        <w:rPr>
          <w:rFonts w:ascii="宋体" w:hAnsi="宋体"/>
          <w:sz w:val="28"/>
        </w:rPr>
        <w:t>次会议于20</w:t>
      </w:r>
      <w:r>
        <w:rPr>
          <w:rFonts w:ascii="宋体" w:hAnsi="宋体" w:hint="eastAsia"/>
          <w:sz w:val="28"/>
        </w:rPr>
        <w:t>2</w:t>
      </w:r>
      <w:r w:rsidR="003B7C10">
        <w:rPr>
          <w:rFonts w:ascii="宋体" w:hAnsi="宋体" w:hint="eastAsia"/>
          <w:sz w:val="28"/>
        </w:rPr>
        <w:t>3</w:t>
      </w:r>
      <w:r w:rsidRPr="00FB6E38">
        <w:rPr>
          <w:rFonts w:ascii="宋体" w:hAnsi="宋体"/>
          <w:sz w:val="28"/>
        </w:rPr>
        <w:t>年</w:t>
      </w:r>
      <w:r w:rsidR="003B7C10">
        <w:rPr>
          <w:rFonts w:ascii="宋体" w:hAnsi="宋体" w:hint="eastAsia"/>
          <w:sz w:val="28"/>
        </w:rPr>
        <w:t>3</w:t>
      </w:r>
      <w:r w:rsidRPr="00FB6E38">
        <w:rPr>
          <w:rFonts w:ascii="宋体" w:hAnsi="宋体"/>
          <w:sz w:val="28"/>
        </w:rPr>
        <w:t>月</w:t>
      </w:r>
      <w:r w:rsidR="00D203F2">
        <w:rPr>
          <w:rFonts w:ascii="宋体" w:hAnsi="宋体" w:hint="eastAsia"/>
          <w:sz w:val="28"/>
        </w:rPr>
        <w:t>2</w:t>
      </w:r>
      <w:r w:rsidR="003B7C10">
        <w:rPr>
          <w:rFonts w:ascii="宋体" w:hAnsi="宋体" w:hint="eastAsia"/>
          <w:sz w:val="28"/>
        </w:rPr>
        <w:t>0</w:t>
      </w:r>
      <w:r w:rsidRPr="00FB6E38">
        <w:rPr>
          <w:rFonts w:ascii="宋体" w:hAnsi="宋体"/>
          <w:sz w:val="28"/>
        </w:rPr>
        <w:t>日</w:t>
      </w:r>
      <w:r w:rsidRPr="00FB6E38">
        <w:rPr>
          <w:rFonts w:ascii="宋体" w:hAnsi="宋体" w:hint="eastAsia"/>
          <w:sz w:val="28"/>
        </w:rPr>
        <w:t>以电子邮件、电话确认方式发出</w:t>
      </w:r>
      <w:r w:rsidRPr="008C1DD6">
        <w:rPr>
          <w:rFonts w:ascii="宋体" w:hAnsi="宋体" w:hint="eastAsia"/>
          <w:sz w:val="28"/>
        </w:rPr>
        <w:t>，会议于</w:t>
      </w:r>
      <w:r w:rsidR="003B7C10">
        <w:rPr>
          <w:rFonts w:ascii="宋体" w:hAnsi="宋体" w:hint="eastAsia"/>
          <w:sz w:val="28"/>
        </w:rPr>
        <w:t>3</w:t>
      </w:r>
      <w:r w:rsidRPr="008C1DD6">
        <w:rPr>
          <w:rFonts w:ascii="宋体" w:hAnsi="宋体" w:hint="eastAsia"/>
          <w:sz w:val="28"/>
        </w:rPr>
        <w:t>月</w:t>
      </w:r>
      <w:r w:rsidR="003B7C10">
        <w:rPr>
          <w:rFonts w:ascii="宋体" w:hAnsi="宋体" w:hint="eastAsia"/>
          <w:sz w:val="28"/>
        </w:rPr>
        <w:t>30</w:t>
      </w:r>
      <w:r w:rsidRPr="008C1DD6">
        <w:rPr>
          <w:rFonts w:ascii="宋体" w:hAnsi="宋体" w:hint="eastAsia"/>
          <w:sz w:val="28"/>
        </w:rPr>
        <w:t>日</w:t>
      </w:r>
      <w:r>
        <w:rPr>
          <w:rFonts w:ascii="宋体" w:hAnsi="宋体" w:hint="eastAsia"/>
          <w:sz w:val="28"/>
        </w:rPr>
        <w:t>在公司</w:t>
      </w:r>
      <w:r w:rsidR="003B7C10">
        <w:rPr>
          <w:rFonts w:ascii="宋体" w:hAnsi="宋体" w:hint="eastAsia"/>
          <w:sz w:val="28"/>
        </w:rPr>
        <w:t>九</w:t>
      </w:r>
      <w:r w:rsidRPr="008C1DD6">
        <w:rPr>
          <w:rFonts w:ascii="宋体" w:hAnsi="宋体" w:hint="eastAsia"/>
          <w:sz w:val="28"/>
        </w:rPr>
        <w:t>楼会议室</w:t>
      </w:r>
      <w:r w:rsidRPr="008C1DD6">
        <w:rPr>
          <w:rFonts w:ascii="宋体" w:hAnsi="宋体"/>
          <w:sz w:val="28"/>
        </w:rPr>
        <w:t>召开</w:t>
      </w:r>
      <w:r w:rsidRPr="008C1DD6">
        <w:rPr>
          <w:rFonts w:ascii="宋体" w:hAnsi="宋体" w:hint="eastAsia"/>
          <w:sz w:val="28"/>
        </w:rPr>
        <w:t>。</w:t>
      </w:r>
      <w:r w:rsidRPr="00D652A0">
        <w:rPr>
          <w:rFonts w:ascii="宋体" w:hAnsi="宋体" w:hint="eastAsia"/>
          <w:sz w:val="28"/>
        </w:rPr>
        <w:t>会议应到</w:t>
      </w:r>
      <w:r>
        <w:rPr>
          <w:rFonts w:ascii="宋体" w:hAnsi="宋体" w:hint="eastAsia"/>
          <w:sz w:val="28"/>
        </w:rPr>
        <w:t>监事</w:t>
      </w:r>
      <w:r w:rsidR="003B7C10">
        <w:rPr>
          <w:rFonts w:ascii="宋体" w:hAnsi="宋体" w:hint="eastAsia"/>
          <w:sz w:val="28"/>
        </w:rPr>
        <w:t>4</w:t>
      </w:r>
      <w:r w:rsidRPr="00D652A0">
        <w:rPr>
          <w:rFonts w:ascii="宋体" w:hAnsi="宋体" w:hint="eastAsia"/>
          <w:sz w:val="28"/>
        </w:rPr>
        <w:t>人，</w:t>
      </w:r>
      <w:r>
        <w:rPr>
          <w:rFonts w:ascii="宋体" w:hAnsi="宋体" w:hint="eastAsia"/>
          <w:sz w:val="28"/>
        </w:rPr>
        <w:t>全体监事出席了会议</w:t>
      </w:r>
      <w:r w:rsidRPr="00D652A0">
        <w:rPr>
          <w:rFonts w:ascii="宋体" w:hAnsi="宋体" w:hint="eastAsia"/>
          <w:sz w:val="28"/>
        </w:rPr>
        <w:t>。会议由</w:t>
      </w:r>
      <w:r>
        <w:rPr>
          <w:rFonts w:ascii="宋体" w:hAnsi="宋体" w:hint="eastAsia"/>
          <w:sz w:val="28"/>
        </w:rPr>
        <w:t>公司监事会主席王庆领</w:t>
      </w:r>
      <w:r w:rsidRPr="00D652A0">
        <w:rPr>
          <w:rFonts w:ascii="宋体" w:hAnsi="宋体" w:hint="eastAsia"/>
          <w:sz w:val="28"/>
        </w:rPr>
        <w:t>主持</w:t>
      </w:r>
      <w:r>
        <w:rPr>
          <w:rFonts w:ascii="宋体" w:hAnsi="宋体" w:hint="eastAsia"/>
          <w:sz w:val="28"/>
        </w:rPr>
        <w:t>。</w:t>
      </w:r>
      <w:r w:rsidRPr="00D652A0">
        <w:rPr>
          <w:rFonts w:ascii="宋体" w:hAnsi="宋体" w:hint="eastAsia"/>
          <w:sz w:val="28"/>
        </w:rPr>
        <w:t>会议召开</w:t>
      </w:r>
      <w:r w:rsidRPr="00D652A0">
        <w:rPr>
          <w:rFonts w:ascii="宋体" w:hAnsi="宋体"/>
          <w:sz w:val="28"/>
        </w:rPr>
        <w:t>符合《公司法》</w:t>
      </w:r>
      <w:r w:rsidRPr="00D652A0">
        <w:rPr>
          <w:rFonts w:ascii="宋体" w:hAnsi="宋体" w:hint="eastAsia"/>
          <w:sz w:val="28"/>
        </w:rPr>
        <w:t>、</w:t>
      </w:r>
      <w:r w:rsidRPr="00D652A0">
        <w:rPr>
          <w:rFonts w:ascii="宋体" w:hAnsi="宋体"/>
          <w:sz w:val="28"/>
        </w:rPr>
        <w:t>《公司章程》</w:t>
      </w:r>
      <w:r w:rsidRPr="00D652A0">
        <w:rPr>
          <w:rFonts w:ascii="宋体" w:hAnsi="宋体" w:hint="eastAsia"/>
          <w:sz w:val="28"/>
        </w:rPr>
        <w:t>和《公司</w:t>
      </w:r>
      <w:r>
        <w:rPr>
          <w:rFonts w:ascii="宋体" w:hAnsi="宋体" w:hint="eastAsia"/>
          <w:sz w:val="28"/>
        </w:rPr>
        <w:t>监事</w:t>
      </w:r>
      <w:r w:rsidRPr="00D652A0">
        <w:rPr>
          <w:rFonts w:ascii="宋体" w:hAnsi="宋体" w:hint="eastAsia"/>
          <w:sz w:val="28"/>
        </w:rPr>
        <w:t>会议事规则》</w:t>
      </w:r>
      <w:r w:rsidRPr="00D652A0">
        <w:rPr>
          <w:rFonts w:ascii="宋体" w:hAnsi="宋体"/>
          <w:sz w:val="28"/>
        </w:rPr>
        <w:t>的规定</w:t>
      </w:r>
      <w:r w:rsidRPr="00D652A0">
        <w:rPr>
          <w:rFonts w:ascii="宋体" w:hAnsi="宋体" w:hint="eastAsia"/>
          <w:sz w:val="28"/>
        </w:rPr>
        <w:t>。</w:t>
      </w:r>
    </w:p>
    <w:p w:rsidR="00842166" w:rsidRPr="0013554D" w:rsidRDefault="00842166" w:rsidP="00842166">
      <w:pPr>
        <w:spacing w:line="520" w:lineRule="exact"/>
        <w:ind w:firstLine="643"/>
        <w:jc w:val="left"/>
        <w:rPr>
          <w:rFonts w:ascii="宋体" w:hAnsi="宋体"/>
          <w:sz w:val="28"/>
          <w:szCs w:val="28"/>
        </w:rPr>
      </w:pPr>
      <w:r w:rsidRPr="0013554D">
        <w:rPr>
          <w:rFonts w:ascii="宋体" w:hAnsi="宋体" w:hint="eastAsia"/>
          <w:sz w:val="28"/>
          <w:szCs w:val="28"/>
        </w:rPr>
        <w:t>与会监事经审议表决，一致通过以下决议：</w:t>
      </w:r>
    </w:p>
    <w:p w:rsidR="003B7C10" w:rsidRPr="00FB6E38" w:rsidRDefault="006936B9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一</w:t>
      </w:r>
      <w:r w:rsidR="003B7C10" w:rsidRPr="00FB6E38">
        <w:rPr>
          <w:rFonts w:ascii="宋体" w:hAnsi="宋体" w:hint="eastAsia"/>
          <w:sz w:val="28"/>
        </w:rPr>
        <w:t>、审议通过《</w:t>
      </w:r>
      <w:r w:rsidR="009A3E10">
        <w:rPr>
          <w:rFonts w:ascii="宋体" w:hAnsi="宋体" w:hint="eastAsia"/>
          <w:sz w:val="28"/>
        </w:rPr>
        <w:t>恒源煤电</w:t>
      </w:r>
      <w:r w:rsidR="003B7C10" w:rsidRPr="00FB6E38">
        <w:rPr>
          <w:rFonts w:ascii="宋体" w:hAnsi="宋体"/>
          <w:sz w:val="28"/>
        </w:rPr>
        <w:t>20</w:t>
      </w:r>
      <w:r w:rsidR="003B7C10">
        <w:rPr>
          <w:rFonts w:ascii="宋体" w:hAnsi="宋体" w:hint="eastAsia"/>
          <w:sz w:val="28"/>
        </w:rPr>
        <w:t>22</w:t>
      </w:r>
      <w:r w:rsidR="003B7C10" w:rsidRPr="00FB6E38">
        <w:rPr>
          <w:rFonts w:ascii="宋体" w:hAnsi="宋体"/>
          <w:sz w:val="28"/>
        </w:rPr>
        <w:t>年</w:t>
      </w:r>
      <w:r w:rsidR="003B7C10">
        <w:rPr>
          <w:rFonts w:ascii="宋体" w:hAnsi="宋体" w:hint="eastAsia"/>
          <w:sz w:val="28"/>
        </w:rPr>
        <w:t>度</w:t>
      </w:r>
      <w:r w:rsidR="003B7C10">
        <w:rPr>
          <w:rFonts w:ascii="宋体" w:hAnsi="宋体"/>
          <w:sz w:val="28"/>
        </w:rPr>
        <w:t>监事</w:t>
      </w:r>
      <w:r w:rsidR="003B7C10" w:rsidRPr="00FB6E38">
        <w:rPr>
          <w:rFonts w:ascii="宋体" w:hAnsi="宋体"/>
          <w:sz w:val="28"/>
        </w:rPr>
        <w:t>会工作报告</w:t>
      </w:r>
      <w:r w:rsidR="003B7C10" w:rsidRPr="00FB6E38">
        <w:rPr>
          <w:rFonts w:ascii="宋体" w:hAnsi="宋体" w:hint="eastAsia"/>
          <w:sz w:val="28"/>
        </w:rPr>
        <w:t>》</w:t>
      </w:r>
    </w:p>
    <w:p w:rsidR="003B7C10" w:rsidRDefault="003B7C10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FB6E38">
        <w:rPr>
          <w:rFonts w:ascii="宋体" w:hAnsi="宋体" w:hint="eastAsia"/>
          <w:sz w:val="28"/>
        </w:rPr>
        <w:t>表决结果：同意</w:t>
      </w:r>
      <w:r>
        <w:rPr>
          <w:rFonts w:ascii="宋体" w:hAnsi="宋体" w:hint="eastAsia"/>
          <w:sz w:val="28"/>
        </w:rPr>
        <w:t>4</w:t>
      </w:r>
      <w:r w:rsidRPr="00FB6E38">
        <w:rPr>
          <w:rFonts w:ascii="宋体" w:hAnsi="宋体" w:hint="eastAsia"/>
          <w:sz w:val="28"/>
        </w:rPr>
        <w:t>票，弃权0票，反对0票。</w:t>
      </w:r>
    </w:p>
    <w:p w:rsidR="003B7C10" w:rsidRDefault="003B7C10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6B5594">
        <w:rPr>
          <w:rFonts w:ascii="宋体" w:hAnsi="宋体" w:hint="eastAsia"/>
          <w:sz w:val="28"/>
        </w:rPr>
        <w:t>本议案需提交股东大会审议</w:t>
      </w:r>
      <w:r>
        <w:rPr>
          <w:rFonts w:ascii="宋体" w:hAnsi="宋体" w:hint="eastAsia"/>
          <w:sz w:val="28"/>
        </w:rPr>
        <w:t>。</w:t>
      </w:r>
    </w:p>
    <w:p w:rsidR="003B7C10" w:rsidRPr="00FB6E38" w:rsidRDefault="006936B9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二</w:t>
      </w:r>
      <w:r w:rsidR="003B7C10" w:rsidRPr="00FB6E38">
        <w:rPr>
          <w:rFonts w:ascii="宋体" w:hAnsi="宋体" w:hint="eastAsia"/>
          <w:sz w:val="28"/>
        </w:rPr>
        <w:t>、审议通过《</w:t>
      </w:r>
      <w:r w:rsidR="009A3E10">
        <w:rPr>
          <w:rFonts w:ascii="宋体" w:hAnsi="宋体" w:hint="eastAsia"/>
          <w:sz w:val="28"/>
        </w:rPr>
        <w:t>恒源煤电</w:t>
      </w:r>
      <w:r w:rsidR="003B7C10" w:rsidRPr="00FB6E38">
        <w:rPr>
          <w:rFonts w:ascii="宋体" w:hAnsi="宋体"/>
          <w:sz w:val="28"/>
        </w:rPr>
        <w:t>20</w:t>
      </w:r>
      <w:r w:rsidR="003B7C10">
        <w:rPr>
          <w:rFonts w:ascii="宋体" w:hAnsi="宋体" w:hint="eastAsia"/>
          <w:sz w:val="28"/>
        </w:rPr>
        <w:t>22</w:t>
      </w:r>
      <w:r w:rsidR="003B7C10" w:rsidRPr="00FB6E38">
        <w:rPr>
          <w:rFonts w:ascii="宋体" w:hAnsi="宋体"/>
          <w:sz w:val="28"/>
        </w:rPr>
        <w:t>年度利润分配预案</w:t>
      </w:r>
      <w:r w:rsidR="003B7C10" w:rsidRPr="00FB6E38">
        <w:rPr>
          <w:rFonts w:ascii="宋体" w:hAnsi="宋体" w:hint="eastAsia"/>
          <w:sz w:val="28"/>
        </w:rPr>
        <w:t>》</w:t>
      </w:r>
    </w:p>
    <w:p w:rsidR="003B7C10" w:rsidRDefault="003B7C10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FB6E38">
        <w:rPr>
          <w:rFonts w:ascii="宋体" w:hAnsi="宋体" w:hint="eastAsia"/>
          <w:sz w:val="28"/>
        </w:rPr>
        <w:t>表决结果：同意</w:t>
      </w:r>
      <w:r>
        <w:rPr>
          <w:rFonts w:ascii="宋体" w:hAnsi="宋体" w:hint="eastAsia"/>
          <w:sz w:val="28"/>
        </w:rPr>
        <w:t>4</w:t>
      </w:r>
      <w:r w:rsidRPr="00FB6E38">
        <w:rPr>
          <w:rFonts w:ascii="宋体" w:hAnsi="宋体" w:hint="eastAsia"/>
          <w:sz w:val="28"/>
        </w:rPr>
        <w:t>票，弃权0票，反对0票。</w:t>
      </w:r>
    </w:p>
    <w:p w:rsidR="003B7C10" w:rsidRDefault="003B7C10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A01FA0">
        <w:rPr>
          <w:rFonts w:ascii="宋体" w:hAnsi="宋体" w:hint="eastAsia"/>
          <w:sz w:val="28"/>
        </w:rPr>
        <w:t>公司20</w:t>
      </w:r>
      <w:r>
        <w:rPr>
          <w:rFonts w:ascii="宋体" w:hAnsi="宋体" w:hint="eastAsia"/>
          <w:sz w:val="28"/>
        </w:rPr>
        <w:t>22</w:t>
      </w:r>
      <w:r w:rsidRPr="00A01FA0">
        <w:rPr>
          <w:rFonts w:ascii="宋体" w:hAnsi="宋体" w:hint="eastAsia"/>
          <w:sz w:val="28"/>
        </w:rPr>
        <w:t>年度利润分配预案为：</w:t>
      </w:r>
      <w:r w:rsidRPr="009A7109">
        <w:rPr>
          <w:rFonts w:ascii="宋体" w:hAnsi="宋体" w:hint="eastAsia"/>
          <w:sz w:val="28"/>
        </w:rPr>
        <w:t>公司拟以202</w:t>
      </w:r>
      <w:r>
        <w:rPr>
          <w:rFonts w:ascii="宋体" w:hAnsi="宋体" w:hint="eastAsia"/>
          <w:sz w:val="28"/>
        </w:rPr>
        <w:t>2</w:t>
      </w:r>
      <w:r w:rsidRPr="009A7109">
        <w:rPr>
          <w:rFonts w:ascii="宋体" w:hAnsi="宋体" w:hint="eastAsia"/>
          <w:sz w:val="28"/>
        </w:rPr>
        <w:t>年末总股本1200004884股为基数，向全体股东每10股派发现金红利人民币</w:t>
      </w:r>
      <w:r>
        <w:rPr>
          <w:rFonts w:ascii="宋体" w:hAnsi="宋体" w:hint="eastAsia"/>
          <w:sz w:val="28"/>
        </w:rPr>
        <w:t>10</w:t>
      </w:r>
      <w:r w:rsidRPr="009A7109">
        <w:rPr>
          <w:rFonts w:ascii="宋体" w:hAnsi="宋体" w:hint="eastAsia"/>
          <w:sz w:val="28"/>
        </w:rPr>
        <w:t>元（含税），共计派发现金红利人民币</w:t>
      </w:r>
      <w:r>
        <w:rPr>
          <w:rFonts w:ascii="宋体" w:hAnsi="宋体" w:hint="eastAsia"/>
          <w:sz w:val="28"/>
        </w:rPr>
        <w:t>1200004884</w:t>
      </w:r>
      <w:r w:rsidRPr="009A7109">
        <w:rPr>
          <w:rFonts w:ascii="宋体" w:hAnsi="宋体" w:hint="eastAsia"/>
          <w:sz w:val="28"/>
        </w:rPr>
        <w:t>元（含税）。公司本年度不送红股，不转增。</w:t>
      </w:r>
    </w:p>
    <w:p w:rsidR="003B7C10" w:rsidRDefault="003B7C10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6B5594">
        <w:rPr>
          <w:rFonts w:ascii="宋体" w:hAnsi="宋体" w:hint="eastAsia"/>
          <w:sz w:val="28"/>
        </w:rPr>
        <w:t>本议案需提交股东大会审议</w:t>
      </w:r>
    </w:p>
    <w:p w:rsidR="003B7C10" w:rsidRDefault="006936B9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三</w:t>
      </w:r>
      <w:r w:rsidR="003B7C10">
        <w:rPr>
          <w:rFonts w:ascii="宋体" w:hAnsi="宋体" w:hint="eastAsia"/>
          <w:sz w:val="28"/>
        </w:rPr>
        <w:t>、审议通过《</w:t>
      </w:r>
      <w:r w:rsidR="003B7C10" w:rsidRPr="00F73B20">
        <w:rPr>
          <w:rFonts w:hint="eastAsia"/>
          <w:sz w:val="28"/>
          <w:szCs w:val="28"/>
        </w:rPr>
        <w:t>恒源煤电</w:t>
      </w:r>
      <w:r w:rsidR="003B7C10" w:rsidRPr="00F73B20">
        <w:rPr>
          <w:rFonts w:hint="eastAsia"/>
          <w:sz w:val="28"/>
          <w:szCs w:val="28"/>
        </w:rPr>
        <w:t>2022</w:t>
      </w:r>
      <w:r w:rsidR="003B7C10" w:rsidRPr="00F73B20">
        <w:rPr>
          <w:rFonts w:hint="eastAsia"/>
          <w:sz w:val="28"/>
          <w:szCs w:val="28"/>
        </w:rPr>
        <w:t>年度财务决算及</w:t>
      </w:r>
      <w:r w:rsidR="003B7C10" w:rsidRPr="00F73B20">
        <w:rPr>
          <w:rFonts w:hint="eastAsia"/>
          <w:sz w:val="28"/>
          <w:szCs w:val="28"/>
        </w:rPr>
        <w:t>2023</w:t>
      </w:r>
      <w:r w:rsidR="003B7C10" w:rsidRPr="00F73B20">
        <w:rPr>
          <w:rFonts w:hint="eastAsia"/>
          <w:sz w:val="28"/>
          <w:szCs w:val="28"/>
        </w:rPr>
        <w:t>年度财务预算报告</w:t>
      </w:r>
      <w:r w:rsidR="003B7C10">
        <w:rPr>
          <w:rFonts w:ascii="宋体" w:hAnsi="宋体" w:hint="eastAsia"/>
          <w:sz w:val="28"/>
        </w:rPr>
        <w:t>》</w:t>
      </w:r>
    </w:p>
    <w:p w:rsidR="003B7C10" w:rsidRDefault="003B7C10" w:rsidP="003B7C10">
      <w:pPr>
        <w:spacing w:line="50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报告期内，</w:t>
      </w:r>
      <w:r w:rsidRPr="00D95346">
        <w:rPr>
          <w:rFonts w:ascii="宋体" w:hAnsi="宋体" w:hint="eastAsia"/>
          <w:sz w:val="28"/>
        </w:rPr>
        <w:t>公司原煤产量933.98万吨，商品煤产量702.84万吨，</w:t>
      </w:r>
      <w:r w:rsidRPr="00D95346">
        <w:rPr>
          <w:rFonts w:ascii="宋体" w:hAnsi="宋体" w:hint="eastAsia"/>
          <w:sz w:val="28"/>
        </w:rPr>
        <w:lastRenderedPageBreak/>
        <w:t>商品煤销量704.18万吨</w:t>
      </w:r>
      <w:r>
        <w:rPr>
          <w:rFonts w:ascii="宋体" w:hAnsi="宋体" w:hint="eastAsia"/>
          <w:sz w:val="28"/>
        </w:rPr>
        <w:t>。</w:t>
      </w:r>
      <w:r w:rsidRPr="00D95346">
        <w:rPr>
          <w:rFonts w:ascii="宋体" w:hAnsi="宋体" w:hint="eastAsia"/>
          <w:sz w:val="28"/>
        </w:rPr>
        <w:t>公司实现营业收入83.86亿元</w:t>
      </w:r>
      <w:r>
        <w:rPr>
          <w:rFonts w:ascii="宋体" w:hAnsi="宋体" w:hint="eastAsia"/>
          <w:sz w:val="28"/>
        </w:rPr>
        <w:t>，其中</w:t>
      </w:r>
      <w:r w:rsidRPr="00D95346">
        <w:rPr>
          <w:rFonts w:ascii="宋体" w:hAnsi="宋体" w:hint="eastAsia"/>
          <w:sz w:val="28"/>
        </w:rPr>
        <w:t>煤炭主营业务收入78.67亿元，利润总额29.19</w:t>
      </w:r>
      <w:r>
        <w:rPr>
          <w:rFonts w:ascii="宋体" w:hAnsi="宋体" w:hint="eastAsia"/>
          <w:sz w:val="28"/>
        </w:rPr>
        <w:t>亿元</w:t>
      </w:r>
      <w:r w:rsidRPr="00D95346">
        <w:rPr>
          <w:rFonts w:ascii="宋体" w:hAnsi="宋体" w:hint="eastAsia"/>
          <w:sz w:val="28"/>
        </w:rPr>
        <w:t>。</w:t>
      </w:r>
      <w:bookmarkStart w:id="0" w:name="_GoBack"/>
      <w:bookmarkEnd w:id="0"/>
      <w:r w:rsidRPr="00D95346">
        <w:rPr>
          <w:rFonts w:ascii="宋体" w:hAnsi="宋体" w:hint="eastAsia"/>
          <w:sz w:val="28"/>
        </w:rPr>
        <w:t>归属于上市公司股东净利润25.13</w:t>
      </w:r>
      <w:r>
        <w:rPr>
          <w:rFonts w:ascii="宋体" w:hAnsi="宋体" w:hint="eastAsia"/>
          <w:sz w:val="28"/>
        </w:rPr>
        <w:t>亿元</w:t>
      </w:r>
      <w:r w:rsidRPr="00D95346">
        <w:rPr>
          <w:rFonts w:ascii="宋体" w:hAnsi="宋体" w:hint="eastAsia"/>
          <w:sz w:val="28"/>
        </w:rPr>
        <w:t>。每股收益2.09元。截止2022年末，公司总资产</w:t>
      </w:r>
      <w:r w:rsidRPr="00D95346">
        <w:rPr>
          <w:rFonts w:ascii="宋体" w:hAnsi="宋体"/>
          <w:sz w:val="28"/>
        </w:rPr>
        <w:t>208.33</w:t>
      </w:r>
      <w:r w:rsidR="00BF1779">
        <w:rPr>
          <w:rFonts w:ascii="宋体" w:hAnsi="宋体" w:hint="eastAsia"/>
          <w:sz w:val="28"/>
        </w:rPr>
        <w:t>亿元，</w:t>
      </w:r>
      <w:r w:rsidRPr="00D95346">
        <w:rPr>
          <w:rFonts w:ascii="宋体" w:hAnsi="宋体" w:hint="eastAsia"/>
          <w:sz w:val="28"/>
        </w:rPr>
        <w:t>其中归属于上市公司股东所有者权益118.09亿元。</w:t>
      </w:r>
    </w:p>
    <w:p w:rsidR="003B7C10" w:rsidRPr="00D95346" w:rsidRDefault="003B7C10" w:rsidP="003B7C1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D95346">
        <w:rPr>
          <w:rFonts w:ascii="宋体" w:hAnsi="宋体" w:hint="eastAsia"/>
          <w:sz w:val="28"/>
        </w:rPr>
        <w:t>公司计划2023年生产原煤960万吨，销售商品煤763.84万吨，公司预计营业总收入74.6亿元，营业总成本54.65亿元，其中三项费用控制在13.56亿元以内。</w:t>
      </w:r>
    </w:p>
    <w:p w:rsidR="003B7C10" w:rsidRDefault="003B7C10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FB6E38">
        <w:rPr>
          <w:rFonts w:ascii="宋体" w:hAnsi="宋体" w:hint="eastAsia"/>
          <w:sz w:val="28"/>
        </w:rPr>
        <w:t>表决结果：同意</w:t>
      </w:r>
      <w:r>
        <w:rPr>
          <w:rFonts w:ascii="宋体" w:hAnsi="宋体" w:hint="eastAsia"/>
          <w:sz w:val="28"/>
        </w:rPr>
        <w:t>4</w:t>
      </w:r>
      <w:r w:rsidRPr="00FB6E38">
        <w:rPr>
          <w:rFonts w:ascii="宋体" w:hAnsi="宋体" w:hint="eastAsia"/>
          <w:sz w:val="28"/>
        </w:rPr>
        <w:t>票，弃权0票，反对0票。</w:t>
      </w:r>
    </w:p>
    <w:p w:rsidR="003B7C10" w:rsidRDefault="003B7C10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6B5594">
        <w:rPr>
          <w:rFonts w:ascii="宋体" w:hAnsi="宋体" w:hint="eastAsia"/>
          <w:sz w:val="28"/>
        </w:rPr>
        <w:t>本议案需提交股东大会审议</w:t>
      </w:r>
      <w:r w:rsidR="00BF1779">
        <w:rPr>
          <w:rFonts w:ascii="宋体" w:hAnsi="宋体" w:hint="eastAsia"/>
          <w:sz w:val="28"/>
        </w:rPr>
        <w:t>。</w:t>
      </w:r>
    </w:p>
    <w:p w:rsidR="003B7C10" w:rsidRPr="00FB6E38" w:rsidRDefault="006936B9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四</w:t>
      </w:r>
      <w:r w:rsidR="003B7C10" w:rsidRPr="00FB6E38">
        <w:rPr>
          <w:rFonts w:ascii="宋体" w:hAnsi="宋体" w:hint="eastAsia"/>
          <w:sz w:val="28"/>
        </w:rPr>
        <w:t>、审议通过《</w:t>
      </w:r>
      <w:r w:rsidR="009A3E10">
        <w:rPr>
          <w:rFonts w:ascii="宋体" w:hAnsi="宋体" w:hint="eastAsia"/>
          <w:sz w:val="28"/>
        </w:rPr>
        <w:t>恒源煤电</w:t>
      </w:r>
      <w:r w:rsidR="003B7C10" w:rsidRPr="00400865">
        <w:rPr>
          <w:rFonts w:ascii="宋体" w:hAnsi="宋体" w:hint="eastAsia"/>
          <w:sz w:val="28"/>
        </w:rPr>
        <w:t>20</w:t>
      </w:r>
      <w:r w:rsidR="003B7C10">
        <w:rPr>
          <w:rFonts w:ascii="宋体" w:hAnsi="宋体" w:hint="eastAsia"/>
          <w:sz w:val="28"/>
        </w:rPr>
        <w:t>22</w:t>
      </w:r>
      <w:r w:rsidR="003B7C10" w:rsidRPr="00400865">
        <w:rPr>
          <w:rFonts w:ascii="宋体" w:hAnsi="宋体" w:hint="eastAsia"/>
          <w:sz w:val="28"/>
        </w:rPr>
        <w:t>年度日常关联交易发生情况及20</w:t>
      </w:r>
      <w:r w:rsidR="003B7C10">
        <w:rPr>
          <w:rFonts w:ascii="宋体" w:hAnsi="宋体" w:hint="eastAsia"/>
          <w:sz w:val="28"/>
        </w:rPr>
        <w:t>23</w:t>
      </w:r>
      <w:r w:rsidR="003B7C10" w:rsidRPr="00400865">
        <w:rPr>
          <w:rFonts w:ascii="宋体" w:hAnsi="宋体" w:hint="eastAsia"/>
          <w:sz w:val="28"/>
        </w:rPr>
        <w:t>年度日常关联交易情况预计的议案</w:t>
      </w:r>
      <w:r w:rsidR="003B7C10" w:rsidRPr="00FB6E38">
        <w:rPr>
          <w:rFonts w:ascii="宋体" w:hAnsi="宋体" w:hint="eastAsia"/>
          <w:sz w:val="28"/>
        </w:rPr>
        <w:t>》</w:t>
      </w:r>
    </w:p>
    <w:p w:rsidR="003B7C10" w:rsidRDefault="003B7C10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FB6E38">
        <w:rPr>
          <w:rFonts w:ascii="宋体" w:hAnsi="宋体" w:hint="eastAsia"/>
          <w:sz w:val="28"/>
        </w:rPr>
        <w:t>表决结果：同意</w:t>
      </w:r>
      <w:r>
        <w:rPr>
          <w:rFonts w:ascii="宋体" w:hAnsi="宋体" w:hint="eastAsia"/>
          <w:sz w:val="28"/>
        </w:rPr>
        <w:t>4</w:t>
      </w:r>
      <w:r w:rsidRPr="00FB6E38">
        <w:rPr>
          <w:rFonts w:ascii="宋体" w:hAnsi="宋体" w:hint="eastAsia"/>
          <w:sz w:val="28"/>
        </w:rPr>
        <w:t>票，弃权0票，反对0票。</w:t>
      </w:r>
    </w:p>
    <w:p w:rsidR="003B7C10" w:rsidRDefault="003B7C10" w:rsidP="003B7C10">
      <w:pPr>
        <w:spacing w:line="50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具体内容见公司于2023年3月31日在上海证券交易所网站披露的《</w:t>
      </w:r>
      <w:r w:rsidRPr="00D95346">
        <w:rPr>
          <w:rFonts w:ascii="宋体" w:hAnsi="宋体" w:hint="eastAsia"/>
          <w:sz w:val="28"/>
        </w:rPr>
        <w:t>恒源煤电202</w:t>
      </w:r>
      <w:r>
        <w:rPr>
          <w:rFonts w:ascii="宋体" w:hAnsi="宋体" w:hint="eastAsia"/>
          <w:sz w:val="28"/>
        </w:rPr>
        <w:t>2</w:t>
      </w:r>
      <w:r w:rsidRPr="00D95346">
        <w:rPr>
          <w:rFonts w:ascii="宋体" w:hAnsi="宋体" w:hint="eastAsia"/>
          <w:sz w:val="28"/>
        </w:rPr>
        <w:t>年度日常关联交易发生情况及202</w:t>
      </w:r>
      <w:r>
        <w:rPr>
          <w:rFonts w:ascii="宋体" w:hAnsi="宋体" w:hint="eastAsia"/>
          <w:sz w:val="28"/>
        </w:rPr>
        <w:t>3</w:t>
      </w:r>
      <w:r w:rsidRPr="00D95346">
        <w:rPr>
          <w:rFonts w:ascii="宋体" w:hAnsi="宋体" w:hint="eastAsia"/>
          <w:sz w:val="28"/>
        </w:rPr>
        <w:t>年度日常关联交易情况预计的公告</w:t>
      </w:r>
      <w:r>
        <w:rPr>
          <w:rFonts w:ascii="宋体" w:hAnsi="宋体" w:hint="eastAsia"/>
          <w:sz w:val="28"/>
        </w:rPr>
        <w:t>》。</w:t>
      </w:r>
    </w:p>
    <w:p w:rsidR="003B7C10" w:rsidRDefault="003B7C10" w:rsidP="003B7C1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6B5594">
        <w:rPr>
          <w:rFonts w:ascii="宋体" w:hAnsi="宋体" w:hint="eastAsia"/>
          <w:sz w:val="28"/>
        </w:rPr>
        <w:t>本议案需提交股东大会审议</w:t>
      </w:r>
      <w:r w:rsidR="00BF1779">
        <w:rPr>
          <w:rFonts w:ascii="宋体" w:hAnsi="宋体" w:hint="eastAsia"/>
          <w:sz w:val="28"/>
        </w:rPr>
        <w:t>。</w:t>
      </w:r>
    </w:p>
    <w:p w:rsidR="003B7C10" w:rsidRPr="00FB6E38" w:rsidRDefault="006936B9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五</w:t>
      </w:r>
      <w:r w:rsidR="003B7C10" w:rsidRPr="00FB6E38">
        <w:rPr>
          <w:rFonts w:ascii="宋体" w:hAnsi="宋体" w:hint="eastAsia"/>
          <w:sz w:val="28"/>
        </w:rPr>
        <w:t>、审议通过《</w:t>
      </w:r>
      <w:r w:rsidR="009A3E10">
        <w:rPr>
          <w:rFonts w:ascii="宋体" w:hAnsi="宋体" w:hint="eastAsia"/>
          <w:sz w:val="28"/>
        </w:rPr>
        <w:t>恒源煤电</w:t>
      </w:r>
      <w:r w:rsidR="003B7C10" w:rsidRPr="00FB6E38">
        <w:rPr>
          <w:rFonts w:ascii="宋体" w:hAnsi="宋体" w:hint="eastAsia"/>
          <w:sz w:val="28"/>
        </w:rPr>
        <w:t>20</w:t>
      </w:r>
      <w:r w:rsidR="003B7C10">
        <w:rPr>
          <w:rFonts w:ascii="宋体" w:hAnsi="宋体" w:hint="eastAsia"/>
          <w:sz w:val="28"/>
        </w:rPr>
        <w:t>22</w:t>
      </w:r>
      <w:r w:rsidR="003B7C10" w:rsidRPr="00FB6E38">
        <w:rPr>
          <w:rFonts w:ascii="宋体" w:hAnsi="宋体" w:hint="eastAsia"/>
          <w:sz w:val="28"/>
        </w:rPr>
        <w:t>年度内部控制评价报告》</w:t>
      </w:r>
    </w:p>
    <w:p w:rsidR="003B7C10" w:rsidRDefault="003B7C10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FB6E38">
        <w:rPr>
          <w:rFonts w:ascii="宋体" w:hAnsi="宋体" w:hint="eastAsia"/>
          <w:sz w:val="28"/>
        </w:rPr>
        <w:t>表决结果：同意</w:t>
      </w:r>
      <w:r>
        <w:rPr>
          <w:rFonts w:ascii="宋体" w:hAnsi="宋体" w:hint="eastAsia"/>
          <w:sz w:val="28"/>
        </w:rPr>
        <w:t>4</w:t>
      </w:r>
      <w:r w:rsidRPr="00FB6E38">
        <w:rPr>
          <w:rFonts w:ascii="宋体" w:hAnsi="宋体" w:hint="eastAsia"/>
          <w:sz w:val="28"/>
        </w:rPr>
        <w:t>票，弃权0票，反对0票。</w:t>
      </w:r>
    </w:p>
    <w:p w:rsidR="003B7C10" w:rsidRDefault="003B7C10" w:rsidP="003B7C1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D95346">
        <w:rPr>
          <w:rFonts w:ascii="宋体" w:hAnsi="宋体" w:hint="eastAsia"/>
          <w:sz w:val="28"/>
        </w:rPr>
        <w:t>具体内容详见公司于2023年3月31日在上海证券交易所网站</w:t>
      </w:r>
      <w:r w:rsidRPr="00D95346">
        <w:rPr>
          <w:rFonts w:ascii="宋体" w:hAnsi="宋体"/>
          <w:sz w:val="28"/>
        </w:rPr>
        <w:t>披露的《</w:t>
      </w:r>
      <w:r w:rsidRPr="00D95346">
        <w:rPr>
          <w:rFonts w:ascii="宋体" w:hAnsi="宋体" w:hint="eastAsia"/>
          <w:sz w:val="28"/>
        </w:rPr>
        <w:t>恒源煤电</w:t>
      </w:r>
      <w:r w:rsidRPr="00D95346">
        <w:rPr>
          <w:rFonts w:ascii="宋体" w:hAnsi="宋体"/>
          <w:sz w:val="28"/>
        </w:rPr>
        <w:t>2022</w:t>
      </w:r>
      <w:r w:rsidRPr="00FB6E38">
        <w:rPr>
          <w:rFonts w:ascii="宋体" w:hAnsi="宋体" w:hint="eastAsia"/>
          <w:sz w:val="28"/>
        </w:rPr>
        <w:t>年度内部控制评价报告</w:t>
      </w:r>
      <w:r w:rsidRPr="00D95346">
        <w:rPr>
          <w:rFonts w:ascii="宋体" w:hAnsi="宋体"/>
          <w:sz w:val="28"/>
        </w:rPr>
        <w:t>》</w:t>
      </w:r>
      <w:r>
        <w:rPr>
          <w:rFonts w:ascii="宋体" w:hAnsi="宋体" w:hint="eastAsia"/>
          <w:sz w:val="28"/>
        </w:rPr>
        <w:t>。</w:t>
      </w:r>
    </w:p>
    <w:p w:rsidR="003B7C10" w:rsidRDefault="006936B9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六</w:t>
      </w:r>
      <w:r w:rsidR="003B7C10" w:rsidRPr="00FB6E38">
        <w:rPr>
          <w:rFonts w:ascii="宋体" w:hAnsi="宋体" w:hint="eastAsia"/>
          <w:sz w:val="28"/>
        </w:rPr>
        <w:t>、审议通过</w:t>
      </w:r>
      <w:r w:rsidR="003B7C10">
        <w:rPr>
          <w:rFonts w:ascii="宋体" w:hAnsi="宋体" w:hint="eastAsia"/>
          <w:sz w:val="28"/>
        </w:rPr>
        <w:t>《</w:t>
      </w:r>
      <w:r w:rsidR="009A3E10">
        <w:rPr>
          <w:rFonts w:ascii="宋体" w:hAnsi="宋体" w:hint="eastAsia"/>
          <w:sz w:val="28"/>
        </w:rPr>
        <w:t>恒源煤电</w:t>
      </w:r>
      <w:r w:rsidR="003B7C10" w:rsidRPr="00F94843">
        <w:rPr>
          <w:rFonts w:ascii="宋体" w:hAnsi="宋体" w:hint="eastAsia"/>
          <w:sz w:val="28"/>
        </w:rPr>
        <w:t>20</w:t>
      </w:r>
      <w:r w:rsidR="003B7C10">
        <w:rPr>
          <w:rFonts w:ascii="宋体" w:hAnsi="宋体" w:hint="eastAsia"/>
          <w:sz w:val="28"/>
        </w:rPr>
        <w:t>2</w:t>
      </w:r>
      <w:r w:rsidR="00551DFC">
        <w:rPr>
          <w:rFonts w:ascii="宋体" w:hAnsi="宋体" w:hint="eastAsia"/>
          <w:sz w:val="28"/>
        </w:rPr>
        <w:t>2</w:t>
      </w:r>
      <w:r w:rsidR="003B7C10" w:rsidRPr="00F94843">
        <w:rPr>
          <w:rFonts w:ascii="宋体" w:hAnsi="宋体" w:hint="eastAsia"/>
          <w:sz w:val="28"/>
        </w:rPr>
        <w:t>年</w:t>
      </w:r>
      <w:r w:rsidR="003B7C10">
        <w:rPr>
          <w:rFonts w:ascii="宋体" w:hAnsi="宋体" w:hint="eastAsia"/>
          <w:sz w:val="28"/>
        </w:rPr>
        <w:t>年</w:t>
      </w:r>
      <w:r w:rsidR="003B7C10" w:rsidRPr="00F94843">
        <w:rPr>
          <w:rFonts w:ascii="宋体" w:hAnsi="宋体" w:hint="eastAsia"/>
          <w:sz w:val="28"/>
        </w:rPr>
        <w:t>度报告及摘要</w:t>
      </w:r>
      <w:r w:rsidR="003B7C10">
        <w:rPr>
          <w:rFonts w:ascii="宋体" w:hAnsi="宋体" w:hint="eastAsia"/>
          <w:sz w:val="28"/>
        </w:rPr>
        <w:t>》</w:t>
      </w:r>
    </w:p>
    <w:p w:rsidR="003B7C10" w:rsidRDefault="003B7C10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F94843">
        <w:rPr>
          <w:rFonts w:ascii="宋体" w:hAnsi="宋体" w:hint="eastAsia"/>
          <w:sz w:val="28"/>
        </w:rPr>
        <w:t>表决结果：同意</w:t>
      </w:r>
      <w:r>
        <w:rPr>
          <w:rFonts w:ascii="宋体" w:hAnsi="宋体" w:hint="eastAsia"/>
          <w:sz w:val="28"/>
        </w:rPr>
        <w:t>4</w:t>
      </w:r>
      <w:r w:rsidRPr="00F94843">
        <w:rPr>
          <w:rFonts w:ascii="宋体" w:hAnsi="宋体" w:hint="eastAsia"/>
          <w:sz w:val="28"/>
        </w:rPr>
        <w:t>票，弃权0票，反对0票。</w:t>
      </w:r>
    </w:p>
    <w:p w:rsidR="003B7C10" w:rsidRDefault="003B7C10" w:rsidP="003B7C10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D95346">
        <w:rPr>
          <w:rFonts w:ascii="宋体" w:hAnsi="宋体" w:hint="eastAsia"/>
          <w:sz w:val="28"/>
        </w:rPr>
        <w:t>具体内容详见公司于2023年3月31日在上海证券交易所网站</w:t>
      </w:r>
      <w:r w:rsidRPr="00D95346">
        <w:rPr>
          <w:rFonts w:ascii="宋体" w:hAnsi="宋体"/>
          <w:sz w:val="28"/>
        </w:rPr>
        <w:t>披露的《</w:t>
      </w:r>
      <w:r w:rsidRPr="00D95346">
        <w:rPr>
          <w:rFonts w:ascii="宋体" w:hAnsi="宋体" w:hint="eastAsia"/>
          <w:sz w:val="28"/>
        </w:rPr>
        <w:t>恒源煤电</w:t>
      </w:r>
      <w:r w:rsidRPr="00D95346">
        <w:rPr>
          <w:rFonts w:ascii="宋体" w:hAnsi="宋体"/>
          <w:sz w:val="28"/>
        </w:rPr>
        <w:t>2022 年</w:t>
      </w:r>
      <w:r w:rsidRPr="00D95346">
        <w:rPr>
          <w:rFonts w:ascii="宋体" w:hAnsi="宋体" w:hint="eastAsia"/>
          <w:sz w:val="28"/>
        </w:rPr>
        <w:t>年</w:t>
      </w:r>
      <w:r w:rsidRPr="00D95346">
        <w:rPr>
          <w:rFonts w:ascii="宋体" w:hAnsi="宋体"/>
          <w:sz w:val="28"/>
        </w:rPr>
        <w:t>度报告》及《</w:t>
      </w:r>
      <w:r w:rsidR="009A3E10">
        <w:rPr>
          <w:rFonts w:ascii="宋体" w:hAnsi="宋体" w:hint="eastAsia"/>
          <w:sz w:val="28"/>
        </w:rPr>
        <w:t>恒源煤电</w:t>
      </w:r>
      <w:r w:rsidRPr="00D95346">
        <w:rPr>
          <w:rFonts w:ascii="宋体" w:hAnsi="宋体"/>
          <w:sz w:val="28"/>
        </w:rPr>
        <w:t>2022 年</w:t>
      </w:r>
      <w:r w:rsidRPr="00D95346">
        <w:rPr>
          <w:rFonts w:ascii="宋体" w:hAnsi="宋体" w:hint="eastAsia"/>
          <w:sz w:val="28"/>
        </w:rPr>
        <w:t>年</w:t>
      </w:r>
      <w:r w:rsidRPr="00D95346">
        <w:rPr>
          <w:rFonts w:ascii="宋体" w:hAnsi="宋体"/>
          <w:sz w:val="28"/>
        </w:rPr>
        <w:t>度报告摘要》。</w:t>
      </w:r>
    </w:p>
    <w:p w:rsidR="003B7C10" w:rsidRPr="006936B9" w:rsidRDefault="003B7C10" w:rsidP="006936B9">
      <w:pPr>
        <w:spacing w:line="560" w:lineRule="exact"/>
        <w:ind w:firstLineChars="200" w:firstLine="560"/>
        <w:rPr>
          <w:rFonts w:ascii="宋体" w:hAnsi="宋体"/>
          <w:sz w:val="28"/>
        </w:rPr>
      </w:pPr>
      <w:r w:rsidRPr="006B5594">
        <w:rPr>
          <w:rFonts w:ascii="宋体" w:hAnsi="宋体" w:hint="eastAsia"/>
          <w:sz w:val="28"/>
        </w:rPr>
        <w:t>本议案需提交股东大会审议</w:t>
      </w:r>
      <w:r>
        <w:rPr>
          <w:rFonts w:ascii="宋体" w:hAnsi="宋体" w:hint="eastAsia"/>
          <w:sz w:val="28"/>
        </w:rPr>
        <w:t>。</w:t>
      </w:r>
    </w:p>
    <w:p w:rsidR="006936B9" w:rsidRDefault="006936B9" w:rsidP="006936B9">
      <w:pPr>
        <w:spacing w:line="560" w:lineRule="exact"/>
        <w:ind w:firstLineChars="200" w:firstLine="560"/>
        <w:rPr>
          <w:sz w:val="28"/>
        </w:rPr>
      </w:pPr>
      <w:r>
        <w:rPr>
          <w:rFonts w:ascii="宋体" w:hAnsi="宋体" w:hint="eastAsia"/>
          <w:sz w:val="28"/>
        </w:rPr>
        <w:lastRenderedPageBreak/>
        <w:t>七、</w:t>
      </w:r>
      <w:r w:rsidRPr="0037527B"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审议通过《</w:t>
      </w:r>
      <w:r w:rsidR="009A3E10">
        <w:rPr>
          <w:rFonts w:ascii="宋体" w:hAnsi="宋体" w:hint="eastAsia"/>
          <w:sz w:val="28"/>
        </w:rPr>
        <w:t>恒源煤电</w:t>
      </w:r>
      <w:r>
        <w:rPr>
          <w:rFonts w:ascii="宋体" w:hAnsi="宋体" w:hint="eastAsia"/>
          <w:sz w:val="28"/>
        </w:rPr>
        <w:t>关于换届推选第八届监事会股东代表监事的议案</w:t>
      </w:r>
      <w:r w:rsidRPr="0037527B">
        <w:rPr>
          <w:rFonts w:hint="eastAsia"/>
          <w:sz w:val="28"/>
        </w:rPr>
        <w:t>》</w:t>
      </w:r>
    </w:p>
    <w:p w:rsidR="006936B9" w:rsidRPr="00CB548D" w:rsidRDefault="006936B9" w:rsidP="006936B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B334DA">
        <w:rPr>
          <w:rFonts w:hint="eastAsia"/>
          <w:sz w:val="28"/>
          <w:szCs w:val="28"/>
        </w:rPr>
        <w:t>经</w:t>
      </w:r>
      <w:r>
        <w:rPr>
          <w:rFonts w:hint="eastAsia"/>
          <w:sz w:val="28"/>
          <w:szCs w:val="28"/>
        </w:rPr>
        <w:t>公司控股股东安徽省皖北煤电集团有限责任公司提名</w:t>
      </w:r>
      <w:r w:rsidRPr="00B334DA">
        <w:rPr>
          <w:rFonts w:hint="eastAsia"/>
          <w:sz w:val="28"/>
          <w:szCs w:val="28"/>
        </w:rPr>
        <w:t>，公司</w:t>
      </w:r>
      <w:r>
        <w:rPr>
          <w:rFonts w:hint="eastAsia"/>
          <w:sz w:val="28"/>
          <w:szCs w:val="28"/>
        </w:rPr>
        <w:t>推选</w:t>
      </w:r>
      <w:r>
        <w:rPr>
          <w:rFonts w:ascii="宋体" w:hAnsi="宋体" w:hint="eastAsia"/>
          <w:sz w:val="28"/>
          <w:szCs w:val="28"/>
        </w:rPr>
        <w:t>王庆领先生</w:t>
      </w:r>
      <w:r w:rsidRPr="00D96812">
        <w:rPr>
          <w:rFonts w:ascii="宋体" w:hAnsi="宋体" w:hint="eastAsia"/>
          <w:sz w:val="28"/>
          <w:szCs w:val="28"/>
        </w:rPr>
        <w:t>为公司第</w:t>
      </w:r>
      <w:r>
        <w:rPr>
          <w:rFonts w:ascii="宋体" w:hAnsi="宋体" w:hint="eastAsia"/>
          <w:sz w:val="28"/>
        </w:rPr>
        <w:t>七</w:t>
      </w:r>
      <w:r w:rsidRPr="00D96812">
        <w:rPr>
          <w:rFonts w:ascii="宋体" w:hAnsi="宋体" w:hint="eastAsia"/>
          <w:sz w:val="28"/>
          <w:szCs w:val="28"/>
        </w:rPr>
        <w:t>届监事会股东代表监事。</w:t>
      </w:r>
    </w:p>
    <w:p w:rsidR="006936B9" w:rsidRPr="00A44800" w:rsidRDefault="006936B9" w:rsidP="006936B9">
      <w:pPr>
        <w:spacing w:line="44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表决结果：同意4票，反对0票，弃权0票。</w:t>
      </w:r>
    </w:p>
    <w:p w:rsidR="006936B9" w:rsidRPr="00A44800" w:rsidRDefault="006936B9" w:rsidP="006936B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</w:t>
      </w:r>
      <w:r w:rsidRPr="00B334DA">
        <w:rPr>
          <w:rFonts w:hint="eastAsia"/>
          <w:sz w:val="28"/>
          <w:szCs w:val="28"/>
        </w:rPr>
        <w:t>经</w:t>
      </w:r>
      <w:r>
        <w:rPr>
          <w:rFonts w:hint="eastAsia"/>
          <w:sz w:val="28"/>
          <w:szCs w:val="28"/>
        </w:rPr>
        <w:t>公司控股股东安徽省皖北煤电集团有限责任公司提名</w:t>
      </w:r>
      <w:r w:rsidRPr="00B334DA">
        <w:rPr>
          <w:rFonts w:hint="eastAsia"/>
          <w:sz w:val="28"/>
          <w:szCs w:val="28"/>
        </w:rPr>
        <w:t>，公司</w:t>
      </w:r>
      <w:r>
        <w:rPr>
          <w:rFonts w:hint="eastAsia"/>
          <w:sz w:val="28"/>
          <w:szCs w:val="28"/>
        </w:rPr>
        <w:t>推选</w:t>
      </w:r>
      <w:r>
        <w:rPr>
          <w:rFonts w:ascii="宋体" w:hAnsi="宋体" w:hint="eastAsia"/>
          <w:sz w:val="28"/>
          <w:szCs w:val="28"/>
        </w:rPr>
        <w:t>张磊先生</w:t>
      </w:r>
      <w:r w:rsidRPr="00D96812">
        <w:rPr>
          <w:rFonts w:ascii="宋体" w:hAnsi="宋体" w:hint="eastAsia"/>
          <w:sz w:val="28"/>
          <w:szCs w:val="28"/>
        </w:rPr>
        <w:t>为公司第</w:t>
      </w:r>
      <w:r>
        <w:rPr>
          <w:rFonts w:ascii="宋体" w:hAnsi="宋体" w:hint="eastAsia"/>
          <w:sz w:val="28"/>
        </w:rPr>
        <w:t>七</w:t>
      </w:r>
      <w:r w:rsidRPr="00D96812">
        <w:rPr>
          <w:rFonts w:ascii="宋体" w:hAnsi="宋体" w:hint="eastAsia"/>
          <w:sz w:val="28"/>
          <w:szCs w:val="28"/>
        </w:rPr>
        <w:t>届监事会股东代表监事。</w:t>
      </w:r>
    </w:p>
    <w:p w:rsidR="006936B9" w:rsidRDefault="006936B9" w:rsidP="006936B9">
      <w:pPr>
        <w:spacing w:line="44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表决结果：同意4票，反对0票，弃权0票。</w:t>
      </w:r>
    </w:p>
    <w:p w:rsidR="006936B9" w:rsidRPr="00D96812" w:rsidRDefault="006936B9" w:rsidP="006936B9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</w:t>
      </w:r>
      <w:r w:rsidRPr="00B334DA">
        <w:rPr>
          <w:rFonts w:hint="eastAsia"/>
          <w:sz w:val="28"/>
          <w:szCs w:val="28"/>
        </w:rPr>
        <w:t>经</w:t>
      </w:r>
      <w:r>
        <w:rPr>
          <w:rFonts w:hint="eastAsia"/>
          <w:sz w:val="28"/>
          <w:szCs w:val="28"/>
        </w:rPr>
        <w:t>公司控股股东安徽省皖北煤电集团有限责任公司提名</w:t>
      </w:r>
      <w:r w:rsidRPr="00B334DA">
        <w:rPr>
          <w:rFonts w:hint="eastAsia"/>
          <w:sz w:val="28"/>
          <w:szCs w:val="28"/>
        </w:rPr>
        <w:t>，公司</w:t>
      </w:r>
      <w:r>
        <w:rPr>
          <w:rFonts w:hint="eastAsia"/>
          <w:sz w:val="28"/>
          <w:szCs w:val="28"/>
        </w:rPr>
        <w:t>推选</w:t>
      </w:r>
      <w:r>
        <w:rPr>
          <w:rFonts w:ascii="宋体" w:hAnsi="宋体" w:hint="eastAsia"/>
          <w:sz w:val="28"/>
          <w:szCs w:val="28"/>
        </w:rPr>
        <w:t>陈坤先生</w:t>
      </w:r>
      <w:r w:rsidRPr="00D96812">
        <w:rPr>
          <w:rFonts w:ascii="宋体" w:hAnsi="宋体" w:hint="eastAsia"/>
          <w:sz w:val="28"/>
          <w:szCs w:val="28"/>
        </w:rPr>
        <w:t>为公司第</w:t>
      </w:r>
      <w:r>
        <w:rPr>
          <w:rFonts w:ascii="宋体" w:hAnsi="宋体" w:hint="eastAsia"/>
          <w:sz w:val="28"/>
        </w:rPr>
        <w:t>七</w:t>
      </w:r>
      <w:r w:rsidRPr="00D96812">
        <w:rPr>
          <w:rFonts w:ascii="宋体" w:hAnsi="宋体" w:hint="eastAsia"/>
          <w:sz w:val="28"/>
          <w:szCs w:val="28"/>
        </w:rPr>
        <w:t>届监事会股东代表监事。</w:t>
      </w:r>
    </w:p>
    <w:p w:rsidR="006936B9" w:rsidRDefault="006936B9" w:rsidP="006936B9">
      <w:pPr>
        <w:spacing w:line="44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表决结果：同意4票，反对0票，弃权0票。</w:t>
      </w:r>
    </w:p>
    <w:p w:rsidR="006936B9" w:rsidRDefault="006936B9" w:rsidP="006936B9">
      <w:pPr>
        <w:spacing w:line="440" w:lineRule="exact"/>
        <w:ind w:firstLineChars="200" w:firstLine="560"/>
        <w:rPr>
          <w:rFonts w:ascii="宋体" w:hAnsi="宋体"/>
          <w:sz w:val="28"/>
        </w:rPr>
      </w:pPr>
      <w:r w:rsidRPr="00D95346">
        <w:rPr>
          <w:rFonts w:ascii="宋体" w:hAnsi="宋体" w:hint="eastAsia"/>
          <w:sz w:val="28"/>
        </w:rPr>
        <w:t>具体内容详见公司于2023年3月31日在上海证券交易所网站</w:t>
      </w:r>
      <w:r w:rsidRPr="00D95346">
        <w:rPr>
          <w:rFonts w:ascii="宋体" w:hAnsi="宋体"/>
          <w:sz w:val="28"/>
        </w:rPr>
        <w:t>披露的《</w:t>
      </w:r>
      <w:r>
        <w:rPr>
          <w:rFonts w:ascii="宋体" w:hAnsi="宋体" w:hint="eastAsia"/>
          <w:sz w:val="28"/>
        </w:rPr>
        <w:t>恒源煤电关于董事会、监事会换届选举的公告</w:t>
      </w:r>
      <w:r w:rsidRPr="00D95346">
        <w:rPr>
          <w:rFonts w:ascii="宋体" w:hAnsi="宋体"/>
          <w:sz w:val="28"/>
        </w:rPr>
        <w:t>》</w:t>
      </w:r>
      <w:r>
        <w:rPr>
          <w:rFonts w:ascii="宋体" w:hAnsi="宋体" w:hint="eastAsia"/>
          <w:sz w:val="28"/>
        </w:rPr>
        <w:t>。</w:t>
      </w:r>
    </w:p>
    <w:p w:rsidR="003B7C10" w:rsidRDefault="003B7C10" w:rsidP="006936B9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6B5594">
        <w:rPr>
          <w:rFonts w:ascii="宋体" w:hAnsi="宋体" w:hint="eastAsia"/>
          <w:sz w:val="28"/>
        </w:rPr>
        <w:t>本议案需提交股东大会审议</w:t>
      </w:r>
      <w:r>
        <w:rPr>
          <w:rFonts w:ascii="宋体" w:hAnsi="宋体" w:hint="eastAsia"/>
          <w:sz w:val="28"/>
        </w:rPr>
        <w:t>。</w:t>
      </w:r>
    </w:p>
    <w:p w:rsidR="00A77DE5" w:rsidRPr="00B073A8" w:rsidRDefault="00A77DE5" w:rsidP="00A215AB">
      <w:pPr>
        <w:widowControl/>
        <w:spacing w:line="56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特此公告。</w:t>
      </w:r>
    </w:p>
    <w:p w:rsidR="00981BB2" w:rsidRPr="00B073A8" w:rsidRDefault="00981BB2" w:rsidP="00A215AB">
      <w:pPr>
        <w:widowControl/>
        <w:spacing w:line="56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981BB2" w:rsidRPr="00B073A8" w:rsidRDefault="00981BB2" w:rsidP="00A215AB">
      <w:pPr>
        <w:widowControl/>
        <w:spacing w:line="56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A77DE5" w:rsidRPr="00B073A8" w:rsidRDefault="00A215AB" w:rsidP="00A215AB">
      <w:pPr>
        <w:widowControl/>
        <w:spacing w:line="56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安徽恒源煤电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股份有限公司</w:t>
      </w:r>
      <w:r w:rsidR="00842166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监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事会</w:t>
      </w:r>
    </w:p>
    <w:p w:rsidR="002E0775" w:rsidRDefault="00BE0598" w:rsidP="00985D66">
      <w:pPr>
        <w:widowControl/>
        <w:spacing w:line="560" w:lineRule="exact"/>
        <w:ind w:right="560" w:firstLineChars="200" w:firstLine="560"/>
        <w:jc w:val="center"/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A215AB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551DF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3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年</w:t>
      </w:r>
      <w:r w:rsidR="00551DF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3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月</w:t>
      </w:r>
      <w:r w:rsidR="00551DF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31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日</w:t>
      </w:r>
    </w:p>
    <w:sectPr w:rsidR="002E0775" w:rsidSect="002E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94" w:rsidRDefault="009D7C94" w:rsidP="00A215AB">
      <w:r>
        <w:separator/>
      </w:r>
    </w:p>
  </w:endnote>
  <w:endnote w:type="continuationSeparator" w:id="0">
    <w:p w:rsidR="009D7C94" w:rsidRDefault="009D7C94" w:rsidP="00A2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94" w:rsidRDefault="009D7C94" w:rsidP="00A215AB">
      <w:r>
        <w:separator/>
      </w:r>
    </w:p>
  </w:footnote>
  <w:footnote w:type="continuationSeparator" w:id="0">
    <w:p w:rsidR="009D7C94" w:rsidRDefault="009D7C94" w:rsidP="00A2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DE5"/>
    <w:rsid w:val="00002EF1"/>
    <w:rsid w:val="000056CF"/>
    <w:rsid w:val="00020807"/>
    <w:rsid w:val="00025569"/>
    <w:rsid w:val="000255D6"/>
    <w:rsid w:val="00062BF3"/>
    <w:rsid w:val="00077D53"/>
    <w:rsid w:val="000849A2"/>
    <w:rsid w:val="0009441C"/>
    <w:rsid w:val="0009708D"/>
    <w:rsid w:val="000A1698"/>
    <w:rsid w:val="000A4A47"/>
    <w:rsid w:val="000A53B5"/>
    <w:rsid w:val="000A71C5"/>
    <w:rsid w:val="000B0109"/>
    <w:rsid w:val="000D2F74"/>
    <w:rsid w:val="000D7C31"/>
    <w:rsid w:val="000E1F95"/>
    <w:rsid w:val="000E3240"/>
    <w:rsid w:val="00100219"/>
    <w:rsid w:val="00107BA3"/>
    <w:rsid w:val="00110036"/>
    <w:rsid w:val="00114350"/>
    <w:rsid w:val="001249D2"/>
    <w:rsid w:val="00125345"/>
    <w:rsid w:val="00131545"/>
    <w:rsid w:val="001440C1"/>
    <w:rsid w:val="001472BD"/>
    <w:rsid w:val="00152838"/>
    <w:rsid w:val="00156781"/>
    <w:rsid w:val="001649C5"/>
    <w:rsid w:val="00170E00"/>
    <w:rsid w:val="0017188E"/>
    <w:rsid w:val="00184D23"/>
    <w:rsid w:val="001852D5"/>
    <w:rsid w:val="001922F6"/>
    <w:rsid w:val="00195DE9"/>
    <w:rsid w:val="0019644D"/>
    <w:rsid w:val="001974B8"/>
    <w:rsid w:val="001A641F"/>
    <w:rsid w:val="001C2986"/>
    <w:rsid w:val="001C4BD1"/>
    <w:rsid w:val="001C5034"/>
    <w:rsid w:val="001C5C2E"/>
    <w:rsid w:val="001C5E9D"/>
    <w:rsid w:val="001C7EC4"/>
    <w:rsid w:val="001D68DF"/>
    <w:rsid w:val="001E70EF"/>
    <w:rsid w:val="001F11B3"/>
    <w:rsid w:val="001F4A05"/>
    <w:rsid w:val="00204D76"/>
    <w:rsid w:val="00207609"/>
    <w:rsid w:val="0021326B"/>
    <w:rsid w:val="00227364"/>
    <w:rsid w:val="00230DE3"/>
    <w:rsid w:val="0023319E"/>
    <w:rsid w:val="002334AF"/>
    <w:rsid w:val="00240BAE"/>
    <w:rsid w:val="00254528"/>
    <w:rsid w:val="0025754F"/>
    <w:rsid w:val="00262F0D"/>
    <w:rsid w:val="0026330C"/>
    <w:rsid w:val="002663CC"/>
    <w:rsid w:val="002729AB"/>
    <w:rsid w:val="00272A24"/>
    <w:rsid w:val="00282447"/>
    <w:rsid w:val="002871E9"/>
    <w:rsid w:val="002922AD"/>
    <w:rsid w:val="00296F9E"/>
    <w:rsid w:val="002B3E5E"/>
    <w:rsid w:val="002B7306"/>
    <w:rsid w:val="002C0923"/>
    <w:rsid w:val="002E0775"/>
    <w:rsid w:val="002F5EDC"/>
    <w:rsid w:val="003032CE"/>
    <w:rsid w:val="00304D7B"/>
    <w:rsid w:val="0031003E"/>
    <w:rsid w:val="0031095F"/>
    <w:rsid w:val="00310F29"/>
    <w:rsid w:val="003123BE"/>
    <w:rsid w:val="00315099"/>
    <w:rsid w:val="0031737B"/>
    <w:rsid w:val="003273D4"/>
    <w:rsid w:val="003306B4"/>
    <w:rsid w:val="003312AB"/>
    <w:rsid w:val="003314D2"/>
    <w:rsid w:val="00337D38"/>
    <w:rsid w:val="00341CAB"/>
    <w:rsid w:val="00360EC7"/>
    <w:rsid w:val="00370AD0"/>
    <w:rsid w:val="00376A42"/>
    <w:rsid w:val="00377236"/>
    <w:rsid w:val="003A026F"/>
    <w:rsid w:val="003A4F05"/>
    <w:rsid w:val="003A58CC"/>
    <w:rsid w:val="003B01F1"/>
    <w:rsid w:val="003B7C10"/>
    <w:rsid w:val="003D1B06"/>
    <w:rsid w:val="003D40FB"/>
    <w:rsid w:val="003D5B08"/>
    <w:rsid w:val="003E43B1"/>
    <w:rsid w:val="003F3E65"/>
    <w:rsid w:val="003F4DC7"/>
    <w:rsid w:val="003F5F6C"/>
    <w:rsid w:val="00404F25"/>
    <w:rsid w:val="00407580"/>
    <w:rsid w:val="00417EFE"/>
    <w:rsid w:val="0042007B"/>
    <w:rsid w:val="0042547B"/>
    <w:rsid w:val="004376A5"/>
    <w:rsid w:val="004427C2"/>
    <w:rsid w:val="004515A8"/>
    <w:rsid w:val="004517F5"/>
    <w:rsid w:val="00454B33"/>
    <w:rsid w:val="0046472C"/>
    <w:rsid w:val="00465295"/>
    <w:rsid w:val="00484DEA"/>
    <w:rsid w:val="004976DF"/>
    <w:rsid w:val="004C2D98"/>
    <w:rsid w:val="004C7560"/>
    <w:rsid w:val="004D02D8"/>
    <w:rsid w:val="004D7C9E"/>
    <w:rsid w:val="004E203A"/>
    <w:rsid w:val="004E35A6"/>
    <w:rsid w:val="00503E4F"/>
    <w:rsid w:val="005052F3"/>
    <w:rsid w:val="00507F9F"/>
    <w:rsid w:val="00515E8D"/>
    <w:rsid w:val="005208F6"/>
    <w:rsid w:val="0052372A"/>
    <w:rsid w:val="00523E7E"/>
    <w:rsid w:val="00542F5D"/>
    <w:rsid w:val="0055046D"/>
    <w:rsid w:val="00551DFC"/>
    <w:rsid w:val="00557669"/>
    <w:rsid w:val="00573607"/>
    <w:rsid w:val="005767E8"/>
    <w:rsid w:val="005779BC"/>
    <w:rsid w:val="00585970"/>
    <w:rsid w:val="00592232"/>
    <w:rsid w:val="00592918"/>
    <w:rsid w:val="005963B6"/>
    <w:rsid w:val="005A7938"/>
    <w:rsid w:val="005B014C"/>
    <w:rsid w:val="005B0EDA"/>
    <w:rsid w:val="005B1CB4"/>
    <w:rsid w:val="005B4932"/>
    <w:rsid w:val="005C2C22"/>
    <w:rsid w:val="005D6BCA"/>
    <w:rsid w:val="005E2D33"/>
    <w:rsid w:val="005E75CB"/>
    <w:rsid w:val="005F1D9C"/>
    <w:rsid w:val="005F25BA"/>
    <w:rsid w:val="00601A19"/>
    <w:rsid w:val="00607D0B"/>
    <w:rsid w:val="00611FBA"/>
    <w:rsid w:val="00613924"/>
    <w:rsid w:val="00621721"/>
    <w:rsid w:val="00621A65"/>
    <w:rsid w:val="00631D26"/>
    <w:rsid w:val="006377C0"/>
    <w:rsid w:val="006427FA"/>
    <w:rsid w:val="006508EE"/>
    <w:rsid w:val="006537EE"/>
    <w:rsid w:val="006665EA"/>
    <w:rsid w:val="00676678"/>
    <w:rsid w:val="00684E6D"/>
    <w:rsid w:val="00686127"/>
    <w:rsid w:val="006936B9"/>
    <w:rsid w:val="00696095"/>
    <w:rsid w:val="006B064A"/>
    <w:rsid w:val="006B4F6B"/>
    <w:rsid w:val="006E6238"/>
    <w:rsid w:val="006E6B0D"/>
    <w:rsid w:val="006F1FA6"/>
    <w:rsid w:val="006F2F55"/>
    <w:rsid w:val="007007DE"/>
    <w:rsid w:val="00702CFF"/>
    <w:rsid w:val="007061E6"/>
    <w:rsid w:val="00716B4B"/>
    <w:rsid w:val="00717969"/>
    <w:rsid w:val="007206FC"/>
    <w:rsid w:val="00742E88"/>
    <w:rsid w:val="007531BF"/>
    <w:rsid w:val="00753CFF"/>
    <w:rsid w:val="007623AD"/>
    <w:rsid w:val="00770BE8"/>
    <w:rsid w:val="007769B3"/>
    <w:rsid w:val="00783310"/>
    <w:rsid w:val="00784AB9"/>
    <w:rsid w:val="00784B32"/>
    <w:rsid w:val="00791E2E"/>
    <w:rsid w:val="007A704E"/>
    <w:rsid w:val="007B1C1E"/>
    <w:rsid w:val="007B7584"/>
    <w:rsid w:val="007C696D"/>
    <w:rsid w:val="007D50B5"/>
    <w:rsid w:val="007E3B60"/>
    <w:rsid w:val="007E4E87"/>
    <w:rsid w:val="00800CB2"/>
    <w:rsid w:val="00807942"/>
    <w:rsid w:val="0082569A"/>
    <w:rsid w:val="00833D27"/>
    <w:rsid w:val="00842166"/>
    <w:rsid w:val="008440EA"/>
    <w:rsid w:val="00846F69"/>
    <w:rsid w:val="00847CD6"/>
    <w:rsid w:val="00851B6E"/>
    <w:rsid w:val="00855136"/>
    <w:rsid w:val="00857265"/>
    <w:rsid w:val="00871F8D"/>
    <w:rsid w:val="0088390E"/>
    <w:rsid w:val="00887026"/>
    <w:rsid w:val="008906E1"/>
    <w:rsid w:val="008A4318"/>
    <w:rsid w:val="008B67BB"/>
    <w:rsid w:val="008C0F67"/>
    <w:rsid w:val="008D4C5F"/>
    <w:rsid w:val="008E1668"/>
    <w:rsid w:val="00900846"/>
    <w:rsid w:val="00903C05"/>
    <w:rsid w:val="00904899"/>
    <w:rsid w:val="009074EF"/>
    <w:rsid w:val="00926E9E"/>
    <w:rsid w:val="00927B69"/>
    <w:rsid w:val="00927EEB"/>
    <w:rsid w:val="00930F23"/>
    <w:rsid w:val="00935FF5"/>
    <w:rsid w:val="0095447A"/>
    <w:rsid w:val="00956A40"/>
    <w:rsid w:val="0095764D"/>
    <w:rsid w:val="00957D58"/>
    <w:rsid w:val="009639C4"/>
    <w:rsid w:val="00964847"/>
    <w:rsid w:val="00970114"/>
    <w:rsid w:val="0097110E"/>
    <w:rsid w:val="00977928"/>
    <w:rsid w:val="00980F31"/>
    <w:rsid w:val="00981BB2"/>
    <w:rsid w:val="00985D66"/>
    <w:rsid w:val="00990E28"/>
    <w:rsid w:val="00997071"/>
    <w:rsid w:val="00997D13"/>
    <w:rsid w:val="009A3E10"/>
    <w:rsid w:val="009A4FC2"/>
    <w:rsid w:val="009C0CD3"/>
    <w:rsid w:val="009C2C92"/>
    <w:rsid w:val="009C4521"/>
    <w:rsid w:val="009C7F13"/>
    <w:rsid w:val="009D7A03"/>
    <w:rsid w:val="009D7C94"/>
    <w:rsid w:val="009E2949"/>
    <w:rsid w:val="009F2C09"/>
    <w:rsid w:val="009F5D34"/>
    <w:rsid w:val="009F63E3"/>
    <w:rsid w:val="00A005F9"/>
    <w:rsid w:val="00A00814"/>
    <w:rsid w:val="00A10DBB"/>
    <w:rsid w:val="00A14710"/>
    <w:rsid w:val="00A16362"/>
    <w:rsid w:val="00A215AB"/>
    <w:rsid w:val="00A22D69"/>
    <w:rsid w:val="00A30894"/>
    <w:rsid w:val="00A33D30"/>
    <w:rsid w:val="00A47A34"/>
    <w:rsid w:val="00A5604C"/>
    <w:rsid w:val="00A601AC"/>
    <w:rsid w:val="00A65C4C"/>
    <w:rsid w:val="00A75699"/>
    <w:rsid w:val="00A77DE5"/>
    <w:rsid w:val="00A8501D"/>
    <w:rsid w:val="00A93E6C"/>
    <w:rsid w:val="00A9708A"/>
    <w:rsid w:val="00AA4228"/>
    <w:rsid w:val="00AA49FF"/>
    <w:rsid w:val="00AA7784"/>
    <w:rsid w:val="00AC1AD3"/>
    <w:rsid w:val="00AC7348"/>
    <w:rsid w:val="00AD3397"/>
    <w:rsid w:val="00AE1CC0"/>
    <w:rsid w:val="00AE2A54"/>
    <w:rsid w:val="00AE48C4"/>
    <w:rsid w:val="00AF7757"/>
    <w:rsid w:val="00B04BE2"/>
    <w:rsid w:val="00B073A8"/>
    <w:rsid w:val="00B07A3E"/>
    <w:rsid w:val="00B107C1"/>
    <w:rsid w:val="00B14C54"/>
    <w:rsid w:val="00B23B53"/>
    <w:rsid w:val="00B26D4B"/>
    <w:rsid w:val="00B3070B"/>
    <w:rsid w:val="00B36B13"/>
    <w:rsid w:val="00B45E70"/>
    <w:rsid w:val="00B5734F"/>
    <w:rsid w:val="00B5759D"/>
    <w:rsid w:val="00B600DE"/>
    <w:rsid w:val="00B65AA4"/>
    <w:rsid w:val="00B737E6"/>
    <w:rsid w:val="00B771AA"/>
    <w:rsid w:val="00B83210"/>
    <w:rsid w:val="00B9112F"/>
    <w:rsid w:val="00B94FBB"/>
    <w:rsid w:val="00BA1F4F"/>
    <w:rsid w:val="00BA6A27"/>
    <w:rsid w:val="00BB1B67"/>
    <w:rsid w:val="00BC3769"/>
    <w:rsid w:val="00BC3A21"/>
    <w:rsid w:val="00BD1BCA"/>
    <w:rsid w:val="00BD75A1"/>
    <w:rsid w:val="00BE0598"/>
    <w:rsid w:val="00BE0AFC"/>
    <w:rsid w:val="00BE25A6"/>
    <w:rsid w:val="00BE2F58"/>
    <w:rsid w:val="00BF1779"/>
    <w:rsid w:val="00C2296D"/>
    <w:rsid w:val="00C23BEE"/>
    <w:rsid w:val="00C24C29"/>
    <w:rsid w:val="00C25C80"/>
    <w:rsid w:val="00C3507D"/>
    <w:rsid w:val="00C36D85"/>
    <w:rsid w:val="00C523C4"/>
    <w:rsid w:val="00C76783"/>
    <w:rsid w:val="00C77441"/>
    <w:rsid w:val="00C846A0"/>
    <w:rsid w:val="00C84B0D"/>
    <w:rsid w:val="00C93EE5"/>
    <w:rsid w:val="00CA7326"/>
    <w:rsid w:val="00CB6309"/>
    <w:rsid w:val="00CC3194"/>
    <w:rsid w:val="00CC3AD4"/>
    <w:rsid w:val="00CD6CC6"/>
    <w:rsid w:val="00CE19E9"/>
    <w:rsid w:val="00CE4619"/>
    <w:rsid w:val="00CE666D"/>
    <w:rsid w:val="00CF32D5"/>
    <w:rsid w:val="00CF4D8A"/>
    <w:rsid w:val="00D005E3"/>
    <w:rsid w:val="00D10814"/>
    <w:rsid w:val="00D10F6E"/>
    <w:rsid w:val="00D1537C"/>
    <w:rsid w:val="00D203F2"/>
    <w:rsid w:val="00D22D1E"/>
    <w:rsid w:val="00D3058C"/>
    <w:rsid w:val="00D357E2"/>
    <w:rsid w:val="00D37349"/>
    <w:rsid w:val="00D45B30"/>
    <w:rsid w:val="00D547DF"/>
    <w:rsid w:val="00D614CF"/>
    <w:rsid w:val="00D701E1"/>
    <w:rsid w:val="00D72A4C"/>
    <w:rsid w:val="00D732A1"/>
    <w:rsid w:val="00D75B98"/>
    <w:rsid w:val="00D80045"/>
    <w:rsid w:val="00DA1EEA"/>
    <w:rsid w:val="00DA72A3"/>
    <w:rsid w:val="00DC5BD0"/>
    <w:rsid w:val="00DD465D"/>
    <w:rsid w:val="00DE0268"/>
    <w:rsid w:val="00DE2CB2"/>
    <w:rsid w:val="00DF2F2D"/>
    <w:rsid w:val="00DF4377"/>
    <w:rsid w:val="00E17B48"/>
    <w:rsid w:val="00E2086F"/>
    <w:rsid w:val="00E249E3"/>
    <w:rsid w:val="00E42A91"/>
    <w:rsid w:val="00E44ACF"/>
    <w:rsid w:val="00E457F3"/>
    <w:rsid w:val="00E51C2D"/>
    <w:rsid w:val="00E57CE3"/>
    <w:rsid w:val="00E82061"/>
    <w:rsid w:val="00E82A4E"/>
    <w:rsid w:val="00E91A9C"/>
    <w:rsid w:val="00E93D0D"/>
    <w:rsid w:val="00E97D1A"/>
    <w:rsid w:val="00EA57F9"/>
    <w:rsid w:val="00EA5B0A"/>
    <w:rsid w:val="00EA6843"/>
    <w:rsid w:val="00EC199E"/>
    <w:rsid w:val="00EC31B7"/>
    <w:rsid w:val="00EC33E9"/>
    <w:rsid w:val="00ED19B4"/>
    <w:rsid w:val="00EE5901"/>
    <w:rsid w:val="00EE5D49"/>
    <w:rsid w:val="00EF58E2"/>
    <w:rsid w:val="00F03D08"/>
    <w:rsid w:val="00F03EF4"/>
    <w:rsid w:val="00F07AC7"/>
    <w:rsid w:val="00F07F63"/>
    <w:rsid w:val="00F10F81"/>
    <w:rsid w:val="00F17C5A"/>
    <w:rsid w:val="00F311CB"/>
    <w:rsid w:val="00F31D67"/>
    <w:rsid w:val="00F3642F"/>
    <w:rsid w:val="00F3660E"/>
    <w:rsid w:val="00F50973"/>
    <w:rsid w:val="00F52A64"/>
    <w:rsid w:val="00F55141"/>
    <w:rsid w:val="00F5541C"/>
    <w:rsid w:val="00F55572"/>
    <w:rsid w:val="00F66CCA"/>
    <w:rsid w:val="00F90887"/>
    <w:rsid w:val="00FA0EB6"/>
    <w:rsid w:val="00FA6284"/>
    <w:rsid w:val="00FB05E9"/>
    <w:rsid w:val="00FB4FD6"/>
    <w:rsid w:val="00FB7F06"/>
    <w:rsid w:val="00FC3EEF"/>
    <w:rsid w:val="00FC5194"/>
    <w:rsid w:val="00FF0F71"/>
    <w:rsid w:val="00FF216C"/>
    <w:rsid w:val="00FF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A215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3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周钰</dc:creator>
  <cp:lastModifiedBy>赵海波</cp:lastModifiedBy>
  <cp:revision>35</cp:revision>
  <dcterms:created xsi:type="dcterms:W3CDTF">2021-01-04T09:32:00Z</dcterms:created>
  <dcterms:modified xsi:type="dcterms:W3CDTF">2023-03-30T07:01:00Z</dcterms:modified>
</cp:coreProperties>
</file>