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DE5" w:rsidRDefault="00A77DE5" w:rsidP="0001676F">
      <w:pPr>
        <w:spacing w:line="480" w:lineRule="exact"/>
        <w:ind w:right="848"/>
        <w:jc w:val="center"/>
        <w:rPr>
          <w:rFonts w:ascii="宋体" w:hAnsi="宋体" w:cs="宋体"/>
          <w:b/>
          <w:bCs/>
          <w:sz w:val="24"/>
        </w:rPr>
      </w:pPr>
      <w:r>
        <w:rPr>
          <w:rFonts w:ascii="宋体" w:hAnsi="宋体" w:cs="宋体" w:hint="eastAsia"/>
          <w:b/>
          <w:bCs/>
          <w:sz w:val="24"/>
        </w:rPr>
        <w:t>证券代码：</w:t>
      </w:r>
      <w:r>
        <w:rPr>
          <w:rFonts w:ascii="宋体" w:hAnsi="宋体" w:cs="宋体"/>
          <w:b/>
          <w:bCs/>
          <w:sz w:val="24"/>
        </w:rPr>
        <w:t xml:space="preserve">600971      </w:t>
      </w:r>
      <w:r>
        <w:rPr>
          <w:rFonts w:ascii="宋体" w:hAnsi="宋体" w:cs="宋体" w:hint="eastAsia"/>
          <w:b/>
          <w:bCs/>
          <w:sz w:val="24"/>
        </w:rPr>
        <w:t>证券简称：恒源煤电</w:t>
      </w:r>
      <w:r>
        <w:rPr>
          <w:rFonts w:ascii="宋体" w:hAnsi="宋体" w:cs="宋体"/>
          <w:b/>
          <w:bCs/>
          <w:sz w:val="24"/>
        </w:rPr>
        <w:t xml:space="preserve">    </w:t>
      </w:r>
      <w:r>
        <w:rPr>
          <w:rFonts w:ascii="宋体" w:hAnsi="宋体" w:cs="宋体" w:hint="eastAsia"/>
          <w:b/>
          <w:bCs/>
          <w:sz w:val="24"/>
        </w:rPr>
        <w:t>公告编号：</w:t>
      </w:r>
      <w:r>
        <w:rPr>
          <w:rFonts w:ascii="宋体" w:hAnsi="宋体" w:cs="宋体"/>
          <w:b/>
          <w:bCs/>
          <w:sz w:val="24"/>
        </w:rPr>
        <w:t>20</w:t>
      </w:r>
      <w:r>
        <w:rPr>
          <w:rFonts w:ascii="宋体" w:hAnsi="宋体" w:cs="宋体" w:hint="eastAsia"/>
          <w:b/>
          <w:bCs/>
          <w:sz w:val="24"/>
        </w:rPr>
        <w:t>2</w:t>
      </w:r>
      <w:r w:rsidR="00CA2D0B">
        <w:rPr>
          <w:rFonts w:ascii="宋体" w:hAnsi="宋体" w:cs="宋体" w:hint="eastAsia"/>
          <w:b/>
          <w:bCs/>
          <w:sz w:val="24"/>
        </w:rPr>
        <w:t>3</w:t>
      </w:r>
      <w:r w:rsidRPr="003E3DCA">
        <w:rPr>
          <w:rFonts w:ascii="宋体" w:hAnsi="宋体" w:cs="宋体"/>
          <w:b/>
          <w:bCs/>
          <w:color w:val="000000"/>
          <w:sz w:val="24"/>
        </w:rPr>
        <w:t>-</w:t>
      </w:r>
      <w:r w:rsidR="004A7D5C">
        <w:rPr>
          <w:rFonts w:ascii="宋体" w:hAnsi="宋体" w:cs="宋体" w:hint="eastAsia"/>
          <w:b/>
          <w:bCs/>
          <w:color w:val="000000"/>
          <w:sz w:val="24"/>
        </w:rPr>
        <w:t>0</w:t>
      </w:r>
      <w:r w:rsidR="00D169F3">
        <w:rPr>
          <w:rFonts w:ascii="宋体" w:hAnsi="宋体" w:cs="宋体" w:hint="eastAsia"/>
          <w:b/>
          <w:bCs/>
          <w:color w:val="000000"/>
          <w:sz w:val="24"/>
        </w:rPr>
        <w:t>08</w:t>
      </w:r>
      <w:r w:rsidR="005251FC">
        <w:rPr>
          <w:rFonts w:ascii="宋体" w:hAnsi="宋体" w:cs="宋体"/>
          <w:b/>
          <w:bCs/>
          <w:color w:val="000000"/>
          <w:sz w:val="24"/>
        </w:rPr>
        <w:t xml:space="preserve"> </w:t>
      </w:r>
    </w:p>
    <w:p w:rsidR="00A77DE5" w:rsidRPr="00C84258" w:rsidRDefault="00A77DE5" w:rsidP="0001676F">
      <w:pPr>
        <w:spacing w:line="480" w:lineRule="exact"/>
        <w:jc w:val="center"/>
        <w:rPr>
          <w:rFonts w:eastAsia="黑体"/>
          <w:b/>
          <w:color w:val="FF0000"/>
          <w:sz w:val="36"/>
          <w:szCs w:val="36"/>
        </w:rPr>
      </w:pPr>
      <w:r w:rsidRPr="00C84258">
        <w:rPr>
          <w:rFonts w:eastAsia="黑体" w:hint="eastAsia"/>
          <w:b/>
          <w:color w:val="FF0000"/>
          <w:sz w:val="36"/>
          <w:szCs w:val="36"/>
        </w:rPr>
        <w:t>安徽恒源煤电股份有限公司</w:t>
      </w:r>
    </w:p>
    <w:p w:rsidR="00A77DE5" w:rsidRPr="00C84258" w:rsidRDefault="00930F23" w:rsidP="0001676F">
      <w:pPr>
        <w:spacing w:line="480" w:lineRule="exact"/>
        <w:jc w:val="center"/>
        <w:rPr>
          <w:rFonts w:eastAsia="黑体"/>
          <w:b/>
          <w:color w:val="FF0000"/>
          <w:sz w:val="36"/>
          <w:szCs w:val="36"/>
        </w:rPr>
      </w:pPr>
      <w:r>
        <w:rPr>
          <w:rFonts w:eastAsia="黑体" w:hint="eastAsia"/>
          <w:b/>
          <w:color w:val="FF0000"/>
          <w:sz w:val="36"/>
          <w:szCs w:val="36"/>
        </w:rPr>
        <w:t>第七届董事会第</w:t>
      </w:r>
      <w:r w:rsidR="00D169F3">
        <w:rPr>
          <w:rFonts w:eastAsia="黑体" w:hint="eastAsia"/>
          <w:b/>
          <w:color w:val="FF0000"/>
          <w:sz w:val="36"/>
          <w:szCs w:val="36"/>
        </w:rPr>
        <w:t>二十六</w:t>
      </w:r>
      <w:r>
        <w:rPr>
          <w:rFonts w:eastAsia="黑体" w:hint="eastAsia"/>
          <w:b/>
          <w:color w:val="FF0000"/>
          <w:sz w:val="36"/>
          <w:szCs w:val="36"/>
        </w:rPr>
        <w:t>次会议决议</w:t>
      </w:r>
      <w:r w:rsidR="00A77DE5">
        <w:rPr>
          <w:rFonts w:eastAsia="黑体" w:hint="eastAsia"/>
          <w:b/>
          <w:color w:val="FF0000"/>
          <w:sz w:val="36"/>
          <w:szCs w:val="36"/>
        </w:rPr>
        <w:t>公告</w:t>
      </w:r>
    </w:p>
    <w:p w:rsidR="00A77DE5" w:rsidRDefault="00A77DE5" w:rsidP="0001676F">
      <w:pPr>
        <w:autoSpaceDE w:val="0"/>
        <w:autoSpaceDN w:val="0"/>
        <w:adjustRightInd w:val="0"/>
        <w:spacing w:line="480" w:lineRule="exact"/>
        <w:ind w:firstLineChars="200" w:firstLine="560"/>
        <w:jc w:val="left"/>
        <w:rPr>
          <w:rFonts w:eastAsia="楷体_GB2312"/>
          <w:sz w:val="28"/>
          <w:szCs w:val="20"/>
        </w:rPr>
      </w:pPr>
      <w:r w:rsidRPr="00462750">
        <w:rPr>
          <w:rFonts w:eastAsia="楷体_GB2312"/>
          <w:sz w:val="28"/>
          <w:szCs w:val="20"/>
        </w:rPr>
        <w:t>本公司董事会及全体董事保证本公告内容不存在任何虚假记载、误导性陈述或者重大遗漏，并对其内容的真实性、准确性和完整性承担个别及连带责任。</w:t>
      </w:r>
    </w:p>
    <w:p w:rsidR="005251FC" w:rsidRPr="00FB6E38" w:rsidRDefault="005251FC" w:rsidP="0001676F">
      <w:pPr>
        <w:spacing w:line="480" w:lineRule="exact"/>
        <w:ind w:firstLineChars="200" w:firstLine="560"/>
        <w:rPr>
          <w:rFonts w:ascii="宋体" w:hAnsi="宋体"/>
          <w:sz w:val="28"/>
        </w:rPr>
      </w:pPr>
      <w:r w:rsidRPr="00D652A0">
        <w:rPr>
          <w:rFonts w:ascii="宋体" w:hAnsi="宋体" w:hint="eastAsia"/>
          <w:sz w:val="28"/>
        </w:rPr>
        <w:t>安徽恒源</w:t>
      </w:r>
      <w:r w:rsidRPr="00D652A0">
        <w:rPr>
          <w:rFonts w:ascii="宋体" w:hAnsi="宋体"/>
          <w:sz w:val="28"/>
        </w:rPr>
        <w:t>煤电股份有限公司</w:t>
      </w:r>
      <w:r>
        <w:rPr>
          <w:rFonts w:ascii="宋体" w:hAnsi="宋体" w:hint="eastAsia"/>
          <w:sz w:val="28"/>
        </w:rPr>
        <w:t>（以下简称“公司”）</w:t>
      </w:r>
      <w:r w:rsidRPr="00FB6E38">
        <w:rPr>
          <w:rFonts w:ascii="宋体" w:hAnsi="宋体"/>
          <w:sz w:val="28"/>
        </w:rPr>
        <w:t>第</w:t>
      </w:r>
      <w:r>
        <w:rPr>
          <w:rFonts w:ascii="宋体" w:hAnsi="宋体" w:hint="eastAsia"/>
          <w:sz w:val="28"/>
        </w:rPr>
        <w:t>七</w:t>
      </w:r>
      <w:r w:rsidRPr="00FB6E38">
        <w:rPr>
          <w:rFonts w:ascii="宋体" w:hAnsi="宋体"/>
          <w:sz w:val="28"/>
        </w:rPr>
        <w:t>届</w:t>
      </w:r>
      <w:r w:rsidRPr="00FB6E38">
        <w:rPr>
          <w:rFonts w:ascii="宋体" w:hAnsi="宋体" w:hint="eastAsia"/>
          <w:sz w:val="28"/>
        </w:rPr>
        <w:t>董事</w:t>
      </w:r>
      <w:r w:rsidRPr="00FB6E38">
        <w:rPr>
          <w:rFonts w:ascii="宋体" w:hAnsi="宋体"/>
          <w:sz w:val="28"/>
        </w:rPr>
        <w:t>会第</w:t>
      </w:r>
      <w:r w:rsidR="00D169F3">
        <w:rPr>
          <w:rFonts w:ascii="宋体" w:hAnsi="宋体" w:hint="eastAsia"/>
          <w:sz w:val="28"/>
        </w:rPr>
        <w:t>二十六</w:t>
      </w:r>
      <w:r w:rsidRPr="00FB6E38">
        <w:rPr>
          <w:rFonts w:ascii="宋体" w:hAnsi="宋体"/>
          <w:sz w:val="28"/>
        </w:rPr>
        <w:t>次会议于20</w:t>
      </w:r>
      <w:r>
        <w:rPr>
          <w:rFonts w:ascii="宋体" w:hAnsi="宋体" w:hint="eastAsia"/>
          <w:sz w:val="28"/>
        </w:rPr>
        <w:t>2</w:t>
      </w:r>
      <w:r w:rsidR="00D169F3">
        <w:rPr>
          <w:rFonts w:ascii="宋体" w:hAnsi="宋体" w:hint="eastAsia"/>
          <w:sz w:val="28"/>
        </w:rPr>
        <w:t>3</w:t>
      </w:r>
      <w:r w:rsidRPr="00FB6E38">
        <w:rPr>
          <w:rFonts w:ascii="宋体" w:hAnsi="宋体"/>
          <w:sz w:val="28"/>
        </w:rPr>
        <w:t>年</w:t>
      </w:r>
      <w:r w:rsidR="00D169F3">
        <w:rPr>
          <w:rFonts w:ascii="宋体" w:hAnsi="宋体" w:hint="eastAsia"/>
          <w:sz w:val="28"/>
        </w:rPr>
        <w:t>3</w:t>
      </w:r>
      <w:r w:rsidRPr="00FB6E38">
        <w:rPr>
          <w:rFonts w:ascii="宋体" w:hAnsi="宋体"/>
          <w:sz w:val="28"/>
        </w:rPr>
        <w:t>月</w:t>
      </w:r>
      <w:r w:rsidR="00D169F3">
        <w:rPr>
          <w:rFonts w:ascii="宋体" w:hAnsi="宋体" w:hint="eastAsia"/>
          <w:sz w:val="28"/>
        </w:rPr>
        <w:t>20</w:t>
      </w:r>
      <w:r w:rsidRPr="00FB6E38">
        <w:rPr>
          <w:rFonts w:ascii="宋体" w:hAnsi="宋体"/>
          <w:sz w:val="28"/>
        </w:rPr>
        <w:t>日</w:t>
      </w:r>
      <w:r w:rsidRPr="00FB6E38">
        <w:rPr>
          <w:rFonts w:ascii="宋体" w:hAnsi="宋体" w:hint="eastAsia"/>
          <w:sz w:val="28"/>
        </w:rPr>
        <w:t>以电子邮件、电话确认方式发出</w:t>
      </w:r>
      <w:r w:rsidRPr="008C1DD6">
        <w:rPr>
          <w:rFonts w:ascii="宋体" w:hAnsi="宋体" w:hint="eastAsia"/>
          <w:sz w:val="28"/>
        </w:rPr>
        <w:t>，会议于</w:t>
      </w:r>
      <w:r w:rsidR="00D169F3">
        <w:rPr>
          <w:rFonts w:ascii="宋体" w:hAnsi="宋体" w:hint="eastAsia"/>
          <w:sz w:val="28"/>
        </w:rPr>
        <w:t>3</w:t>
      </w:r>
      <w:r w:rsidRPr="008C1DD6">
        <w:rPr>
          <w:rFonts w:ascii="宋体" w:hAnsi="宋体" w:hint="eastAsia"/>
          <w:sz w:val="28"/>
        </w:rPr>
        <w:t>月</w:t>
      </w:r>
      <w:r w:rsidR="00D169F3">
        <w:rPr>
          <w:rFonts w:ascii="宋体" w:hAnsi="宋体" w:hint="eastAsia"/>
          <w:sz w:val="28"/>
        </w:rPr>
        <w:t>30</w:t>
      </w:r>
      <w:r w:rsidRPr="008C1DD6">
        <w:rPr>
          <w:rFonts w:ascii="宋体" w:hAnsi="宋体" w:hint="eastAsia"/>
          <w:sz w:val="28"/>
        </w:rPr>
        <w:t>日</w:t>
      </w:r>
      <w:r>
        <w:rPr>
          <w:rFonts w:ascii="宋体" w:hAnsi="宋体" w:hint="eastAsia"/>
          <w:sz w:val="28"/>
        </w:rPr>
        <w:t>在公司</w:t>
      </w:r>
      <w:r w:rsidR="00D169F3">
        <w:rPr>
          <w:rFonts w:ascii="宋体" w:hAnsi="宋体" w:hint="eastAsia"/>
          <w:sz w:val="28"/>
        </w:rPr>
        <w:t>九</w:t>
      </w:r>
      <w:r w:rsidRPr="008C1DD6">
        <w:rPr>
          <w:rFonts w:ascii="宋体" w:hAnsi="宋体" w:hint="eastAsia"/>
          <w:sz w:val="28"/>
        </w:rPr>
        <w:t>楼会议室</w:t>
      </w:r>
      <w:r w:rsidRPr="008C1DD6">
        <w:rPr>
          <w:rFonts w:ascii="宋体" w:hAnsi="宋体"/>
          <w:sz w:val="28"/>
        </w:rPr>
        <w:t>召开</w:t>
      </w:r>
      <w:r w:rsidRPr="008C1DD6">
        <w:rPr>
          <w:rFonts w:ascii="宋体" w:hAnsi="宋体" w:hint="eastAsia"/>
          <w:sz w:val="28"/>
        </w:rPr>
        <w:t>。</w:t>
      </w:r>
      <w:r w:rsidR="00495034" w:rsidRPr="00D652A0">
        <w:rPr>
          <w:rFonts w:ascii="宋体" w:hAnsi="宋体" w:hint="eastAsia"/>
          <w:sz w:val="28"/>
        </w:rPr>
        <w:t>会议应到董事</w:t>
      </w:r>
      <w:r w:rsidR="00495034">
        <w:rPr>
          <w:rFonts w:ascii="宋体" w:hAnsi="宋体" w:hint="eastAsia"/>
          <w:sz w:val="28"/>
        </w:rPr>
        <w:t>9</w:t>
      </w:r>
      <w:r w:rsidR="00495034" w:rsidRPr="00D652A0">
        <w:rPr>
          <w:rFonts w:ascii="宋体" w:hAnsi="宋体" w:hint="eastAsia"/>
          <w:sz w:val="28"/>
        </w:rPr>
        <w:t>人，</w:t>
      </w:r>
      <w:r w:rsidR="00495034" w:rsidRPr="00F97766">
        <w:rPr>
          <w:rFonts w:ascii="宋体" w:hAnsi="宋体" w:hint="eastAsia"/>
          <w:sz w:val="28"/>
        </w:rPr>
        <w:t>公司董事长杨林</w:t>
      </w:r>
      <w:r w:rsidR="00DE71CF">
        <w:rPr>
          <w:rFonts w:ascii="宋体" w:hAnsi="宋体" w:hint="eastAsia"/>
          <w:sz w:val="28"/>
        </w:rPr>
        <w:t>因公务原因</w:t>
      </w:r>
      <w:r w:rsidR="00495034" w:rsidRPr="00F97766">
        <w:rPr>
          <w:rFonts w:ascii="宋体" w:hAnsi="宋体" w:hint="eastAsia"/>
          <w:sz w:val="28"/>
        </w:rPr>
        <w:t>委托</w:t>
      </w:r>
      <w:r w:rsidR="00495034">
        <w:rPr>
          <w:rFonts w:ascii="宋体" w:hAnsi="宋体" w:hint="eastAsia"/>
          <w:sz w:val="28"/>
        </w:rPr>
        <w:t>董事焦殿志</w:t>
      </w:r>
      <w:r w:rsidR="00495034" w:rsidRPr="00F97766">
        <w:rPr>
          <w:rFonts w:ascii="宋体" w:hAnsi="宋体" w:hint="eastAsia"/>
          <w:sz w:val="28"/>
        </w:rPr>
        <w:t>代为出席，独立董事张云起通过通讯方式参会</w:t>
      </w:r>
      <w:r w:rsidR="00495034">
        <w:rPr>
          <w:rFonts w:ascii="宋体" w:hAnsi="宋体" w:hint="eastAsia"/>
          <w:sz w:val="28"/>
        </w:rPr>
        <w:t>，全体董事参与了表决。</w:t>
      </w:r>
      <w:r w:rsidRPr="00D652A0">
        <w:rPr>
          <w:rFonts w:ascii="宋体" w:hAnsi="宋体" w:hint="eastAsia"/>
          <w:sz w:val="28"/>
        </w:rPr>
        <w:t>会议由</w:t>
      </w:r>
      <w:r>
        <w:rPr>
          <w:rFonts w:ascii="宋体" w:hAnsi="宋体" w:hint="eastAsia"/>
          <w:sz w:val="28"/>
        </w:rPr>
        <w:t>公司董事、</w:t>
      </w:r>
      <w:r w:rsidR="00495034">
        <w:rPr>
          <w:rFonts w:ascii="宋体" w:hAnsi="宋体" w:hint="eastAsia"/>
          <w:sz w:val="28"/>
        </w:rPr>
        <w:t>总经理焦殿志</w:t>
      </w:r>
      <w:r w:rsidRPr="00D652A0">
        <w:rPr>
          <w:rFonts w:ascii="宋体" w:hAnsi="宋体" w:hint="eastAsia"/>
          <w:sz w:val="28"/>
        </w:rPr>
        <w:t>主持，公司监事</w:t>
      </w:r>
      <w:r>
        <w:rPr>
          <w:rFonts w:ascii="宋体" w:hAnsi="宋体" w:hint="eastAsia"/>
          <w:sz w:val="28"/>
        </w:rPr>
        <w:t>、</w:t>
      </w:r>
      <w:r w:rsidR="00DE71CF">
        <w:rPr>
          <w:rFonts w:ascii="宋体" w:hAnsi="宋体" w:hint="eastAsia"/>
          <w:sz w:val="28"/>
        </w:rPr>
        <w:t>部分</w:t>
      </w:r>
      <w:r>
        <w:rPr>
          <w:rFonts w:ascii="宋体" w:hAnsi="宋体" w:hint="eastAsia"/>
          <w:sz w:val="28"/>
        </w:rPr>
        <w:t>高管人员列席</w:t>
      </w:r>
      <w:r w:rsidRPr="00D652A0">
        <w:rPr>
          <w:rFonts w:ascii="宋体" w:hAnsi="宋体" w:hint="eastAsia"/>
          <w:sz w:val="28"/>
        </w:rPr>
        <w:t>会议</w:t>
      </w:r>
      <w:r>
        <w:rPr>
          <w:rFonts w:ascii="宋体" w:hAnsi="宋体" w:hint="eastAsia"/>
          <w:sz w:val="28"/>
        </w:rPr>
        <w:t>。</w:t>
      </w:r>
      <w:r w:rsidRPr="00D652A0">
        <w:rPr>
          <w:rFonts w:ascii="宋体" w:hAnsi="宋体" w:hint="eastAsia"/>
          <w:sz w:val="28"/>
        </w:rPr>
        <w:t>会议召开</w:t>
      </w:r>
      <w:r w:rsidRPr="00D652A0">
        <w:rPr>
          <w:rFonts w:ascii="宋体" w:hAnsi="宋体"/>
          <w:sz w:val="28"/>
        </w:rPr>
        <w:t>符合《公司法》</w:t>
      </w:r>
      <w:r w:rsidRPr="00D652A0">
        <w:rPr>
          <w:rFonts w:ascii="宋体" w:hAnsi="宋体" w:hint="eastAsia"/>
          <w:sz w:val="28"/>
        </w:rPr>
        <w:t>、</w:t>
      </w:r>
      <w:r w:rsidRPr="00D652A0">
        <w:rPr>
          <w:rFonts w:ascii="宋体" w:hAnsi="宋体"/>
          <w:sz w:val="28"/>
        </w:rPr>
        <w:t>《公司章程》</w:t>
      </w:r>
      <w:r w:rsidRPr="00D652A0">
        <w:rPr>
          <w:rFonts w:ascii="宋体" w:hAnsi="宋体" w:hint="eastAsia"/>
          <w:sz w:val="28"/>
        </w:rPr>
        <w:t>和《公司董事会议事规则》</w:t>
      </w:r>
      <w:r w:rsidRPr="00D652A0">
        <w:rPr>
          <w:rFonts w:ascii="宋体" w:hAnsi="宋体"/>
          <w:sz w:val="28"/>
        </w:rPr>
        <w:t>的规定</w:t>
      </w:r>
      <w:r w:rsidRPr="00D652A0">
        <w:rPr>
          <w:rFonts w:ascii="宋体" w:hAnsi="宋体" w:hint="eastAsia"/>
          <w:sz w:val="28"/>
        </w:rPr>
        <w:t>。</w:t>
      </w:r>
    </w:p>
    <w:p w:rsidR="005251FC" w:rsidRPr="00D652A0" w:rsidRDefault="005251FC" w:rsidP="0001676F">
      <w:pPr>
        <w:spacing w:line="480" w:lineRule="exact"/>
        <w:ind w:firstLineChars="200" w:firstLine="560"/>
        <w:rPr>
          <w:rFonts w:ascii="宋体" w:hAnsi="宋体"/>
          <w:sz w:val="28"/>
        </w:rPr>
      </w:pPr>
      <w:r w:rsidRPr="00D652A0">
        <w:rPr>
          <w:rFonts w:ascii="宋体" w:hAnsi="宋体" w:hint="eastAsia"/>
          <w:sz w:val="28"/>
        </w:rPr>
        <w:t>会议经审议表决，通过了以下决议：</w:t>
      </w:r>
    </w:p>
    <w:p w:rsidR="00D169F3" w:rsidRPr="00FB6E38" w:rsidRDefault="00ED46A4" w:rsidP="00D169F3">
      <w:pPr>
        <w:spacing w:line="500" w:lineRule="exact"/>
        <w:ind w:firstLineChars="200" w:firstLine="560"/>
        <w:rPr>
          <w:rFonts w:ascii="宋体" w:hAnsi="宋体"/>
          <w:sz w:val="28"/>
        </w:rPr>
      </w:pPr>
      <w:r>
        <w:rPr>
          <w:rFonts w:ascii="宋体" w:hAnsi="宋体" w:hint="eastAsia"/>
          <w:sz w:val="28"/>
        </w:rPr>
        <w:t>一</w:t>
      </w:r>
      <w:r w:rsidR="00D169F3" w:rsidRPr="00FB6E38">
        <w:rPr>
          <w:rFonts w:ascii="宋体" w:hAnsi="宋体" w:hint="eastAsia"/>
          <w:sz w:val="28"/>
        </w:rPr>
        <w:t>、审议通过《</w:t>
      </w:r>
      <w:r w:rsidR="00D169F3">
        <w:rPr>
          <w:rFonts w:ascii="宋体" w:hAnsi="宋体" w:hint="eastAsia"/>
          <w:sz w:val="28"/>
        </w:rPr>
        <w:t>恒源煤电</w:t>
      </w:r>
      <w:r w:rsidR="00D169F3" w:rsidRPr="00FB6E38">
        <w:rPr>
          <w:rFonts w:ascii="宋体" w:hAnsi="宋体"/>
          <w:sz w:val="28"/>
        </w:rPr>
        <w:t>20</w:t>
      </w:r>
      <w:r w:rsidR="00D169F3">
        <w:rPr>
          <w:rFonts w:ascii="宋体" w:hAnsi="宋体" w:hint="eastAsia"/>
          <w:sz w:val="28"/>
        </w:rPr>
        <w:t>22</w:t>
      </w:r>
      <w:r w:rsidR="00D169F3" w:rsidRPr="00FB6E38">
        <w:rPr>
          <w:rFonts w:ascii="宋体" w:hAnsi="宋体"/>
          <w:sz w:val="28"/>
        </w:rPr>
        <w:t>年</w:t>
      </w:r>
      <w:r w:rsidR="00D169F3">
        <w:rPr>
          <w:rFonts w:ascii="宋体" w:hAnsi="宋体"/>
          <w:sz w:val="28"/>
        </w:rPr>
        <w:t>度</w:t>
      </w:r>
      <w:r w:rsidR="00D169F3" w:rsidRPr="00FB6E38">
        <w:rPr>
          <w:rFonts w:ascii="宋体" w:hAnsi="宋体"/>
          <w:sz w:val="28"/>
        </w:rPr>
        <w:t>董事会工作报告</w:t>
      </w:r>
      <w:r w:rsidR="00D169F3" w:rsidRPr="00FB6E38">
        <w:rPr>
          <w:rFonts w:ascii="宋体" w:hAnsi="宋体" w:hint="eastAsia"/>
          <w:sz w:val="28"/>
        </w:rPr>
        <w:t>》</w:t>
      </w:r>
    </w:p>
    <w:p w:rsidR="00D169F3" w:rsidRDefault="00D169F3" w:rsidP="00D169F3">
      <w:pPr>
        <w:spacing w:line="500" w:lineRule="exact"/>
        <w:ind w:firstLineChars="200" w:firstLine="560"/>
        <w:rPr>
          <w:rFonts w:ascii="宋体" w:hAnsi="宋体"/>
          <w:sz w:val="28"/>
        </w:rPr>
      </w:pPr>
      <w:r w:rsidRPr="00FB6E38">
        <w:rPr>
          <w:rFonts w:ascii="宋体" w:hAnsi="宋体" w:hint="eastAsia"/>
          <w:sz w:val="28"/>
        </w:rPr>
        <w:t>表决结果：同意</w:t>
      </w:r>
      <w:r>
        <w:rPr>
          <w:rFonts w:ascii="宋体" w:hAnsi="宋体" w:hint="eastAsia"/>
          <w:sz w:val="28"/>
        </w:rPr>
        <w:t>9</w:t>
      </w:r>
      <w:r w:rsidRPr="00FB6E38">
        <w:rPr>
          <w:rFonts w:ascii="宋体" w:hAnsi="宋体" w:hint="eastAsia"/>
          <w:sz w:val="28"/>
        </w:rPr>
        <w:t>票，弃权0票，反对0票。</w:t>
      </w:r>
    </w:p>
    <w:p w:rsidR="00D169F3" w:rsidRPr="00FB6E38" w:rsidRDefault="00D169F3" w:rsidP="00D169F3">
      <w:pPr>
        <w:spacing w:line="500" w:lineRule="exact"/>
        <w:ind w:firstLineChars="200" w:firstLine="560"/>
        <w:rPr>
          <w:rFonts w:ascii="宋体" w:hAnsi="宋体"/>
          <w:sz w:val="28"/>
        </w:rPr>
      </w:pPr>
      <w:r w:rsidRPr="007971EF">
        <w:rPr>
          <w:rFonts w:ascii="宋体" w:hAnsi="宋体" w:hint="eastAsia"/>
          <w:sz w:val="28"/>
        </w:rPr>
        <w:t>本议案需提交股东大会审议</w:t>
      </w:r>
      <w:r>
        <w:rPr>
          <w:rFonts w:ascii="宋体" w:hAnsi="宋体" w:hint="eastAsia"/>
          <w:sz w:val="28"/>
        </w:rPr>
        <w:t>。</w:t>
      </w:r>
    </w:p>
    <w:p w:rsidR="00D169F3" w:rsidRPr="00FB6E38" w:rsidRDefault="00ED46A4" w:rsidP="00D169F3">
      <w:pPr>
        <w:spacing w:line="500" w:lineRule="exact"/>
        <w:ind w:firstLineChars="200" w:firstLine="560"/>
        <w:rPr>
          <w:rFonts w:ascii="宋体" w:hAnsi="宋体"/>
          <w:sz w:val="28"/>
        </w:rPr>
      </w:pPr>
      <w:r>
        <w:rPr>
          <w:rFonts w:ascii="宋体" w:hAnsi="宋体" w:hint="eastAsia"/>
          <w:sz w:val="28"/>
        </w:rPr>
        <w:t>二</w:t>
      </w:r>
      <w:r w:rsidR="00D169F3" w:rsidRPr="00FB6E38">
        <w:rPr>
          <w:rFonts w:ascii="宋体" w:hAnsi="宋体" w:hint="eastAsia"/>
          <w:sz w:val="28"/>
        </w:rPr>
        <w:t>、审议通过《</w:t>
      </w:r>
      <w:r w:rsidR="00D169F3">
        <w:rPr>
          <w:rFonts w:ascii="宋体" w:hAnsi="宋体" w:hint="eastAsia"/>
          <w:sz w:val="28"/>
        </w:rPr>
        <w:t>恒源煤电</w:t>
      </w:r>
      <w:r w:rsidR="00D169F3" w:rsidRPr="00FB6E38">
        <w:rPr>
          <w:rFonts w:ascii="宋体" w:hAnsi="宋体"/>
          <w:sz w:val="28"/>
        </w:rPr>
        <w:t>20</w:t>
      </w:r>
      <w:r w:rsidR="00D169F3">
        <w:rPr>
          <w:rFonts w:ascii="宋体" w:hAnsi="宋体" w:hint="eastAsia"/>
          <w:sz w:val="28"/>
        </w:rPr>
        <w:t>22</w:t>
      </w:r>
      <w:r w:rsidR="00D169F3" w:rsidRPr="00FB6E38">
        <w:rPr>
          <w:rFonts w:ascii="宋体" w:hAnsi="宋体"/>
          <w:sz w:val="28"/>
        </w:rPr>
        <w:t>年</w:t>
      </w:r>
      <w:r w:rsidR="00D169F3">
        <w:rPr>
          <w:rFonts w:ascii="宋体" w:hAnsi="宋体"/>
          <w:sz w:val="28"/>
        </w:rPr>
        <w:t>度</w:t>
      </w:r>
      <w:r w:rsidR="00D169F3">
        <w:rPr>
          <w:rFonts w:ascii="宋体" w:hAnsi="宋体" w:hint="eastAsia"/>
          <w:sz w:val="28"/>
        </w:rPr>
        <w:t>经理层</w:t>
      </w:r>
      <w:r w:rsidR="00D169F3" w:rsidRPr="00FB6E38">
        <w:rPr>
          <w:rFonts w:ascii="宋体" w:hAnsi="宋体"/>
          <w:sz w:val="28"/>
        </w:rPr>
        <w:t>工作报告</w:t>
      </w:r>
      <w:r w:rsidR="00D169F3" w:rsidRPr="00FB6E38">
        <w:rPr>
          <w:rFonts w:ascii="宋体" w:hAnsi="宋体" w:hint="eastAsia"/>
          <w:sz w:val="28"/>
        </w:rPr>
        <w:t>》</w:t>
      </w:r>
    </w:p>
    <w:p w:rsidR="00D169F3" w:rsidRDefault="00D169F3" w:rsidP="00D169F3">
      <w:pPr>
        <w:spacing w:line="500" w:lineRule="exact"/>
        <w:ind w:firstLineChars="200" w:firstLine="560"/>
        <w:rPr>
          <w:rFonts w:ascii="宋体" w:hAnsi="宋体"/>
          <w:sz w:val="28"/>
        </w:rPr>
      </w:pPr>
      <w:r w:rsidRPr="00FB6E38">
        <w:rPr>
          <w:rFonts w:ascii="宋体" w:hAnsi="宋体" w:hint="eastAsia"/>
          <w:sz w:val="28"/>
        </w:rPr>
        <w:t>表决结果：同意</w:t>
      </w:r>
      <w:r>
        <w:rPr>
          <w:rFonts w:ascii="宋体" w:hAnsi="宋体" w:hint="eastAsia"/>
          <w:sz w:val="28"/>
        </w:rPr>
        <w:t>9</w:t>
      </w:r>
      <w:r w:rsidRPr="00FB6E38">
        <w:rPr>
          <w:rFonts w:ascii="宋体" w:hAnsi="宋体" w:hint="eastAsia"/>
          <w:sz w:val="28"/>
        </w:rPr>
        <w:t>票，弃权0票，反对0票。</w:t>
      </w:r>
    </w:p>
    <w:p w:rsidR="00D169F3" w:rsidRPr="00FB6E38" w:rsidRDefault="00ED46A4" w:rsidP="00D169F3">
      <w:pPr>
        <w:spacing w:line="500" w:lineRule="exact"/>
        <w:ind w:firstLineChars="200" w:firstLine="560"/>
        <w:rPr>
          <w:rFonts w:ascii="宋体" w:hAnsi="宋体"/>
          <w:sz w:val="28"/>
        </w:rPr>
      </w:pPr>
      <w:r>
        <w:rPr>
          <w:rFonts w:ascii="宋体" w:hAnsi="宋体" w:hint="eastAsia"/>
          <w:sz w:val="28"/>
        </w:rPr>
        <w:t>三</w:t>
      </w:r>
      <w:r w:rsidR="00D169F3" w:rsidRPr="00FB6E38">
        <w:rPr>
          <w:rFonts w:ascii="宋体" w:hAnsi="宋体" w:hint="eastAsia"/>
          <w:sz w:val="28"/>
        </w:rPr>
        <w:t>、审议通过《</w:t>
      </w:r>
      <w:r w:rsidR="00D169F3">
        <w:rPr>
          <w:rFonts w:ascii="宋体" w:hAnsi="宋体" w:hint="eastAsia"/>
          <w:sz w:val="28"/>
        </w:rPr>
        <w:t>恒源煤电</w:t>
      </w:r>
      <w:r w:rsidR="00D169F3" w:rsidRPr="00FB6E38">
        <w:rPr>
          <w:rFonts w:ascii="宋体" w:hAnsi="宋体"/>
          <w:sz w:val="28"/>
        </w:rPr>
        <w:t>20</w:t>
      </w:r>
      <w:r w:rsidR="00D169F3">
        <w:rPr>
          <w:rFonts w:ascii="宋体" w:hAnsi="宋体" w:hint="eastAsia"/>
          <w:sz w:val="28"/>
        </w:rPr>
        <w:t>22</w:t>
      </w:r>
      <w:r w:rsidR="00D169F3" w:rsidRPr="00FB6E38">
        <w:rPr>
          <w:rFonts w:ascii="宋体" w:hAnsi="宋体"/>
          <w:sz w:val="28"/>
        </w:rPr>
        <w:t>年度利润分配预案</w:t>
      </w:r>
      <w:r w:rsidR="00D169F3" w:rsidRPr="00FB6E38">
        <w:rPr>
          <w:rFonts w:ascii="宋体" w:hAnsi="宋体" w:hint="eastAsia"/>
          <w:sz w:val="28"/>
        </w:rPr>
        <w:t>》</w:t>
      </w:r>
    </w:p>
    <w:p w:rsidR="00D169F3" w:rsidRDefault="00D169F3" w:rsidP="00D169F3">
      <w:pPr>
        <w:spacing w:line="500" w:lineRule="exact"/>
        <w:ind w:firstLineChars="200" w:firstLine="560"/>
        <w:rPr>
          <w:rFonts w:ascii="宋体" w:hAnsi="宋体"/>
          <w:sz w:val="28"/>
        </w:rPr>
      </w:pPr>
      <w:r w:rsidRPr="00A01FA0">
        <w:rPr>
          <w:rFonts w:ascii="宋体" w:hAnsi="宋体" w:hint="eastAsia"/>
          <w:sz w:val="28"/>
        </w:rPr>
        <w:t>公司</w:t>
      </w:r>
      <w:r w:rsidR="00027F82">
        <w:rPr>
          <w:rFonts w:ascii="宋体" w:hAnsi="宋体" w:hint="eastAsia"/>
          <w:sz w:val="28"/>
        </w:rPr>
        <w:t>2022</w:t>
      </w:r>
      <w:r w:rsidRPr="00A01FA0">
        <w:rPr>
          <w:rFonts w:ascii="宋体" w:hAnsi="宋体" w:hint="eastAsia"/>
          <w:sz w:val="28"/>
        </w:rPr>
        <w:t>年度利润分配预案为：</w:t>
      </w:r>
      <w:r w:rsidRPr="009A7109">
        <w:rPr>
          <w:rFonts w:ascii="宋体" w:hAnsi="宋体" w:hint="eastAsia"/>
          <w:sz w:val="28"/>
        </w:rPr>
        <w:t>公司拟以202</w:t>
      </w:r>
      <w:r>
        <w:rPr>
          <w:rFonts w:ascii="宋体" w:hAnsi="宋体" w:hint="eastAsia"/>
          <w:sz w:val="28"/>
        </w:rPr>
        <w:t>2</w:t>
      </w:r>
      <w:r w:rsidRPr="009A7109">
        <w:rPr>
          <w:rFonts w:ascii="宋体" w:hAnsi="宋体" w:hint="eastAsia"/>
          <w:sz w:val="28"/>
        </w:rPr>
        <w:t>年末总股本1</w:t>
      </w:r>
      <w:r>
        <w:rPr>
          <w:rFonts w:ascii="宋体" w:hAnsi="宋体" w:hint="eastAsia"/>
          <w:sz w:val="28"/>
        </w:rPr>
        <w:t>,</w:t>
      </w:r>
      <w:r w:rsidRPr="009A7109">
        <w:rPr>
          <w:rFonts w:ascii="宋体" w:hAnsi="宋体" w:hint="eastAsia"/>
          <w:sz w:val="28"/>
        </w:rPr>
        <w:t>200</w:t>
      </w:r>
      <w:r>
        <w:rPr>
          <w:rFonts w:ascii="宋体" w:hAnsi="宋体" w:hint="eastAsia"/>
          <w:sz w:val="28"/>
        </w:rPr>
        <w:t>,</w:t>
      </w:r>
      <w:r w:rsidRPr="009A7109">
        <w:rPr>
          <w:rFonts w:ascii="宋体" w:hAnsi="宋体" w:hint="eastAsia"/>
          <w:sz w:val="28"/>
        </w:rPr>
        <w:t>004</w:t>
      </w:r>
      <w:r>
        <w:rPr>
          <w:rFonts w:ascii="宋体" w:hAnsi="宋体" w:hint="eastAsia"/>
          <w:sz w:val="28"/>
        </w:rPr>
        <w:t>,</w:t>
      </w:r>
      <w:r w:rsidRPr="009A7109">
        <w:rPr>
          <w:rFonts w:ascii="宋体" w:hAnsi="宋体" w:hint="eastAsia"/>
          <w:sz w:val="28"/>
        </w:rPr>
        <w:t>884股为基数，向全体股东每10股派发现金红利人民币</w:t>
      </w:r>
      <w:r>
        <w:rPr>
          <w:rFonts w:ascii="宋体" w:hAnsi="宋体" w:hint="eastAsia"/>
          <w:sz w:val="28"/>
        </w:rPr>
        <w:t>10</w:t>
      </w:r>
      <w:r w:rsidRPr="009A7109">
        <w:rPr>
          <w:rFonts w:ascii="宋体" w:hAnsi="宋体" w:hint="eastAsia"/>
          <w:sz w:val="28"/>
        </w:rPr>
        <w:t>元（含税），共计派发现金红利人民币</w:t>
      </w:r>
      <w:r>
        <w:rPr>
          <w:rFonts w:ascii="宋体" w:hAnsi="宋体" w:hint="eastAsia"/>
          <w:sz w:val="28"/>
        </w:rPr>
        <w:t>1,200,004,884</w:t>
      </w:r>
      <w:r w:rsidRPr="009A7109">
        <w:rPr>
          <w:rFonts w:ascii="宋体" w:hAnsi="宋体" w:hint="eastAsia"/>
          <w:sz w:val="28"/>
        </w:rPr>
        <w:t>元（含税）。公司本年度不送红股，不转增。</w:t>
      </w:r>
    </w:p>
    <w:p w:rsidR="00BA3209" w:rsidRDefault="00BA3209" w:rsidP="00BA3209">
      <w:pPr>
        <w:spacing w:line="500" w:lineRule="exact"/>
        <w:ind w:firstLineChars="200" w:firstLine="560"/>
        <w:rPr>
          <w:rFonts w:ascii="宋体" w:hAnsi="宋体"/>
          <w:sz w:val="28"/>
        </w:rPr>
      </w:pPr>
      <w:r>
        <w:rPr>
          <w:rFonts w:ascii="宋体" w:hAnsi="宋体" w:hint="eastAsia"/>
          <w:sz w:val="28"/>
        </w:rPr>
        <w:t>独立董事对该预案发表了同意的独立意见</w:t>
      </w:r>
      <w:r w:rsidR="00AE474A">
        <w:rPr>
          <w:rFonts w:ascii="宋体" w:hAnsi="宋体" w:hint="eastAsia"/>
          <w:sz w:val="28"/>
        </w:rPr>
        <w:t>。</w:t>
      </w:r>
    </w:p>
    <w:p w:rsidR="00BA3209" w:rsidRDefault="00BA3209" w:rsidP="00BA3209">
      <w:pPr>
        <w:spacing w:line="500" w:lineRule="exact"/>
        <w:ind w:firstLineChars="200" w:firstLine="560"/>
        <w:rPr>
          <w:rFonts w:ascii="宋体" w:hAnsi="宋体"/>
          <w:sz w:val="28"/>
        </w:rPr>
      </w:pPr>
      <w:r w:rsidRPr="00FB6E38">
        <w:rPr>
          <w:rFonts w:ascii="宋体" w:hAnsi="宋体" w:hint="eastAsia"/>
          <w:sz w:val="28"/>
        </w:rPr>
        <w:t>表决结果：同意</w:t>
      </w:r>
      <w:r>
        <w:rPr>
          <w:rFonts w:ascii="宋体" w:hAnsi="宋体" w:hint="eastAsia"/>
          <w:sz w:val="28"/>
        </w:rPr>
        <w:t>9</w:t>
      </w:r>
      <w:r w:rsidRPr="00FB6E38">
        <w:rPr>
          <w:rFonts w:ascii="宋体" w:hAnsi="宋体" w:hint="eastAsia"/>
          <w:sz w:val="28"/>
        </w:rPr>
        <w:t>票，弃权0票，反对0票。</w:t>
      </w:r>
    </w:p>
    <w:p w:rsidR="00D169F3" w:rsidRDefault="00D169F3" w:rsidP="00D169F3">
      <w:pPr>
        <w:spacing w:line="500" w:lineRule="exact"/>
        <w:ind w:firstLineChars="200" w:firstLine="560"/>
        <w:rPr>
          <w:rFonts w:ascii="宋体" w:hAnsi="宋体"/>
          <w:sz w:val="28"/>
        </w:rPr>
      </w:pPr>
      <w:r>
        <w:rPr>
          <w:rFonts w:ascii="宋体" w:hAnsi="宋体" w:hint="eastAsia"/>
          <w:sz w:val="28"/>
        </w:rPr>
        <w:t>利润分配预案详情见公司于2023年3月31日在上海证券交易所网站披露的《</w:t>
      </w:r>
      <w:r w:rsidRPr="00D169F3">
        <w:rPr>
          <w:rFonts w:ascii="宋体" w:hAnsi="宋体" w:hint="eastAsia"/>
          <w:sz w:val="28"/>
        </w:rPr>
        <w:t>恒源煤电202</w:t>
      </w:r>
      <w:r>
        <w:rPr>
          <w:rFonts w:ascii="宋体" w:hAnsi="宋体" w:hint="eastAsia"/>
          <w:sz w:val="28"/>
        </w:rPr>
        <w:t>2</w:t>
      </w:r>
      <w:r w:rsidRPr="00D169F3">
        <w:rPr>
          <w:rFonts w:ascii="宋体" w:hAnsi="宋体" w:hint="eastAsia"/>
          <w:sz w:val="28"/>
        </w:rPr>
        <w:t>年度利润分配预案的公告</w:t>
      </w:r>
      <w:r>
        <w:rPr>
          <w:rFonts w:ascii="宋体" w:hAnsi="宋体" w:hint="eastAsia"/>
          <w:sz w:val="28"/>
        </w:rPr>
        <w:t>》</w:t>
      </w:r>
      <w:r w:rsidR="00BA3209">
        <w:rPr>
          <w:rFonts w:ascii="宋体" w:hAnsi="宋体" w:hint="eastAsia"/>
          <w:sz w:val="28"/>
        </w:rPr>
        <w:t>。</w:t>
      </w:r>
    </w:p>
    <w:p w:rsidR="00D169F3" w:rsidRPr="00FB6E38" w:rsidRDefault="00D169F3" w:rsidP="00D169F3">
      <w:pPr>
        <w:spacing w:line="500" w:lineRule="exact"/>
        <w:ind w:firstLineChars="200" w:firstLine="560"/>
        <w:rPr>
          <w:rFonts w:ascii="宋体" w:hAnsi="宋体"/>
          <w:sz w:val="28"/>
        </w:rPr>
      </w:pPr>
      <w:r>
        <w:rPr>
          <w:rFonts w:ascii="宋体" w:hAnsi="宋体" w:hint="eastAsia"/>
          <w:sz w:val="28"/>
        </w:rPr>
        <w:lastRenderedPageBreak/>
        <w:t>本议案需提交股东大会审议。</w:t>
      </w:r>
    </w:p>
    <w:p w:rsidR="00D169F3" w:rsidRDefault="00ED46A4" w:rsidP="00D169F3">
      <w:pPr>
        <w:spacing w:line="500" w:lineRule="exact"/>
        <w:ind w:firstLineChars="200" w:firstLine="560"/>
        <w:rPr>
          <w:rFonts w:ascii="宋体" w:hAnsi="宋体"/>
          <w:sz w:val="28"/>
        </w:rPr>
      </w:pPr>
      <w:r>
        <w:rPr>
          <w:rFonts w:ascii="宋体" w:hAnsi="宋体" w:hint="eastAsia"/>
          <w:sz w:val="28"/>
        </w:rPr>
        <w:t>四</w:t>
      </w:r>
      <w:r w:rsidR="00D169F3" w:rsidRPr="00FB6E38">
        <w:rPr>
          <w:rFonts w:ascii="宋体" w:hAnsi="宋体" w:hint="eastAsia"/>
          <w:sz w:val="28"/>
        </w:rPr>
        <w:t>、审议通过《</w:t>
      </w:r>
      <w:r w:rsidR="00D169F3">
        <w:rPr>
          <w:rFonts w:ascii="宋体" w:hAnsi="宋体" w:hint="eastAsia"/>
          <w:sz w:val="28"/>
        </w:rPr>
        <w:t>恒源煤电</w:t>
      </w:r>
      <w:r w:rsidR="00D169F3" w:rsidRPr="00FB6E38">
        <w:rPr>
          <w:rFonts w:ascii="宋体" w:hAnsi="宋体"/>
          <w:sz w:val="28"/>
        </w:rPr>
        <w:t>20</w:t>
      </w:r>
      <w:r w:rsidR="00D169F3">
        <w:rPr>
          <w:rFonts w:ascii="宋体" w:hAnsi="宋体" w:hint="eastAsia"/>
          <w:sz w:val="28"/>
        </w:rPr>
        <w:t>22</w:t>
      </w:r>
      <w:r w:rsidR="00D169F3" w:rsidRPr="00FB6E38">
        <w:rPr>
          <w:rFonts w:ascii="宋体" w:hAnsi="宋体"/>
          <w:sz w:val="28"/>
        </w:rPr>
        <w:t>年度财务决算</w:t>
      </w:r>
      <w:r w:rsidR="00D169F3" w:rsidRPr="00FB6E38">
        <w:rPr>
          <w:rFonts w:ascii="宋体" w:hAnsi="宋体" w:hint="eastAsia"/>
          <w:sz w:val="28"/>
        </w:rPr>
        <w:t>及20</w:t>
      </w:r>
      <w:r w:rsidR="00D169F3">
        <w:rPr>
          <w:rFonts w:ascii="宋体" w:hAnsi="宋体" w:hint="eastAsia"/>
          <w:sz w:val="28"/>
        </w:rPr>
        <w:t>23</w:t>
      </w:r>
      <w:r w:rsidR="00D169F3" w:rsidRPr="00FB6E38">
        <w:rPr>
          <w:rFonts w:ascii="宋体" w:hAnsi="宋体" w:hint="eastAsia"/>
          <w:sz w:val="28"/>
        </w:rPr>
        <w:t>年度财务预算</w:t>
      </w:r>
      <w:r w:rsidR="00D169F3" w:rsidRPr="00FB6E38">
        <w:rPr>
          <w:rFonts w:ascii="宋体" w:hAnsi="宋体"/>
          <w:sz w:val="28"/>
        </w:rPr>
        <w:t>报告</w:t>
      </w:r>
      <w:r w:rsidR="00D169F3" w:rsidRPr="00FB6E38">
        <w:rPr>
          <w:rFonts w:ascii="宋体" w:hAnsi="宋体" w:hint="eastAsia"/>
          <w:sz w:val="28"/>
        </w:rPr>
        <w:t>》</w:t>
      </w:r>
    </w:p>
    <w:p w:rsidR="00D95346" w:rsidRDefault="00D95346" w:rsidP="00D95346">
      <w:pPr>
        <w:spacing w:line="500" w:lineRule="exact"/>
        <w:ind w:firstLineChars="200" w:firstLine="560"/>
        <w:rPr>
          <w:rFonts w:ascii="宋体" w:hAnsi="宋体"/>
          <w:sz w:val="28"/>
        </w:rPr>
      </w:pPr>
      <w:r>
        <w:rPr>
          <w:rFonts w:ascii="宋体" w:hAnsi="宋体" w:hint="eastAsia"/>
          <w:sz w:val="28"/>
        </w:rPr>
        <w:t>报告期内，</w:t>
      </w:r>
      <w:r w:rsidRPr="00D95346">
        <w:rPr>
          <w:rFonts w:ascii="宋体" w:hAnsi="宋体" w:hint="eastAsia"/>
          <w:sz w:val="28"/>
        </w:rPr>
        <w:t>公司原煤产量933.98万吨，商品煤产量702.84万吨，商品煤销量704.18万吨</w:t>
      </w:r>
      <w:r>
        <w:rPr>
          <w:rFonts w:ascii="宋体" w:hAnsi="宋体" w:hint="eastAsia"/>
          <w:sz w:val="28"/>
        </w:rPr>
        <w:t>。</w:t>
      </w:r>
      <w:r w:rsidRPr="00D95346">
        <w:rPr>
          <w:rFonts w:ascii="宋体" w:hAnsi="宋体" w:hint="eastAsia"/>
          <w:sz w:val="28"/>
        </w:rPr>
        <w:t>公司实现营业收入83.86亿元</w:t>
      </w:r>
      <w:r>
        <w:rPr>
          <w:rFonts w:ascii="宋体" w:hAnsi="宋体" w:hint="eastAsia"/>
          <w:sz w:val="28"/>
        </w:rPr>
        <w:t>，其中</w:t>
      </w:r>
      <w:r w:rsidRPr="00D95346">
        <w:rPr>
          <w:rFonts w:ascii="宋体" w:hAnsi="宋体" w:hint="eastAsia"/>
          <w:sz w:val="28"/>
        </w:rPr>
        <w:t>煤炭主营业务收入78.67亿元，利润总额29.19</w:t>
      </w:r>
      <w:r>
        <w:rPr>
          <w:rFonts w:ascii="宋体" w:hAnsi="宋体" w:hint="eastAsia"/>
          <w:sz w:val="28"/>
        </w:rPr>
        <w:t>亿元</w:t>
      </w:r>
      <w:r w:rsidRPr="00D95346">
        <w:rPr>
          <w:rFonts w:ascii="宋体" w:hAnsi="宋体" w:hint="eastAsia"/>
          <w:sz w:val="28"/>
        </w:rPr>
        <w:t>。</w:t>
      </w:r>
      <w:bookmarkStart w:id="0" w:name="_GoBack"/>
      <w:bookmarkEnd w:id="0"/>
      <w:r w:rsidRPr="00D95346">
        <w:rPr>
          <w:rFonts w:ascii="宋体" w:hAnsi="宋体" w:hint="eastAsia"/>
          <w:sz w:val="28"/>
        </w:rPr>
        <w:t>归属于上市公司股东净利润25.13</w:t>
      </w:r>
      <w:r>
        <w:rPr>
          <w:rFonts w:ascii="宋体" w:hAnsi="宋体" w:hint="eastAsia"/>
          <w:sz w:val="28"/>
        </w:rPr>
        <w:t>亿元</w:t>
      </w:r>
      <w:r w:rsidRPr="00D95346">
        <w:rPr>
          <w:rFonts w:ascii="宋体" w:hAnsi="宋体" w:hint="eastAsia"/>
          <w:sz w:val="28"/>
        </w:rPr>
        <w:t>。每股收益2.09元。截止2022年末，公司总资产</w:t>
      </w:r>
      <w:r w:rsidRPr="00D95346">
        <w:rPr>
          <w:rFonts w:ascii="宋体" w:hAnsi="宋体"/>
          <w:sz w:val="28"/>
        </w:rPr>
        <w:t>208.33</w:t>
      </w:r>
      <w:r w:rsidR="00AE474A">
        <w:rPr>
          <w:rFonts w:ascii="宋体" w:hAnsi="宋体" w:hint="eastAsia"/>
          <w:sz w:val="28"/>
        </w:rPr>
        <w:t>亿元，</w:t>
      </w:r>
      <w:r w:rsidRPr="00D95346">
        <w:rPr>
          <w:rFonts w:ascii="宋体" w:hAnsi="宋体" w:hint="eastAsia"/>
          <w:sz w:val="28"/>
        </w:rPr>
        <w:t>其中归属于上市公司股东所有者权益118.09亿元。</w:t>
      </w:r>
    </w:p>
    <w:p w:rsidR="00D95346" w:rsidRPr="00D95346" w:rsidRDefault="00D95346" w:rsidP="00D95346">
      <w:pPr>
        <w:spacing w:line="500" w:lineRule="exact"/>
        <w:ind w:firstLineChars="200" w:firstLine="560"/>
        <w:rPr>
          <w:rFonts w:ascii="宋体" w:hAnsi="宋体"/>
          <w:sz w:val="28"/>
        </w:rPr>
      </w:pPr>
      <w:r w:rsidRPr="00D95346">
        <w:rPr>
          <w:rFonts w:ascii="宋体" w:hAnsi="宋体" w:hint="eastAsia"/>
          <w:sz w:val="28"/>
        </w:rPr>
        <w:t>公司计划2023年生产原煤960万吨，销售商品煤763.84万吨，公司预计营业总收入74.6亿元，营业总成本54.65亿元，其中三项费用控制在13.56亿元以内。</w:t>
      </w:r>
    </w:p>
    <w:p w:rsidR="00D169F3" w:rsidRDefault="00D169F3" w:rsidP="00D169F3">
      <w:pPr>
        <w:spacing w:line="500" w:lineRule="exact"/>
        <w:ind w:firstLineChars="200" w:firstLine="560"/>
        <w:rPr>
          <w:rFonts w:ascii="宋体" w:hAnsi="宋体"/>
          <w:sz w:val="28"/>
        </w:rPr>
      </w:pPr>
      <w:r w:rsidRPr="00FB6E38">
        <w:rPr>
          <w:rFonts w:ascii="宋体" w:hAnsi="宋体" w:hint="eastAsia"/>
          <w:sz w:val="28"/>
        </w:rPr>
        <w:t>表决结果：同意</w:t>
      </w:r>
      <w:r>
        <w:rPr>
          <w:rFonts w:ascii="宋体" w:hAnsi="宋体" w:hint="eastAsia"/>
          <w:sz w:val="28"/>
        </w:rPr>
        <w:t>9</w:t>
      </w:r>
      <w:r w:rsidRPr="00FB6E38">
        <w:rPr>
          <w:rFonts w:ascii="宋体" w:hAnsi="宋体" w:hint="eastAsia"/>
          <w:sz w:val="28"/>
        </w:rPr>
        <w:t>票，弃权0票，反对0票。</w:t>
      </w:r>
    </w:p>
    <w:p w:rsidR="00D169F3" w:rsidRPr="00FB6E38" w:rsidRDefault="00D169F3" w:rsidP="00D169F3">
      <w:pPr>
        <w:spacing w:line="500" w:lineRule="exact"/>
        <w:ind w:firstLineChars="200" w:firstLine="560"/>
        <w:rPr>
          <w:rFonts w:ascii="宋体" w:hAnsi="宋体"/>
          <w:sz w:val="28"/>
        </w:rPr>
      </w:pPr>
      <w:r w:rsidRPr="007971EF">
        <w:rPr>
          <w:rFonts w:ascii="宋体" w:hAnsi="宋体" w:hint="eastAsia"/>
          <w:sz w:val="28"/>
        </w:rPr>
        <w:t>本议案需提交股东大会审议</w:t>
      </w:r>
      <w:r>
        <w:rPr>
          <w:rFonts w:ascii="宋体" w:hAnsi="宋体" w:hint="eastAsia"/>
          <w:sz w:val="28"/>
        </w:rPr>
        <w:t>。</w:t>
      </w:r>
    </w:p>
    <w:p w:rsidR="00D169F3" w:rsidRDefault="00ED46A4" w:rsidP="00D169F3">
      <w:pPr>
        <w:spacing w:line="500" w:lineRule="exact"/>
        <w:ind w:firstLineChars="200" w:firstLine="560"/>
        <w:rPr>
          <w:rFonts w:ascii="宋体" w:hAnsi="宋体"/>
          <w:sz w:val="28"/>
        </w:rPr>
      </w:pPr>
      <w:r>
        <w:rPr>
          <w:rFonts w:ascii="宋体" w:hAnsi="宋体" w:hint="eastAsia"/>
          <w:sz w:val="28"/>
        </w:rPr>
        <w:t>五</w:t>
      </w:r>
      <w:r w:rsidR="00D169F3" w:rsidRPr="00FB6E38">
        <w:rPr>
          <w:rFonts w:ascii="宋体" w:hAnsi="宋体" w:hint="eastAsia"/>
          <w:sz w:val="28"/>
        </w:rPr>
        <w:t>、审议通过《</w:t>
      </w:r>
      <w:r w:rsidR="00D169F3">
        <w:rPr>
          <w:rFonts w:ascii="宋体" w:hAnsi="宋体" w:hint="eastAsia"/>
          <w:sz w:val="28"/>
        </w:rPr>
        <w:t>恒源煤电</w:t>
      </w:r>
      <w:r w:rsidR="00D169F3" w:rsidRPr="00400865">
        <w:rPr>
          <w:rFonts w:ascii="宋体" w:hAnsi="宋体" w:hint="eastAsia"/>
          <w:sz w:val="28"/>
        </w:rPr>
        <w:t>20</w:t>
      </w:r>
      <w:r w:rsidR="00D169F3">
        <w:rPr>
          <w:rFonts w:ascii="宋体" w:hAnsi="宋体" w:hint="eastAsia"/>
          <w:sz w:val="28"/>
        </w:rPr>
        <w:t>22</w:t>
      </w:r>
      <w:r w:rsidR="00D169F3" w:rsidRPr="00400865">
        <w:rPr>
          <w:rFonts w:ascii="宋体" w:hAnsi="宋体" w:hint="eastAsia"/>
          <w:sz w:val="28"/>
        </w:rPr>
        <w:t>年度日常关联交易发生情况及20</w:t>
      </w:r>
      <w:r w:rsidR="00D169F3">
        <w:rPr>
          <w:rFonts w:ascii="宋体" w:hAnsi="宋体" w:hint="eastAsia"/>
          <w:sz w:val="28"/>
        </w:rPr>
        <w:t>23</w:t>
      </w:r>
      <w:r w:rsidR="00D169F3" w:rsidRPr="00400865">
        <w:rPr>
          <w:rFonts w:ascii="宋体" w:hAnsi="宋体" w:hint="eastAsia"/>
          <w:sz w:val="28"/>
        </w:rPr>
        <w:t>年度日常关联交易情况预计的议案</w:t>
      </w:r>
      <w:r w:rsidR="00D169F3" w:rsidRPr="00FB6E38">
        <w:rPr>
          <w:rFonts w:ascii="宋体" w:hAnsi="宋体" w:hint="eastAsia"/>
          <w:sz w:val="28"/>
        </w:rPr>
        <w:t>》</w:t>
      </w:r>
    </w:p>
    <w:p w:rsidR="00D95346" w:rsidRPr="00FB6E38" w:rsidRDefault="00D95346" w:rsidP="00D169F3">
      <w:pPr>
        <w:spacing w:line="500" w:lineRule="exact"/>
        <w:ind w:firstLineChars="200" w:firstLine="560"/>
        <w:rPr>
          <w:rFonts w:ascii="宋体" w:hAnsi="宋体"/>
          <w:sz w:val="28"/>
        </w:rPr>
      </w:pPr>
      <w:r>
        <w:rPr>
          <w:rFonts w:ascii="宋体" w:hAnsi="宋体" w:hint="eastAsia"/>
          <w:sz w:val="28"/>
        </w:rPr>
        <w:t>独立董事对该议案发表了同意的独立意见。</w:t>
      </w:r>
    </w:p>
    <w:p w:rsidR="00D169F3" w:rsidRDefault="00D169F3" w:rsidP="00D169F3">
      <w:pPr>
        <w:spacing w:line="500" w:lineRule="exact"/>
        <w:ind w:firstLineChars="200" w:firstLine="560"/>
        <w:rPr>
          <w:rFonts w:ascii="宋体" w:hAnsi="宋体"/>
          <w:sz w:val="28"/>
        </w:rPr>
      </w:pPr>
      <w:r w:rsidRPr="00FB6E38">
        <w:rPr>
          <w:rFonts w:ascii="宋体" w:hAnsi="宋体" w:hint="eastAsia"/>
          <w:sz w:val="28"/>
        </w:rPr>
        <w:t>表决结果：同意</w:t>
      </w:r>
      <w:r>
        <w:rPr>
          <w:rFonts w:ascii="宋体" w:hAnsi="宋体"/>
          <w:sz w:val="28"/>
        </w:rPr>
        <w:t>7</w:t>
      </w:r>
      <w:r w:rsidRPr="00FB6E38">
        <w:rPr>
          <w:rFonts w:ascii="宋体" w:hAnsi="宋体" w:hint="eastAsia"/>
          <w:sz w:val="28"/>
        </w:rPr>
        <w:t>票，弃权0票，反对0票。</w:t>
      </w:r>
    </w:p>
    <w:p w:rsidR="00BA3209" w:rsidRDefault="00D169F3" w:rsidP="00D169F3">
      <w:pPr>
        <w:spacing w:line="500" w:lineRule="exact"/>
        <w:ind w:firstLineChars="200" w:firstLine="560"/>
        <w:rPr>
          <w:rFonts w:ascii="宋体" w:hAnsi="宋体"/>
          <w:sz w:val="28"/>
        </w:rPr>
      </w:pPr>
      <w:r w:rsidRPr="00FB6E38">
        <w:rPr>
          <w:rFonts w:ascii="宋体" w:hAnsi="宋体" w:hint="eastAsia"/>
          <w:sz w:val="28"/>
        </w:rPr>
        <w:t>关联董事</w:t>
      </w:r>
      <w:r>
        <w:rPr>
          <w:rFonts w:ascii="宋体" w:hAnsi="宋体" w:hint="eastAsia"/>
          <w:sz w:val="28"/>
        </w:rPr>
        <w:t>杨林、傅崑</w:t>
      </w:r>
      <w:proofErr w:type="gramStart"/>
      <w:r>
        <w:rPr>
          <w:rFonts w:ascii="宋体" w:hAnsi="宋体" w:hint="eastAsia"/>
          <w:sz w:val="28"/>
        </w:rPr>
        <w:t>岚</w:t>
      </w:r>
      <w:proofErr w:type="gramEnd"/>
      <w:r w:rsidRPr="00FB6E38">
        <w:rPr>
          <w:rFonts w:ascii="宋体" w:hAnsi="宋体" w:hint="eastAsia"/>
          <w:sz w:val="28"/>
        </w:rPr>
        <w:t>回避了表决。</w:t>
      </w:r>
    </w:p>
    <w:p w:rsidR="00BA3209" w:rsidRDefault="00BA3209" w:rsidP="00D169F3">
      <w:pPr>
        <w:spacing w:line="500" w:lineRule="exact"/>
        <w:ind w:firstLineChars="200" w:firstLine="560"/>
        <w:rPr>
          <w:rFonts w:ascii="宋体" w:hAnsi="宋体"/>
          <w:sz w:val="28"/>
        </w:rPr>
      </w:pPr>
      <w:r>
        <w:rPr>
          <w:rFonts w:ascii="宋体" w:hAnsi="宋体" w:hint="eastAsia"/>
          <w:sz w:val="28"/>
        </w:rPr>
        <w:t>具体内容见公司于2023年3月31日在上海证券交易所网站披露的《</w:t>
      </w:r>
      <w:r w:rsidRPr="00D95346">
        <w:rPr>
          <w:rFonts w:ascii="宋体" w:hAnsi="宋体" w:hint="eastAsia"/>
          <w:sz w:val="28"/>
        </w:rPr>
        <w:t>恒源煤电202</w:t>
      </w:r>
      <w:r>
        <w:rPr>
          <w:rFonts w:ascii="宋体" w:hAnsi="宋体" w:hint="eastAsia"/>
          <w:sz w:val="28"/>
        </w:rPr>
        <w:t>2</w:t>
      </w:r>
      <w:r w:rsidRPr="00D95346">
        <w:rPr>
          <w:rFonts w:ascii="宋体" w:hAnsi="宋体" w:hint="eastAsia"/>
          <w:sz w:val="28"/>
        </w:rPr>
        <w:t>年度日常关联交易发生情况及202</w:t>
      </w:r>
      <w:r>
        <w:rPr>
          <w:rFonts w:ascii="宋体" w:hAnsi="宋体" w:hint="eastAsia"/>
          <w:sz w:val="28"/>
        </w:rPr>
        <w:t>3</w:t>
      </w:r>
      <w:r w:rsidRPr="00D95346">
        <w:rPr>
          <w:rFonts w:ascii="宋体" w:hAnsi="宋体" w:hint="eastAsia"/>
          <w:sz w:val="28"/>
        </w:rPr>
        <w:t>年度日常关联交易情况预计的公告</w:t>
      </w:r>
      <w:r>
        <w:rPr>
          <w:rFonts w:ascii="宋体" w:hAnsi="宋体" w:hint="eastAsia"/>
          <w:sz w:val="28"/>
        </w:rPr>
        <w:t>》</w:t>
      </w:r>
      <w:r w:rsidR="00027F82">
        <w:rPr>
          <w:rFonts w:ascii="宋体" w:hAnsi="宋体" w:hint="eastAsia"/>
          <w:sz w:val="28"/>
        </w:rPr>
        <w:t>。</w:t>
      </w:r>
    </w:p>
    <w:p w:rsidR="00D169F3" w:rsidRPr="00FB6E38" w:rsidRDefault="00D169F3" w:rsidP="00D169F3">
      <w:pPr>
        <w:spacing w:line="500" w:lineRule="exact"/>
        <w:ind w:firstLineChars="200" w:firstLine="560"/>
        <w:rPr>
          <w:rFonts w:ascii="宋体" w:hAnsi="宋体"/>
          <w:sz w:val="28"/>
        </w:rPr>
      </w:pPr>
      <w:r w:rsidRPr="009A7109">
        <w:rPr>
          <w:rFonts w:ascii="宋体" w:hAnsi="宋体" w:hint="eastAsia"/>
          <w:sz w:val="28"/>
        </w:rPr>
        <w:t>本议案需提交股东大会审议。</w:t>
      </w:r>
    </w:p>
    <w:p w:rsidR="00D169F3" w:rsidRDefault="00ED46A4" w:rsidP="00D169F3">
      <w:pPr>
        <w:spacing w:line="500" w:lineRule="exact"/>
        <w:ind w:firstLineChars="200" w:firstLine="560"/>
        <w:rPr>
          <w:rFonts w:ascii="宋体" w:hAnsi="宋体"/>
          <w:sz w:val="28"/>
        </w:rPr>
      </w:pPr>
      <w:r>
        <w:rPr>
          <w:rFonts w:ascii="宋体" w:hAnsi="宋体" w:hint="eastAsia"/>
          <w:sz w:val="28"/>
        </w:rPr>
        <w:t>六</w:t>
      </w:r>
      <w:r w:rsidR="00D169F3" w:rsidRPr="00FB6E38">
        <w:rPr>
          <w:rFonts w:ascii="宋体" w:hAnsi="宋体" w:hint="eastAsia"/>
          <w:sz w:val="28"/>
        </w:rPr>
        <w:t>、审议通过</w:t>
      </w:r>
      <w:r w:rsidR="00D169F3">
        <w:rPr>
          <w:rFonts w:ascii="宋体" w:hAnsi="宋体" w:hint="eastAsia"/>
          <w:sz w:val="28"/>
        </w:rPr>
        <w:t>《恒源煤电</w:t>
      </w:r>
      <w:r w:rsidR="00D169F3" w:rsidRPr="00F94843">
        <w:rPr>
          <w:rFonts w:ascii="宋体" w:hAnsi="宋体" w:hint="eastAsia"/>
          <w:sz w:val="28"/>
        </w:rPr>
        <w:t>20</w:t>
      </w:r>
      <w:r w:rsidR="00D169F3">
        <w:rPr>
          <w:rFonts w:ascii="宋体" w:hAnsi="宋体" w:hint="eastAsia"/>
          <w:sz w:val="28"/>
        </w:rPr>
        <w:t>22年</w:t>
      </w:r>
      <w:r w:rsidR="00D169F3" w:rsidRPr="00F94843">
        <w:rPr>
          <w:rFonts w:ascii="宋体" w:hAnsi="宋体" w:hint="eastAsia"/>
          <w:sz w:val="28"/>
        </w:rPr>
        <w:t>年度报告及摘要</w:t>
      </w:r>
      <w:r w:rsidR="00D169F3">
        <w:rPr>
          <w:rFonts w:ascii="宋体" w:hAnsi="宋体" w:hint="eastAsia"/>
          <w:sz w:val="28"/>
        </w:rPr>
        <w:t>》</w:t>
      </w:r>
    </w:p>
    <w:p w:rsidR="00D169F3" w:rsidRDefault="00D169F3" w:rsidP="00D169F3">
      <w:pPr>
        <w:spacing w:line="500" w:lineRule="exact"/>
        <w:ind w:firstLineChars="200" w:firstLine="560"/>
        <w:rPr>
          <w:rFonts w:ascii="宋体" w:hAnsi="宋体"/>
          <w:sz w:val="28"/>
        </w:rPr>
      </w:pPr>
      <w:r w:rsidRPr="000E2E38">
        <w:rPr>
          <w:rFonts w:ascii="宋体" w:hAnsi="宋体" w:hint="eastAsia"/>
          <w:sz w:val="28"/>
        </w:rPr>
        <w:t>报告期内原煤产量933.98万吨，同比减少7.57%，商品煤产量702.84万吨，同比减少11.17%，商品煤销量704.18万吨，同比减少4.76%，煤炭主营业务收入78.67亿元，同比增加32.60%，公司实现营业收入83.86亿元，同比增加24.25%。</w:t>
      </w:r>
      <w:r w:rsidRPr="000E2E38">
        <w:rPr>
          <w:rFonts w:ascii="宋体" w:hAnsi="宋体"/>
          <w:sz w:val="28"/>
        </w:rPr>
        <w:t>实现</w:t>
      </w:r>
      <w:r w:rsidRPr="000E2E38">
        <w:rPr>
          <w:rFonts w:ascii="宋体" w:hAnsi="宋体" w:hint="eastAsia"/>
          <w:sz w:val="28"/>
        </w:rPr>
        <w:t>归属于上市公司股东</w:t>
      </w:r>
      <w:r w:rsidRPr="000E2E38">
        <w:rPr>
          <w:rFonts w:ascii="宋体" w:hAnsi="宋体" w:hint="eastAsia"/>
          <w:sz w:val="28"/>
        </w:rPr>
        <w:lastRenderedPageBreak/>
        <w:t>净利润25.13亿元，同比增加81.15%</w:t>
      </w:r>
      <w:r w:rsidR="00D95346">
        <w:rPr>
          <w:rFonts w:ascii="宋体" w:hAnsi="宋体" w:hint="eastAsia"/>
          <w:sz w:val="28"/>
        </w:rPr>
        <w:t>。</w:t>
      </w:r>
    </w:p>
    <w:p w:rsidR="00BA3209" w:rsidRDefault="00BA3209" w:rsidP="00BA3209">
      <w:pPr>
        <w:spacing w:line="500" w:lineRule="exact"/>
        <w:ind w:firstLineChars="200" w:firstLine="560"/>
        <w:rPr>
          <w:rFonts w:ascii="宋体" w:hAnsi="宋体"/>
          <w:sz w:val="28"/>
        </w:rPr>
      </w:pPr>
      <w:r w:rsidRPr="00F94843">
        <w:rPr>
          <w:rFonts w:ascii="宋体" w:hAnsi="宋体" w:hint="eastAsia"/>
          <w:sz w:val="28"/>
        </w:rPr>
        <w:t>表决结果：同意</w:t>
      </w:r>
      <w:r>
        <w:rPr>
          <w:rFonts w:ascii="宋体" w:hAnsi="宋体" w:hint="eastAsia"/>
          <w:sz w:val="28"/>
        </w:rPr>
        <w:t>9</w:t>
      </w:r>
      <w:r w:rsidRPr="00F94843">
        <w:rPr>
          <w:rFonts w:ascii="宋体" w:hAnsi="宋体" w:hint="eastAsia"/>
          <w:sz w:val="28"/>
        </w:rPr>
        <w:t>票，弃权0票，反对0票。</w:t>
      </w:r>
    </w:p>
    <w:p w:rsidR="00D95346" w:rsidRPr="00D95346" w:rsidRDefault="00D95346" w:rsidP="00D95346">
      <w:pPr>
        <w:autoSpaceDE w:val="0"/>
        <w:autoSpaceDN w:val="0"/>
        <w:adjustRightInd w:val="0"/>
        <w:snapToGrid w:val="0"/>
        <w:spacing w:line="560" w:lineRule="exact"/>
        <w:ind w:firstLineChars="200" w:firstLine="560"/>
        <w:rPr>
          <w:rFonts w:ascii="宋体" w:hAnsi="宋体"/>
          <w:sz w:val="28"/>
        </w:rPr>
      </w:pPr>
      <w:r w:rsidRPr="00D95346">
        <w:rPr>
          <w:rFonts w:ascii="宋体" w:hAnsi="宋体" w:hint="eastAsia"/>
          <w:sz w:val="28"/>
        </w:rPr>
        <w:t>具体内容详见公司于2023年3月31日在上海证券交易所网站</w:t>
      </w:r>
      <w:r w:rsidRPr="00D95346">
        <w:rPr>
          <w:rFonts w:ascii="宋体" w:hAnsi="宋体"/>
          <w:sz w:val="28"/>
        </w:rPr>
        <w:t>披露的《</w:t>
      </w:r>
      <w:r w:rsidRPr="00D95346">
        <w:rPr>
          <w:rFonts w:ascii="宋体" w:hAnsi="宋体" w:hint="eastAsia"/>
          <w:sz w:val="28"/>
        </w:rPr>
        <w:t>恒源煤电</w:t>
      </w:r>
      <w:r w:rsidRPr="00D95346">
        <w:rPr>
          <w:rFonts w:ascii="宋体" w:hAnsi="宋体"/>
          <w:sz w:val="28"/>
        </w:rPr>
        <w:t>2022 年</w:t>
      </w:r>
      <w:r w:rsidRPr="00D95346">
        <w:rPr>
          <w:rFonts w:ascii="宋体" w:hAnsi="宋体" w:hint="eastAsia"/>
          <w:sz w:val="28"/>
        </w:rPr>
        <w:t>年</w:t>
      </w:r>
      <w:r w:rsidRPr="00D95346">
        <w:rPr>
          <w:rFonts w:ascii="宋体" w:hAnsi="宋体"/>
          <w:sz w:val="28"/>
        </w:rPr>
        <w:t>度报告》及《</w:t>
      </w:r>
      <w:r w:rsidR="006B258E">
        <w:rPr>
          <w:rFonts w:ascii="宋体" w:hAnsi="宋体" w:hint="eastAsia"/>
          <w:kern w:val="0"/>
          <w:sz w:val="28"/>
        </w:rPr>
        <w:t>恒源煤电</w:t>
      </w:r>
      <w:r w:rsidRPr="00D95346">
        <w:rPr>
          <w:rFonts w:ascii="宋体" w:hAnsi="宋体"/>
          <w:sz w:val="28"/>
        </w:rPr>
        <w:t>2022 年</w:t>
      </w:r>
      <w:r w:rsidRPr="00D95346">
        <w:rPr>
          <w:rFonts w:ascii="宋体" w:hAnsi="宋体" w:hint="eastAsia"/>
          <w:sz w:val="28"/>
        </w:rPr>
        <w:t>年</w:t>
      </w:r>
      <w:r w:rsidRPr="00D95346">
        <w:rPr>
          <w:rFonts w:ascii="宋体" w:hAnsi="宋体"/>
          <w:sz w:val="28"/>
        </w:rPr>
        <w:t>度报告摘要》。</w:t>
      </w:r>
    </w:p>
    <w:p w:rsidR="00D169F3" w:rsidRDefault="00D169F3" w:rsidP="00D169F3">
      <w:pPr>
        <w:spacing w:line="500" w:lineRule="exact"/>
        <w:ind w:firstLineChars="200" w:firstLine="560"/>
        <w:rPr>
          <w:rFonts w:ascii="宋体" w:hAnsi="宋体"/>
          <w:sz w:val="28"/>
        </w:rPr>
      </w:pPr>
      <w:r w:rsidRPr="006B5594">
        <w:rPr>
          <w:rFonts w:ascii="宋体" w:hAnsi="宋体" w:hint="eastAsia"/>
          <w:sz w:val="28"/>
        </w:rPr>
        <w:t>本议案需提交股东大会审议。</w:t>
      </w:r>
    </w:p>
    <w:p w:rsidR="00D169F3" w:rsidRPr="00FB6E38" w:rsidRDefault="00ED46A4" w:rsidP="00D169F3">
      <w:pPr>
        <w:spacing w:line="500" w:lineRule="exact"/>
        <w:ind w:firstLineChars="200" w:firstLine="560"/>
        <w:rPr>
          <w:rFonts w:ascii="宋体" w:hAnsi="宋体"/>
          <w:sz w:val="28"/>
        </w:rPr>
      </w:pPr>
      <w:r>
        <w:rPr>
          <w:rFonts w:ascii="宋体" w:hAnsi="宋体" w:hint="eastAsia"/>
          <w:sz w:val="28"/>
        </w:rPr>
        <w:t>七</w:t>
      </w:r>
      <w:r w:rsidR="00D169F3" w:rsidRPr="00FB6E38">
        <w:rPr>
          <w:rFonts w:ascii="宋体" w:hAnsi="宋体" w:hint="eastAsia"/>
          <w:sz w:val="28"/>
        </w:rPr>
        <w:t>、审议通过《</w:t>
      </w:r>
      <w:r w:rsidR="00D169F3">
        <w:rPr>
          <w:rFonts w:ascii="宋体" w:hAnsi="宋体" w:hint="eastAsia"/>
          <w:sz w:val="28"/>
        </w:rPr>
        <w:t>恒源煤电</w:t>
      </w:r>
      <w:r w:rsidR="00D169F3" w:rsidRPr="00FB6E38">
        <w:rPr>
          <w:rFonts w:ascii="宋体" w:hAnsi="宋体" w:hint="eastAsia"/>
          <w:sz w:val="28"/>
        </w:rPr>
        <w:t>20</w:t>
      </w:r>
      <w:r w:rsidR="00D169F3">
        <w:rPr>
          <w:rFonts w:ascii="宋体" w:hAnsi="宋体" w:hint="eastAsia"/>
          <w:sz w:val="28"/>
        </w:rPr>
        <w:t>22</w:t>
      </w:r>
      <w:r w:rsidR="00D169F3" w:rsidRPr="00FB6E38">
        <w:rPr>
          <w:rFonts w:ascii="宋体" w:hAnsi="宋体" w:hint="eastAsia"/>
          <w:sz w:val="28"/>
        </w:rPr>
        <w:t>年度内部控制评价报告》</w:t>
      </w:r>
    </w:p>
    <w:p w:rsidR="00BA3209" w:rsidRPr="00FB6E38" w:rsidRDefault="00BA3209" w:rsidP="00BA3209">
      <w:pPr>
        <w:spacing w:line="500" w:lineRule="exact"/>
        <w:ind w:firstLineChars="200" w:firstLine="560"/>
        <w:rPr>
          <w:rFonts w:ascii="宋体" w:hAnsi="宋体"/>
          <w:sz w:val="28"/>
        </w:rPr>
      </w:pPr>
      <w:r w:rsidRPr="00FB6E38">
        <w:rPr>
          <w:rFonts w:ascii="宋体" w:hAnsi="宋体" w:hint="eastAsia"/>
          <w:sz w:val="28"/>
        </w:rPr>
        <w:t>表决结果：同意</w:t>
      </w:r>
      <w:r>
        <w:rPr>
          <w:rFonts w:ascii="宋体" w:hAnsi="宋体" w:hint="eastAsia"/>
          <w:sz w:val="28"/>
        </w:rPr>
        <w:t>9</w:t>
      </w:r>
      <w:r w:rsidRPr="00FB6E38">
        <w:rPr>
          <w:rFonts w:ascii="宋体" w:hAnsi="宋体" w:hint="eastAsia"/>
          <w:sz w:val="28"/>
        </w:rPr>
        <w:t>票，弃权0票，反对0票。</w:t>
      </w:r>
    </w:p>
    <w:p w:rsidR="00D95346" w:rsidRDefault="00D95346" w:rsidP="00D169F3">
      <w:pPr>
        <w:spacing w:line="500" w:lineRule="exact"/>
        <w:ind w:firstLineChars="200" w:firstLine="560"/>
        <w:rPr>
          <w:rFonts w:ascii="宋体" w:hAnsi="宋体"/>
          <w:sz w:val="28"/>
        </w:rPr>
      </w:pPr>
      <w:r w:rsidRPr="00D95346">
        <w:rPr>
          <w:rFonts w:ascii="宋体" w:hAnsi="宋体" w:hint="eastAsia"/>
          <w:sz w:val="28"/>
        </w:rPr>
        <w:t>具体内容详见公司于2023年3月31日在上海证券交易所网站</w:t>
      </w:r>
      <w:r w:rsidRPr="00D95346">
        <w:rPr>
          <w:rFonts w:ascii="宋体" w:hAnsi="宋体"/>
          <w:sz w:val="28"/>
        </w:rPr>
        <w:t>披露的《</w:t>
      </w:r>
      <w:r w:rsidRPr="00D95346">
        <w:rPr>
          <w:rFonts w:ascii="宋体" w:hAnsi="宋体" w:hint="eastAsia"/>
          <w:sz w:val="28"/>
        </w:rPr>
        <w:t>恒源煤电</w:t>
      </w:r>
      <w:r w:rsidRPr="00D95346">
        <w:rPr>
          <w:rFonts w:ascii="宋体" w:hAnsi="宋体"/>
          <w:sz w:val="28"/>
        </w:rPr>
        <w:t>2022</w:t>
      </w:r>
      <w:r w:rsidRPr="00FB6E38">
        <w:rPr>
          <w:rFonts w:ascii="宋体" w:hAnsi="宋体" w:hint="eastAsia"/>
          <w:sz w:val="28"/>
        </w:rPr>
        <w:t>年度内部控制评价报告</w:t>
      </w:r>
      <w:r w:rsidRPr="00D95346">
        <w:rPr>
          <w:rFonts w:ascii="宋体" w:hAnsi="宋体"/>
          <w:sz w:val="28"/>
        </w:rPr>
        <w:t>》</w:t>
      </w:r>
      <w:r>
        <w:rPr>
          <w:rFonts w:ascii="宋体" w:hAnsi="宋体" w:hint="eastAsia"/>
          <w:sz w:val="28"/>
        </w:rPr>
        <w:t>。</w:t>
      </w:r>
    </w:p>
    <w:p w:rsidR="00D169F3" w:rsidRPr="00FB6E38" w:rsidRDefault="00ED46A4" w:rsidP="00D169F3">
      <w:pPr>
        <w:spacing w:line="500" w:lineRule="exact"/>
        <w:ind w:firstLineChars="200" w:firstLine="560"/>
        <w:rPr>
          <w:rFonts w:ascii="宋体" w:hAnsi="宋体"/>
          <w:sz w:val="28"/>
        </w:rPr>
      </w:pPr>
      <w:r>
        <w:rPr>
          <w:rFonts w:ascii="宋体" w:hAnsi="宋体" w:hint="eastAsia"/>
          <w:sz w:val="28"/>
        </w:rPr>
        <w:t>八</w:t>
      </w:r>
      <w:r w:rsidR="00D169F3" w:rsidRPr="00F94843">
        <w:rPr>
          <w:rFonts w:ascii="宋体" w:hAnsi="宋体" w:hint="eastAsia"/>
          <w:sz w:val="28"/>
        </w:rPr>
        <w:t>、审议通过</w:t>
      </w:r>
      <w:r w:rsidR="00D169F3" w:rsidRPr="00FB6E38">
        <w:rPr>
          <w:rFonts w:ascii="宋体" w:hAnsi="宋体" w:hint="eastAsia"/>
          <w:sz w:val="28"/>
        </w:rPr>
        <w:t>《</w:t>
      </w:r>
      <w:r w:rsidR="00D169F3" w:rsidRPr="009A7109">
        <w:rPr>
          <w:rFonts w:ascii="宋体" w:hAnsi="宋体" w:hint="eastAsia"/>
          <w:sz w:val="28"/>
        </w:rPr>
        <w:t>关于续聘</w:t>
      </w:r>
      <w:r w:rsidR="00D169F3">
        <w:rPr>
          <w:rFonts w:ascii="宋体" w:hAnsi="宋体" w:hint="eastAsia"/>
          <w:sz w:val="28"/>
        </w:rPr>
        <w:t>会计师事务所和聘请内部控制审计机构的议案</w:t>
      </w:r>
      <w:r w:rsidR="00D169F3" w:rsidRPr="00FB6E38">
        <w:rPr>
          <w:rFonts w:ascii="宋体" w:hAnsi="宋体" w:hint="eastAsia"/>
          <w:sz w:val="28"/>
        </w:rPr>
        <w:t>》</w:t>
      </w:r>
    </w:p>
    <w:p w:rsidR="00D95346" w:rsidRDefault="00D169F3" w:rsidP="00D169F3">
      <w:pPr>
        <w:spacing w:line="500" w:lineRule="exact"/>
        <w:ind w:firstLineChars="200" w:firstLine="560"/>
        <w:rPr>
          <w:rFonts w:ascii="宋体" w:hAnsi="宋体"/>
          <w:sz w:val="28"/>
        </w:rPr>
      </w:pPr>
      <w:r w:rsidRPr="00FB6E38">
        <w:rPr>
          <w:rFonts w:ascii="宋体" w:hAnsi="宋体" w:hint="eastAsia"/>
          <w:sz w:val="28"/>
        </w:rPr>
        <w:t>同意续聘立信会计师事务所（特殊普通合伙）为公司20</w:t>
      </w:r>
      <w:r>
        <w:rPr>
          <w:rFonts w:ascii="宋体" w:hAnsi="宋体" w:hint="eastAsia"/>
          <w:sz w:val="28"/>
        </w:rPr>
        <w:t>23</w:t>
      </w:r>
      <w:r w:rsidRPr="00FB6E38">
        <w:rPr>
          <w:rFonts w:ascii="宋体" w:hAnsi="宋体" w:hint="eastAsia"/>
          <w:sz w:val="28"/>
        </w:rPr>
        <w:t>年度财务审计机构和内部控制审计机构，其年度财务报告审计费用和内部控制审计费用提请股东大会授权公司董事会根据实际业务情况，参照有关规定和标准确定。</w:t>
      </w:r>
    </w:p>
    <w:p w:rsidR="00D95346" w:rsidRDefault="00D95346" w:rsidP="00D95346">
      <w:pPr>
        <w:spacing w:line="500" w:lineRule="exact"/>
        <w:ind w:firstLineChars="200" w:firstLine="560"/>
        <w:rPr>
          <w:rFonts w:ascii="宋体" w:hAnsi="宋体"/>
          <w:sz w:val="28"/>
        </w:rPr>
      </w:pPr>
      <w:r>
        <w:rPr>
          <w:rFonts w:ascii="宋体" w:hAnsi="宋体" w:hint="eastAsia"/>
          <w:sz w:val="28"/>
        </w:rPr>
        <w:t>独立董事对该议案发表了同意的独立意见。</w:t>
      </w:r>
    </w:p>
    <w:p w:rsidR="00D95346" w:rsidRDefault="00D95346" w:rsidP="00D95346">
      <w:pPr>
        <w:spacing w:line="500" w:lineRule="exact"/>
        <w:ind w:firstLineChars="200" w:firstLine="560"/>
        <w:rPr>
          <w:rFonts w:ascii="宋体" w:hAnsi="宋体"/>
          <w:sz w:val="28"/>
        </w:rPr>
      </w:pPr>
      <w:r w:rsidRPr="00FB6E38">
        <w:rPr>
          <w:rFonts w:ascii="宋体" w:hAnsi="宋体" w:hint="eastAsia"/>
          <w:sz w:val="28"/>
        </w:rPr>
        <w:t>表决结果：同意</w:t>
      </w:r>
      <w:r>
        <w:rPr>
          <w:rFonts w:ascii="宋体" w:hAnsi="宋体" w:hint="eastAsia"/>
          <w:sz w:val="28"/>
        </w:rPr>
        <w:t>9</w:t>
      </w:r>
      <w:r w:rsidRPr="00FB6E38">
        <w:rPr>
          <w:rFonts w:ascii="宋体" w:hAnsi="宋体" w:hint="eastAsia"/>
          <w:sz w:val="28"/>
        </w:rPr>
        <w:t>票，弃权0票，反对0票。</w:t>
      </w:r>
    </w:p>
    <w:p w:rsidR="00D169F3" w:rsidRPr="00FB6E38" w:rsidRDefault="00D169F3" w:rsidP="00D169F3">
      <w:pPr>
        <w:spacing w:line="500" w:lineRule="exact"/>
        <w:ind w:firstLineChars="200" w:firstLine="560"/>
        <w:rPr>
          <w:rFonts w:ascii="宋体" w:hAnsi="宋体"/>
          <w:sz w:val="28"/>
        </w:rPr>
      </w:pPr>
      <w:r w:rsidRPr="007971EF">
        <w:rPr>
          <w:rFonts w:ascii="宋体" w:hAnsi="宋体" w:hint="eastAsia"/>
          <w:sz w:val="28"/>
        </w:rPr>
        <w:t>本议案需提交股东大会审议</w:t>
      </w:r>
      <w:r>
        <w:rPr>
          <w:rFonts w:ascii="宋体" w:hAnsi="宋体" w:hint="eastAsia"/>
          <w:sz w:val="28"/>
        </w:rPr>
        <w:t>。</w:t>
      </w:r>
    </w:p>
    <w:p w:rsidR="00D169F3" w:rsidRDefault="00ED46A4" w:rsidP="00D169F3">
      <w:pPr>
        <w:spacing w:line="500" w:lineRule="exact"/>
        <w:ind w:firstLineChars="200" w:firstLine="560"/>
        <w:rPr>
          <w:rFonts w:ascii="宋体" w:hAnsi="宋体"/>
          <w:sz w:val="28"/>
        </w:rPr>
      </w:pPr>
      <w:r>
        <w:rPr>
          <w:rFonts w:ascii="宋体" w:hAnsi="宋体" w:hint="eastAsia"/>
          <w:sz w:val="28"/>
        </w:rPr>
        <w:t>九</w:t>
      </w:r>
      <w:r w:rsidR="00D169F3">
        <w:rPr>
          <w:rFonts w:ascii="宋体" w:hAnsi="宋体" w:hint="eastAsia"/>
          <w:sz w:val="28"/>
        </w:rPr>
        <w:t>、审议通过《</w:t>
      </w:r>
      <w:r w:rsidR="00D169F3">
        <w:rPr>
          <w:rFonts w:hint="eastAsia"/>
          <w:sz w:val="28"/>
        </w:rPr>
        <w:t>恒源煤电董事会审计委员会</w:t>
      </w:r>
      <w:r w:rsidR="00D169F3">
        <w:rPr>
          <w:rFonts w:hint="eastAsia"/>
          <w:sz w:val="28"/>
        </w:rPr>
        <w:t>2022</w:t>
      </w:r>
      <w:r w:rsidR="00D169F3">
        <w:rPr>
          <w:rFonts w:hint="eastAsia"/>
          <w:sz w:val="28"/>
        </w:rPr>
        <w:t>年度履职情况报告</w:t>
      </w:r>
      <w:r w:rsidR="00D169F3">
        <w:rPr>
          <w:rFonts w:ascii="宋体" w:hAnsi="宋体" w:hint="eastAsia"/>
          <w:sz w:val="28"/>
        </w:rPr>
        <w:t>》</w:t>
      </w:r>
    </w:p>
    <w:p w:rsidR="00BA3209" w:rsidRDefault="00BA3209" w:rsidP="00BA3209">
      <w:pPr>
        <w:spacing w:line="500" w:lineRule="exact"/>
        <w:ind w:firstLineChars="200" w:firstLine="560"/>
        <w:rPr>
          <w:rFonts w:ascii="宋体" w:hAnsi="宋体"/>
          <w:sz w:val="28"/>
        </w:rPr>
      </w:pPr>
      <w:r w:rsidRPr="009A7109">
        <w:rPr>
          <w:rFonts w:ascii="宋体" w:hAnsi="宋体" w:hint="eastAsia"/>
          <w:sz w:val="28"/>
        </w:rPr>
        <w:t>表决结果：同意9票，弃权0票，反对0票。</w:t>
      </w:r>
    </w:p>
    <w:p w:rsidR="00BA3209" w:rsidRDefault="00BA3209" w:rsidP="00D169F3">
      <w:pPr>
        <w:spacing w:line="500" w:lineRule="exact"/>
        <w:ind w:firstLineChars="200" w:firstLine="560"/>
        <w:rPr>
          <w:rFonts w:ascii="宋体" w:hAnsi="宋体"/>
          <w:sz w:val="28"/>
        </w:rPr>
      </w:pPr>
      <w:r w:rsidRPr="00D95346">
        <w:rPr>
          <w:rFonts w:ascii="宋体" w:hAnsi="宋体" w:hint="eastAsia"/>
          <w:sz w:val="28"/>
        </w:rPr>
        <w:t>具体内容详见公司于2023年3月31日在上海证券交易所网站</w:t>
      </w:r>
      <w:r w:rsidRPr="00D95346">
        <w:rPr>
          <w:rFonts w:ascii="宋体" w:hAnsi="宋体"/>
          <w:sz w:val="28"/>
        </w:rPr>
        <w:t>披露的《</w:t>
      </w:r>
      <w:r>
        <w:rPr>
          <w:rFonts w:hint="eastAsia"/>
          <w:sz w:val="28"/>
        </w:rPr>
        <w:t>恒源煤电董事会审计委员会</w:t>
      </w:r>
      <w:r>
        <w:rPr>
          <w:rFonts w:hint="eastAsia"/>
          <w:sz w:val="28"/>
        </w:rPr>
        <w:t>2022</w:t>
      </w:r>
      <w:r>
        <w:rPr>
          <w:rFonts w:hint="eastAsia"/>
          <w:sz w:val="28"/>
        </w:rPr>
        <w:t>年度履职情况报告</w:t>
      </w:r>
      <w:r w:rsidRPr="00D95346">
        <w:rPr>
          <w:rFonts w:ascii="宋体" w:hAnsi="宋体"/>
          <w:sz w:val="28"/>
        </w:rPr>
        <w:t>》</w:t>
      </w:r>
      <w:r>
        <w:rPr>
          <w:rFonts w:ascii="宋体" w:hAnsi="宋体" w:hint="eastAsia"/>
          <w:sz w:val="28"/>
        </w:rPr>
        <w:t>。</w:t>
      </w:r>
    </w:p>
    <w:p w:rsidR="00D169F3" w:rsidRDefault="00ED46A4" w:rsidP="00D169F3">
      <w:pPr>
        <w:spacing w:line="500" w:lineRule="exact"/>
        <w:ind w:firstLine="570"/>
        <w:rPr>
          <w:sz w:val="28"/>
        </w:rPr>
      </w:pPr>
      <w:r>
        <w:rPr>
          <w:rFonts w:ascii="宋体" w:hAnsi="宋体" w:hint="eastAsia"/>
          <w:sz w:val="28"/>
        </w:rPr>
        <w:t>十</w:t>
      </w:r>
      <w:r w:rsidR="00D169F3">
        <w:rPr>
          <w:rFonts w:ascii="宋体" w:hAnsi="宋体" w:hint="eastAsia"/>
          <w:sz w:val="28"/>
        </w:rPr>
        <w:t>、审议通过《</w:t>
      </w:r>
      <w:r w:rsidR="00D169F3">
        <w:rPr>
          <w:rFonts w:hint="eastAsia"/>
          <w:sz w:val="28"/>
        </w:rPr>
        <w:t>恒源煤电独立董事</w:t>
      </w:r>
      <w:r w:rsidR="00D169F3">
        <w:rPr>
          <w:rFonts w:hint="eastAsia"/>
          <w:sz w:val="28"/>
        </w:rPr>
        <w:t>2022</w:t>
      </w:r>
      <w:r w:rsidR="00D169F3">
        <w:rPr>
          <w:rFonts w:hint="eastAsia"/>
          <w:sz w:val="28"/>
        </w:rPr>
        <w:t>年度述职报告》</w:t>
      </w:r>
    </w:p>
    <w:p w:rsidR="00D169F3" w:rsidRDefault="00D169F3" w:rsidP="00D169F3">
      <w:pPr>
        <w:spacing w:line="500" w:lineRule="exact"/>
        <w:ind w:firstLineChars="200" w:firstLine="560"/>
        <w:rPr>
          <w:rFonts w:ascii="宋体" w:hAnsi="宋体"/>
          <w:sz w:val="28"/>
        </w:rPr>
      </w:pPr>
      <w:r w:rsidRPr="004D2F0F">
        <w:rPr>
          <w:rFonts w:ascii="宋体" w:hAnsi="宋体" w:hint="eastAsia"/>
          <w:sz w:val="28"/>
        </w:rPr>
        <w:t>表决结果：同意9票，弃权0票，反对0票</w:t>
      </w:r>
      <w:r>
        <w:rPr>
          <w:rFonts w:ascii="宋体" w:hAnsi="宋体" w:hint="eastAsia"/>
          <w:sz w:val="28"/>
        </w:rPr>
        <w:t>。</w:t>
      </w:r>
    </w:p>
    <w:p w:rsidR="00BA3209" w:rsidRDefault="00BA3209" w:rsidP="00D169F3">
      <w:pPr>
        <w:spacing w:line="500" w:lineRule="exact"/>
        <w:ind w:firstLineChars="200" w:firstLine="560"/>
        <w:rPr>
          <w:rFonts w:ascii="宋体" w:hAnsi="宋体"/>
          <w:sz w:val="28"/>
        </w:rPr>
      </w:pPr>
      <w:r w:rsidRPr="00D95346">
        <w:rPr>
          <w:rFonts w:ascii="宋体" w:hAnsi="宋体" w:hint="eastAsia"/>
          <w:sz w:val="28"/>
        </w:rPr>
        <w:t>具体内容详见公司于2023年3月31日在上海证券交易所网站</w:t>
      </w:r>
      <w:r w:rsidRPr="00D95346">
        <w:rPr>
          <w:rFonts w:ascii="宋体" w:hAnsi="宋体"/>
          <w:sz w:val="28"/>
        </w:rPr>
        <w:t>披露的《</w:t>
      </w:r>
      <w:r>
        <w:rPr>
          <w:rFonts w:hint="eastAsia"/>
          <w:sz w:val="28"/>
        </w:rPr>
        <w:t>恒源煤电独立董事</w:t>
      </w:r>
      <w:r>
        <w:rPr>
          <w:rFonts w:hint="eastAsia"/>
          <w:sz w:val="28"/>
        </w:rPr>
        <w:t>2022</w:t>
      </w:r>
      <w:r>
        <w:rPr>
          <w:rFonts w:hint="eastAsia"/>
          <w:sz w:val="28"/>
        </w:rPr>
        <w:t>年度述职报告</w:t>
      </w:r>
      <w:r w:rsidRPr="00D95346">
        <w:rPr>
          <w:rFonts w:ascii="宋体" w:hAnsi="宋体"/>
          <w:sz w:val="28"/>
        </w:rPr>
        <w:t>》</w:t>
      </w:r>
      <w:r>
        <w:rPr>
          <w:rFonts w:ascii="宋体" w:hAnsi="宋体" w:hint="eastAsia"/>
          <w:sz w:val="28"/>
        </w:rPr>
        <w:t>。</w:t>
      </w:r>
    </w:p>
    <w:p w:rsidR="002D7C27" w:rsidRPr="00FB6E38" w:rsidRDefault="002D7C27" w:rsidP="002D7C27">
      <w:pPr>
        <w:spacing w:line="500" w:lineRule="exact"/>
        <w:ind w:firstLineChars="200" w:firstLine="560"/>
        <w:rPr>
          <w:rFonts w:ascii="宋体" w:hAnsi="宋体"/>
          <w:sz w:val="28"/>
        </w:rPr>
      </w:pPr>
      <w:r w:rsidRPr="007971EF">
        <w:rPr>
          <w:rFonts w:ascii="宋体" w:hAnsi="宋体" w:hint="eastAsia"/>
          <w:sz w:val="28"/>
        </w:rPr>
        <w:lastRenderedPageBreak/>
        <w:t>本议案需提交股东大会审议</w:t>
      </w:r>
      <w:r>
        <w:rPr>
          <w:rFonts w:ascii="宋体" w:hAnsi="宋体" w:hint="eastAsia"/>
          <w:sz w:val="28"/>
        </w:rPr>
        <w:t>。</w:t>
      </w:r>
    </w:p>
    <w:p w:rsidR="00D169F3" w:rsidRPr="00805AA7" w:rsidRDefault="00ED46A4" w:rsidP="00D169F3">
      <w:pPr>
        <w:ind w:firstLineChars="200" w:firstLine="560"/>
        <w:rPr>
          <w:rFonts w:ascii="宋体" w:hAnsi="宋体"/>
          <w:sz w:val="28"/>
        </w:rPr>
      </w:pPr>
      <w:r>
        <w:rPr>
          <w:rFonts w:ascii="宋体" w:hAnsi="宋体" w:hint="eastAsia"/>
          <w:sz w:val="28"/>
        </w:rPr>
        <w:t>十一</w:t>
      </w:r>
      <w:r w:rsidR="00D169F3" w:rsidRPr="00805AA7">
        <w:rPr>
          <w:rFonts w:ascii="宋体" w:hAnsi="宋体" w:hint="eastAsia"/>
          <w:sz w:val="28"/>
        </w:rPr>
        <w:t>、审议通过《</w:t>
      </w:r>
      <w:r w:rsidR="00D169F3">
        <w:rPr>
          <w:rFonts w:ascii="宋体" w:hAnsi="宋体" w:hint="eastAsia"/>
          <w:sz w:val="28"/>
        </w:rPr>
        <w:t>安徽恒源煤电股份公司关于</w:t>
      </w:r>
      <w:r w:rsidR="00D169F3" w:rsidRPr="00805AA7">
        <w:rPr>
          <w:rFonts w:ascii="宋体" w:hAnsi="宋体" w:hint="eastAsia"/>
          <w:sz w:val="28"/>
        </w:rPr>
        <w:t>安徽省皖北煤电集团财务有限公司的风险持续评估报告</w:t>
      </w:r>
      <w:r w:rsidR="00D169F3" w:rsidRPr="00805AA7">
        <w:rPr>
          <w:rFonts w:ascii="宋体" w:hAnsi="宋体"/>
          <w:sz w:val="28"/>
        </w:rPr>
        <w:t>》</w:t>
      </w:r>
    </w:p>
    <w:p w:rsidR="00D169F3" w:rsidRDefault="00D169F3" w:rsidP="00D169F3">
      <w:pPr>
        <w:spacing w:line="480" w:lineRule="exact"/>
        <w:ind w:firstLine="561"/>
        <w:rPr>
          <w:rFonts w:ascii="宋体" w:hAnsi="宋体"/>
          <w:sz w:val="28"/>
        </w:rPr>
      </w:pPr>
      <w:r w:rsidRPr="00472DDB">
        <w:rPr>
          <w:rFonts w:hint="eastAsia"/>
          <w:sz w:val="28"/>
        </w:rPr>
        <w:t>表决结果：同意</w:t>
      </w:r>
      <w:r>
        <w:rPr>
          <w:rFonts w:hint="eastAsia"/>
          <w:sz w:val="28"/>
        </w:rPr>
        <w:t>7</w:t>
      </w:r>
      <w:r w:rsidRPr="00472DDB">
        <w:rPr>
          <w:sz w:val="28"/>
        </w:rPr>
        <w:t>票，反对</w:t>
      </w:r>
      <w:r w:rsidRPr="00472DDB">
        <w:rPr>
          <w:sz w:val="28"/>
        </w:rPr>
        <w:t>0</w:t>
      </w:r>
      <w:r w:rsidRPr="00472DDB">
        <w:rPr>
          <w:sz w:val="28"/>
        </w:rPr>
        <w:t>票，弃权</w:t>
      </w:r>
      <w:r w:rsidRPr="00472DDB">
        <w:rPr>
          <w:sz w:val="28"/>
        </w:rPr>
        <w:t>0</w:t>
      </w:r>
      <w:r w:rsidRPr="00472DDB">
        <w:rPr>
          <w:sz w:val="28"/>
        </w:rPr>
        <w:t>票。</w:t>
      </w:r>
      <w:r w:rsidRPr="001F4AB3">
        <w:rPr>
          <w:rFonts w:ascii="宋体" w:hAnsi="宋体"/>
          <w:sz w:val="28"/>
        </w:rPr>
        <w:t>关联董事</w:t>
      </w:r>
      <w:r>
        <w:rPr>
          <w:rFonts w:ascii="宋体" w:hAnsi="宋体" w:hint="eastAsia"/>
          <w:sz w:val="28"/>
        </w:rPr>
        <w:t>杨林</w:t>
      </w:r>
      <w:r w:rsidRPr="001F4AB3">
        <w:rPr>
          <w:rFonts w:ascii="宋体" w:hAnsi="宋体"/>
          <w:sz w:val="28"/>
        </w:rPr>
        <w:t>、</w:t>
      </w:r>
      <w:r>
        <w:rPr>
          <w:rFonts w:ascii="宋体" w:hAnsi="宋体" w:hint="eastAsia"/>
          <w:sz w:val="28"/>
        </w:rPr>
        <w:t>傅崑</w:t>
      </w:r>
      <w:proofErr w:type="gramStart"/>
      <w:r>
        <w:rPr>
          <w:rFonts w:ascii="宋体" w:hAnsi="宋体" w:hint="eastAsia"/>
          <w:sz w:val="28"/>
        </w:rPr>
        <w:t>岚</w:t>
      </w:r>
      <w:proofErr w:type="gramEnd"/>
      <w:r w:rsidRPr="001F4AB3">
        <w:rPr>
          <w:rFonts w:ascii="宋体" w:hAnsi="宋体"/>
          <w:sz w:val="28"/>
        </w:rPr>
        <w:t>回避了表决。</w:t>
      </w:r>
    </w:p>
    <w:p w:rsidR="00BA3209" w:rsidRPr="001F4AB3" w:rsidRDefault="00BA3209" w:rsidP="00D169F3">
      <w:pPr>
        <w:spacing w:line="480" w:lineRule="exact"/>
        <w:ind w:firstLine="561"/>
        <w:rPr>
          <w:rFonts w:ascii="宋体" w:hAnsi="宋体"/>
          <w:sz w:val="28"/>
        </w:rPr>
      </w:pPr>
      <w:r w:rsidRPr="00D95346">
        <w:rPr>
          <w:rFonts w:ascii="宋体" w:hAnsi="宋体" w:hint="eastAsia"/>
          <w:sz w:val="28"/>
        </w:rPr>
        <w:t>具体内容详见公司于2023年3月31日在上海证券交易所网站</w:t>
      </w:r>
      <w:r w:rsidRPr="00D95346">
        <w:rPr>
          <w:rFonts w:ascii="宋体" w:hAnsi="宋体"/>
          <w:sz w:val="28"/>
        </w:rPr>
        <w:t>披露的《</w:t>
      </w:r>
      <w:r>
        <w:rPr>
          <w:rFonts w:ascii="宋体" w:hAnsi="宋体" w:hint="eastAsia"/>
          <w:sz w:val="28"/>
        </w:rPr>
        <w:t>安徽恒源煤电股份公司关于</w:t>
      </w:r>
      <w:r w:rsidRPr="00805AA7">
        <w:rPr>
          <w:rFonts w:ascii="宋体" w:hAnsi="宋体" w:hint="eastAsia"/>
          <w:sz w:val="28"/>
        </w:rPr>
        <w:t>安徽省皖北煤电集团财务有限公司的风险持续评估报告</w:t>
      </w:r>
      <w:r w:rsidRPr="00D95346">
        <w:rPr>
          <w:rFonts w:ascii="宋体" w:hAnsi="宋体"/>
          <w:sz w:val="28"/>
        </w:rPr>
        <w:t>》</w:t>
      </w:r>
      <w:r>
        <w:rPr>
          <w:rFonts w:ascii="宋体" w:hAnsi="宋体" w:hint="eastAsia"/>
          <w:sz w:val="28"/>
        </w:rPr>
        <w:t>。</w:t>
      </w:r>
    </w:p>
    <w:p w:rsidR="00D169F3" w:rsidRDefault="00ED46A4" w:rsidP="00D169F3">
      <w:pPr>
        <w:spacing w:line="500" w:lineRule="exact"/>
        <w:ind w:firstLineChars="200" w:firstLine="560"/>
        <w:rPr>
          <w:sz w:val="28"/>
        </w:rPr>
      </w:pPr>
      <w:r>
        <w:rPr>
          <w:rFonts w:ascii="宋体" w:hAnsi="宋体" w:hint="eastAsia"/>
          <w:sz w:val="28"/>
        </w:rPr>
        <w:t>十二</w:t>
      </w:r>
      <w:r w:rsidR="00D169F3">
        <w:rPr>
          <w:rFonts w:ascii="宋体" w:hAnsi="宋体" w:hint="eastAsia"/>
          <w:sz w:val="28"/>
        </w:rPr>
        <w:t>、审议通过《</w:t>
      </w:r>
      <w:r w:rsidR="00D169F3" w:rsidRPr="0037527B">
        <w:rPr>
          <w:rFonts w:ascii="宋体" w:hAnsi="宋体" w:hint="eastAsia"/>
          <w:sz w:val="28"/>
        </w:rPr>
        <w:t>关于</w:t>
      </w:r>
      <w:r w:rsidR="00D169F3">
        <w:rPr>
          <w:rFonts w:hint="eastAsia"/>
          <w:sz w:val="28"/>
        </w:rPr>
        <w:t>修订安徽恒源煤电股份有限公司关联交易决策制度</w:t>
      </w:r>
      <w:r w:rsidR="00D169F3" w:rsidRPr="0037527B">
        <w:rPr>
          <w:rFonts w:hint="eastAsia"/>
          <w:sz w:val="28"/>
        </w:rPr>
        <w:t>议案》</w:t>
      </w:r>
    </w:p>
    <w:p w:rsidR="00D169F3" w:rsidRDefault="00D169F3" w:rsidP="00D169F3">
      <w:pPr>
        <w:spacing w:line="500" w:lineRule="exact"/>
        <w:ind w:firstLineChars="200" w:firstLine="560"/>
        <w:rPr>
          <w:rFonts w:ascii="宋体" w:hAnsi="宋体"/>
          <w:sz w:val="28"/>
        </w:rPr>
      </w:pPr>
      <w:r w:rsidRPr="004D2F0F">
        <w:rPr>
          <w:rFonts w:ascii="宋体" w:hAnsi="宋体" w:hint="eastAsia"/>
          <w:sz w:val="28"/>
        </w:rPr>
        <w:t>表决结果：同意</w:t>
      </w:r>
      <w:r>
        <w:rPr>
          <w:rFonts w:ascii="宋体" w:hAnsi="宋体" w:hint="eastAsia"/>
          <w:sz w:val="28"/>
        </w:rPr>
        <w:t>9</w:t>
      </w:r>
      <w:r w:rsidRPr="004D2F0F">
        <w:rPr>
          <w:rFonts w:ascii="宋体" w:hAnsi="宋体" w:hint="eastAsia"/>
          <w:sz w:val="28"/>
        </w:rPr>
        <w:t>票，弃权0票，反对0票</w:t>
      </w:r>
      <w:r>
        <w:rPr>
          <w:rFonts w:ascii="宋体" w:hAnsi="宋体" w:hint="eastAsia"/>
          <w:sz w:val="28"/>
        </w:rPr>
        <w:t>。</w:t>
      </w:r>
    </w:p>
    <w:p w:rsidR="00BA3209" w:rsidRDefault="00BA3209" w:rsidP="00D169F3">
      <w:pPr>
        <w:spacing w:line="500" w:lineRule="exact"/>
        <w:ind w:firstLineChars="200" w:firstLine="560"/>
        <w:rPr>
          <w:rFonts w:ascii="宋体" w:hAnsi="宋体"/>
          <w:sz w:val="28"/>
        </w:rPr>
      </w:pPr>
      <w:r>
        <w:rPr>
          <w:rFonts w:ascii="宋体" w:hAnsi="宋体" w:hint="eastAsia"/>
          <w:sz w:val="28"/>
        </w:rPr>
        <w:t>制度具体内容</w:t>
      </w:r>
      <w:r w:rsidR="009A31A6">
        <w:rPr>
          <w:rFonts w:ascii="宋体" w:hAnsi="宋体" w:hint="eastAsia"/>
          <w:sz w:val="28"/>
        </w:rPr>
        <w:t>详</w:t>
      </w:r>
      <w:r>
        <w:rPr>
          <w:rFonts w:ascii="宋体" w:hAnsi="宋体" w:hint="eastAsia"/>
          <w:sz w:val="28"/>
        </w:rPr>
        <w:t>见</w:t>
      </w:r>
      <w:r w:rsidRPr="00D95346">
        <w:rPr>
          <w:rFonts w:ascii="宋体" w:hAnsi="宋体" w:hint="eastAsia"/>
          <w:sz w:val="28"/>
        </w:rPr>
        <w:t>公司于2023年3月31日在上海证券交易所网站</w:t>
      </w:r>
      <w:r w:rsidRPr="00D95346">
        <w:rPr>
          <w:rFonts w:ascii="宋体" w:hAnsi="宋体"/>
          <w:sz w:val="28"/>
        </w:rPr>
        <w:t>披露的</w:t>
      </w:r>
      <w:r>
        <w:rPr>
          <w:rFonts w:ascii="宋体" w:hAnsi="宋体" w:hint="eastAsia"/>
          <w:sz w:val="28"/>
        </w:rPr>
        <w:t>《</w:t>
      </w:r>
      <w:r>
        <w:rPr>
          <w:rFonts w:hint="eastAsia"/>
          <w:sz w:val="28"/>
        </w:rPr>
        <w:t>安徽恒源煤电股份有限公司关联交易决策制度</w:t>
      </w:r>
      <w:r>
        <w:rPr>
          <w:rFonts w:ascii="宋体" w:hAnsi="宋体" w:hint="eastAsia"/>
          <w:sz w:val="28"/>
        </w:rPr>
        <w:t>》。</w:t>
      </w:r>
    </w:p>
    <w:p w:rsidR="002D7C27" w:rsidRDefault="002D7C27" w:rsidP="00D169F3">
      <w:pPr>
        <w:spacing w:line="500" w:lineRule="exact"/>
        <w:ind w:firstLineChars="200" w:firstLine="560"/>
        <w:rPr>
          <w:rFonts w:ascii="宋体" w:hAnsi="宋体"/>
          <w:sz w:val="28"/>
        </w:rPr>
      </w:pPr>
      <w:r w:rsidRPr="007971EF">
        <w:rPr>
          <w:rFonts w:ascii="宋体" w:hAnsi="宋体" w:hint="eastAsia"/>
          <w:sz w:val="28"/>
        </w:rPr>
        <w:t>本议案需提交股东大会审议</w:t>
      </w:r>
      <w:r>
        <w:rPr>
          <w:rFonts w:ascii="宋体" w:hAnsi="宋体" w:hint="eastAsia"/>
          <w:sz w:val="28"/>
        </w:rPr>
        <w:t>。</w:t>
      </w:r>
    </w:p>
    <w:p w:rsidR="00D169F3" w:rsidRPr="00FB6E38" w:rsidRDefault="00ED46A4" w:rsidP="00D169F3">
      <w:pPr>
        <w:spacing w:line="500" w:lineRule="exact"/>
        <w:ind w:firstLineChars="200" w:firstLine="560"/>
        <w:rPr>
          <w:rFonts w:ascii="宋体" w:hAnsi="宋体"/>
          <w:sz w:val="28"/>
        </w:rPr>
      </w:pPr>
      <w:r>
        <w:rPr>
          <w:rFonts w:ascii="宋体" w:hAnsi="宋体" w:hint="eastAsia"/>
          <w:sz w:val="28"/>
        </w:rPr>
        <w:t>十三</w:t>
      </w:r>
      <w:r w:rsidR="00D169F3" w:rsidRPr="00FB6E38">
        <w:rPr>
          <w:rFonts w:ascii="宋体" w:hAnsi="宋体" w:hint="eastAsia"/>
          <w:sz w:val="28"/>
        </w:rPr>
        <w:t>、审议通过《</w:t>
      </w:r>
      <w:r w:rsidR="006401FD">
        <w:rPr>
          <w:rFonts w:ascii="宋体" w:hAnsi="宋体" w:hint="eastAsia"/>
          <w:sz w:val="28"/>
        </w:rPr>
        <w:t>恒源煤电</w:t>
      </w:r>
      <w:r w:rsidR="00D169F3">
        <w:rPr>
          <w:rFonts w:ascii="宋体" w:hAnsi="宋体" w:hint="eastAsia"/>
          <w:sz w:val="28"/>
        </w:rPr>
        <w:t>关于使用闲置自有资金开展投资理财业务的议案</w:t>
      </w:r>
      <w:r w:rsidR="00D169F3" w:rsidRPr="00FB6E38">
        <w:rPr>
          <w:rFonts w:ascii="宋体" w:hAnsi="宋体" w:hint="eastAsia"/>
          <w:sz w:val="28"/>
        </w:rPr>
        <w:t>》</w:t>
      </w:r>
    </w:p>
    <w:p w:rsidR="00D169F3" w:rsidRDefault="00D169F3" w:rsidP="00D169F3">
      <w:pPr>
        <w:spacing w:line="500" w:lineRule="exact"/>
        <w:ind w:firstLineChars="200" w:firstLine="560"/>
        <w:rPr>
          <w:rFonts w:ascii="宋体" w:hAnsi="宋体"/>
          <w:sz w:val="28"/>
        </w:rPr>
      </w:pPr>
      <w:r>
        <w:rPr>
          <w:rFonts w:ascii="宋体" w:hAnsi="宋体" w:hint="eastAsia"/>
          <w:sz w:val="28"/>
        </w:rPr>
        <w:t>公司拟使用不超过经审计净资产10%（含）的自有资金，即总额不超过11.8亿元，开展</w:t>
      </w:r>
      <w:r w:rsidR="00DE71CF">
        <w:rPr>
          <w:rFonts w:ascii="宋体" w:hAnsi="宋体" w:hint="eastAsia"/>
          <w:sz w:val="28"/>
        </w:rPr>
        <w:t>相关</w:t>
      </w:r>
      <w:r>
        <w:rPr>
          <w:rFonts w:ascii="宋体" w:hAnsi="宋体" w:hint="eastAsia"/>
          <w:sz w:val="28"/>
        </w:rPr>
        <w:t>投资理财业务。</w:t>
      </w:r>
    </w:p>
    <w:p w:rsidR="00ED46A4" w:rsidRDefault="00ED46A4" w:rsidP="00ED46A4">
      <w:pPr>
        <w:spacing w:line="500" w:lineRule="exact"/>
        <w:ind w:firstLineChars="200" w:firstLine="560"/>
        <w:rPr>
          <w:rFonts w:ascii="宋体" w:hAnsi="宋体"/>
          <w:sz w:val="28"/>
        </w:rPr>
      </w:pPr>
      <w:r>
        <w:rPr>
          <w:rFonts w:ascii="宋体" w:hAnsi="宋体" w:hint="eastAsia"/>
          <w:sz w:val="28"/>
        </w:rPr>
        <w:t>独立董事对该议案发表了同意的独立意见。</w:t>
      </w:r>
    </w:p>
    <w:p w:rsidR="00D169F3" w:rsidRDefault="00D169F3" w:rsidP="00D169F3">
      <w:pPr>
        <w:spacing w:line="500" w:lineRule="exact"/>
        <w:ind w:firstLineChars="200" w:firstLine="560"/>
        <w:rPr>
          <w:rFonts w:ascii="宋体" w:hAnsi="宋体"/>
          <w:sz w:val="28"/>
        </w:rPr>
      </w:pPr>
      <w:r w:rsidRPr="00FB6E38">
        <w:rPr>
          <w:rFonts w:ascii="宋体" w:hAnsi="宋体" w:hint="eastAsia"/>
          <w:sz w:val="28"/>
        </w:rPr>
        <w:t>表决结果：同意</w:t>
      </w:r>
      <w:r>
        <w:rPr>
          <w:rFonts w:ascii="宋体" w:hAnsi="宋体" w:hint="eastAsia"/>
          <w:sz w:val="28"/>
        </w:rPr>
        <w:t>9</w:t>
      </w:r>
      <w:r w:rsidRPr="00FB6E38">
        <w:rPr>
          <w:rFonts w:ascii="宋体" w:hAnsi="宋体" w:hint="eastAsia"/>
          <w:sz w:val="28"/>
        </w:rPr>
        <w:t>票，弃权0票，反对0票。</w:t>
      </w:r>
    </w:p>
    <w:p w:rsidR="00BA3209" w:rsidRPr="001F4AB3" w:rsidRDefault="00BA3209" w:rsidP="00BA3209">
      <w:pPr>
        <w:spacing w:line="480" w:lineRule="exact"/>
        <w:ind w:firstLine="561"/>
        <w:rPr>
          <w:rFonts w:ascii="宋体" w:hAnsi="宋体"/>
          <w:sz w:val="28"/>
        </w:rPr>
      </w:pPr>
      <w:r w:rsidRPr="00D95346">
        <w:rPr>
          <w:rFonts w:ascii="宋体" w:hAnsi="宋体" w:hint="eastAsia"/>
          <w:sz w:val="28"/>
        </w:rPr>
        <w:t>具体内容详见公司于2023年3月31日在上海证券交易所网站</w:t>
      </w:r>
      <w:r w:rsidRPr="00D95346">
        <w:rPr>
          <w:rFonts w:ascii="宋体" w:hAnsi="宋体"/>
          <w:sz w:val="28"/>
        </w:rPr>
        <w:t>披露的《</w:t>
      </w:r>
      <w:r w:rsidR="00037C45">
        <w:rPr>
          <w:rFonts w:ascii="宋体" w:hAnsi="宋体" w:hint="eastAsia"/>
          <w:sz w:val="28"/>
        </w:rPr>
        <w:t>恒源煤电</w:t>
      </w:r>
      <w:r>
        <w:rPr>
          <w:rFonts w:ascii="宋体" w:hAnsi="宋体" w:hint="eastAsia"/>
          <w:sz w:val="28"/>
        </w:rPr>
        <w:t>关于使用闲置自有资金开展投资理财业务的公告</w:t>
      </w:r>
      <w:r w:rsidRPr="00D95346">
        <w:rPr>
          <w:rFonts w:ascii="宋体" w:hAnsi="宋体"/>
          <w:sz w:val="28"/>
        </w:rPr>
        <w:t>》</w:t>
      </w:r>
      <w:r>
        <w:rPr>
          <w:rFonts w:ascii="宋体" w:hAnsi="宋体" w:hint="eastAsia"/>
          <w:sz w:val="28"/>
        </w:rPr>
        <w:t>。</w:t>
      </w:r>
    </w:p>
    <w:p w:rsidR="00D169F3" w:rsidRDefault="00ED46A4" w:rsidP="00D169F3">
      <w:pPr>
        <w:spacing w:line="500" w:lineRule="exact"/>
        <w:ind w:firstLineChars="200" w:firstLine="560"/>
        <w:rPr>
          <w:rFonts w:ascii="宋体" w:hAnsi="宋体"/>
          <w:sz w:val="28"/>
        </w:rPr>
      </w:pPr>
      <w:r>
        <w:rPr>
          <w:rFonts w:ascii="宋体" w:hAnsi="宋体" w:hint="eastAsia"/>
          <w:sz w:val="28"/>
        </w:rPr>
        <w:t>十四</w:t>
      </w:r>
      <w:r w:rsidR="00D169F3">
        <w:rPr>
          <w:rFonts w:ascii="宋体" w:hAnsi="宋体" w:hint="eastAsia"/>
          <w:sz w:val="28"/>
        </w:rPr>
        <w:t>、审议通过《</w:t>
      </w:r>
      <w:r w:rsidR="006401FD">
        <w:rPr>
          <w:rFonts w:ascii="宋体" w:hAnsi="宋体" w:hint="eastAsia"/>
          <w:sz w:val="28"/>
        </w:rPr>
        <w:t>恒源煤电</w:t>
      </w:r>
      <w:r w:rsidR="00D169F3">
        <w:rPr>
          <w:rFonts w:ascii="宋体" w:hAnsi="宋体" w:hint="eastAsia"/>
          <w:sz w:val="28"/>
        </w:rPr>
        <w:t>关于换届推选第八届董事会董事的议案》</w:t>
      </w:r>
    </w:p>
    <w:p w:rsidR="00ED46A4" w:rsidRPr="00D307C4" w:rsidRDefault="00ED46A4" w:rsidP="00ED46A4">
      <w:pPr>
        <w:spacing w:line="520" w:lineRule="exact"/>
        <w:ind w:firstLine="570"/>
        <w:rPr>
          <w:sz w:val="28"/>
          <w:szCs w:val="28"/>
        </w:rPr>
      </w:pPr>
      <w:r w:rsidRPr="00D307C4">
        <w:rPr>
          <w:rFonts w:hint="eastAsia"/>
          <w:sz w:val="28"/>
        </w:rPr>
        <w:t>公司第</w:t>
      </w:r>
      <w:r>
        <w:rPr>
          <w:rFonts w:hint="eastAsia"/>
          <w:sz w:val="28"/>
        </w:rPr>
        <w:t>七届</w:t>
      </w:r>
      <w:r w:rsidRPr="00D307C4">
        <w:rPr>
          <w:rFonts w:hint="eastAsia"/>
          <w:sz w:val="28"/>
        </w:rPr>
        <w:t>董事</w:t>
      </w:r>
      <w:r w:rsidRPr="00821B44">
        <w:rPr>
          <w:rFonts w:hint="eastAsia"/>
          <w:sz w:val="28"/>
          <w:szCs w:val="28"/>
        </w:rPr>
        <w:t>会任期届满，</w:t>
      </w:r>
      <w:r w:rsidRPr="00C6296C">
        <w:rPr>
          <w:rFonts w:hint="eastAsia"/>
          <w:sz w:val="28"/>
          <w:szCs w:val="28"/>
        </w:rPr>
        <w:t>经董事会提名委员会的审查及建议，董事会决定提名</w:t>
      </w:r>
      <w:r>
        <w:rPr>
          <w:rFonts w:hint="eastAsia"/>
          <w:sz w:val="28"/>
          <w:szCs w:val="28"/>
        </w:rPr>
        <w:t>杨林</w:t>
      </w:r>
      <w:r w:rsidRPr="00C6296C">
        <w:rPr>
          <w:rFonts w:hint="eastAsia"/>
          <w:sz w:val="28"/>
          <w:szCs w:val="28"/>
        </w:rPr>
        <w:t>先生、</w:t>
      </w:r>
      <w:r>
        <w:rPr>
          <w:rFonts w:hint="eastAsia"/>
          <w:sz w:val="28"/>
          <w:szCs w:val="28"/>
        </w:rPr>
        <w:t>周伟先生、焦殿志先生、陈稼轩先生、傅崑</w:t>
      </w:r>
      <w:proofErr w:type="gramStart"/>
      <w:r>
        <w:rPr>
          <w:rFonts w:hint="eastAsia"/>
          <w:sz w:val="28"/>
          <w:szCs w:val="28"/>
        </w:rPr>
        <w:t>岚</w:t>
      </w:r>
      <w:proofErr w:type="gramEnd"/>
      <w:r>
        <w:rPr>
          <w:rFonts w:hint="eastAsia"/>
          <w:sz w:val="28"/>
          <w:szCs w:val="28"/>
        </w:rPr>
        <w:t>先生、朱四一先生</w:t>
      </w:r>
      <w:r w:rsidRPr="00C6296C">
        <w:rPr>
          <w:rFonts w:hint="eastAsia"/>
          <w:sz w:val="28"/>
          <w:szCs w:val="28"/>
        </w:rPr>
        <w:t>为公司第</w:t>
      </w:r>
      <w:r>
        <w:rPr>
          <w:rFonts w:hint="eastAsia"/>
          <w:sz w:val="28"/>
          <w:szCs w:val="28"/>
        </w:rPr>
        <w:t>八</w:t>
      </w:r>
      <w:r w:rsidRPr="00C6296C">
        <w:rPr>
          <w:rFonts w:hint="eastAsia"/>
          <w:sz w:val="28"/>
          <w:szCs w:val="28"/>
        </w:rPr>
        <w:t>届董事会非独立董事</w:t>
      </w:r>
      <w:r>
        <w:rPr>
          <w:rFonts w:hint="eastAsia"/>
          <w:sz w:val="28"/>
          <w:szCs w:val="28"/>
        </w:rPr>
        <w:t>；提名</w:t>
      </w:r>
      <w:r w:rsidR="00555872">
        <w:rPr>
          <w:rFonts w:hint="eastAsia"/>
          <w:sz w:val="28"/>
          <w:szCs w:val="28"/>
        </w:rPr>
        <w:t>蔡晓慧</w:t>
      </w:r>
      <w:r w:rsidR="00555872">
        <w:rPr>
          <w:rFonts w:hint="eastAsia"/>
          <w:sz w:val="28"/>
          <w:szCs w:val="28"/>
        </w:rPr>
        <w:lastRenderedPageBreak/>
        <w:t>女士</w:t>
      </w:r>
      <w:r w:rsidR="00555872" w:rsidRPr="00C6296C">
        <w:rPr>
          <w:rFonts w:hint="eastAsia"/>
          <w:sz w:val="28"/>
          <w:szCs w:val="28"/>
        </w:rPr>
        <w:t>、</w:t>
      </w:r>
      <w:r>
        <w:rPr>
          <w:rFonts w:hint="eastAsia"/>
          <w:sz w:val="28"/>
          <w:szCs w:val="28"/>
        </w:rPr>
        <w:t>王怀芳</w:t>
      </w:r>
      <w:r w:rsidRPr="00C6296C">
        <w:rPr>
          <w:rFonts w:hint="eastAsia"/>
          <w:sz w:val="28"/>
          <w:szCs w:val="28"/>
        </w:rPr>
        <w:t>先生、</w:t>
      </w:r>
      <w:r>
        <w:rPr>
          <w:rFonts w:hint="eastAsia"/>
          <w:sz w:val="28"/>
          <w:szCs w:val="28"/>
        </w:rPr>
        <w:t>王帮俊先生</w:t>
      </w:r>
      <w:r w:rsidRPr="00C6296C">
        <w:rPr>
          <w:rFonts w:hint="eastAsia"/>
          <w:sz w:val="28"/>
          <w:szCs w:val="28"/>
        </w:rPr>
        <w:t>为公司第</w:t>
      </w:r>
      <w:r>
        <w:rPr>
          <w:rFonts w:hint="eastAsia"/>
          <w:sz w:val="28"/>
          <w:szCs w:val="28"/>
        </w:rPr>
        <w:t>八</w:t>
      </w:r>
      <w:r w:rsidRPr="00C6296C">
        <w:rPr>
          <w:rFonts w:hint="eastAsia"/>
          <w:sz w:val="28"/>
          <w:szCs w:val="28"/>
        </w:rPr>
        <w:t>届董事会独立董事</w:t>
      </w:r>
      <w:r>
        <w:rPr>
          <w:rFonts w:hint="eastAsia"/>
          <w:sz w:val="28"/>
          <w:szCs w:val="28"/>
        </w:rPr>
        <w:t>，</w:t>
      </w:r>
      <w:r w:rsidRPr="00C6296C">
        <w:rPr>
          <w:rFonts w:hint="eastAsia"/>
          <w:sz w:val="28"/>
          <w:szCs w:val="28"/>
        </w:rPr>
        <w:t>任期自股东大会选举通过之日起三年。</w:t>
      </w:r>
    </w:p>
    <w:p w:rsidR="00ED46A4" w:rsidRPr="00821B44" w:rsidRDefault="00ED46A4" w:rsidP="00ED46A4">
      <w:pPr>
        <w:spacing w:line="520" w:lineRule="exact"/>
        <w:ind w:firstLine="570"/>
        <w:rPr>
          <w:sz w:val="28"/>
          <w:szCs w:val="28"/>
        </w:rPr>
      </w:pPr>
      <w:r w:rsidRPr="00821B44">
        <w:rPr>
          <w:rFonts w:hint="eastAsia"/>
          <w:sz w:val="28"/>
          <w:szCs w:val="28"/>
        </w:rPr>
        <w:t>1</w:t>
      </w:r>
      <w:r>
        <w:rPr>
          <w:rFonts w:hint="eastAsia"/>
          <w:sz w:val="28"/>
          <w:szCs w:val="28"/>
        </w:rPr>
        <w:t>.</w:t>
      </w:r>
      <w:r>
        <w:rPr>
          <w:rFonts w:hint="eastAsia"/>
          <w:sz w:val="28"/>
          <w:szCs w:val="28"/>
        </w:rPr>
        <w:t>推选杨林</w:t>
      </w:r>
      <w:r w:rsidRPr="00821B44">
        <w:rPr>
          <w:rFonts w:hint="eastAsia"/>
          <w:sz w:val="28"/>
          <w:szCs w:val="28"/>
        </w:rPr>
        <w:t>先生为公司第</w:t>
      </w:r>
      <w:r>
        <w:rPr>
          <w:rFonts w:hint="eastAsia"/>
          <w:sz w:val="28"/>
          <w:szCs w:val="28"/>
        </w:rPr>
        <w:t>八</w:t>
      </w:r>
      <w:r w:rsidRPr="00821B44">
        <w:rPr>
          <w:rFonts w:hint="eastAsia"/>
          <w:sz w:val="28"/>
          <w:szCs w:val="28"/>
        </w:rPr>
        <w:t>届董事会</w:t>
      </w:r>
      <w:r>
        <w:rPr>
          <w:rFonts w:hint="eastAsia"/>
          <w:sz w:val="28"/>
          <w:szCs w:val="28"/>
        </w:rPr>
        <w:t>非独立</w:t>
      </w:r>
      <w:r w:rsidRPr="00821B44">
        <w:rPr>
          <w:rFonts w:hint="eastAsia"/>
          <w:sz w:val="28"/>
          <w:szCs w:val="28"/>
        </w:rPr>
        <w:t>董事候选人</w:t>
      </w:r>
    </w:p>
    <w:p w:rsidR="00ED46A4" w:rsidRDefault="00ED46A4" w:rsidP="00ED46A4">
      <w:pPr>
        <w:spacing w:line="520" w:lineRule="exact"/>
        <w:ind w:firstLine="567"/>
        <w:rPr>
          <w:sz w:val="28"/>
        </w:rPr>
      </w:pPr>
      <w:r>
        <w:rPr>
          <w:rFonts w:hint="eastAsia"/>
          <w:sz w:val="28"/>
        </w:rPr>
        <w:t>表决结果：同意</w:t>
      </w:r>
      <w:r>
        <w:rPr>
          <w:rFonts w:hint="eastAsia"/>
          <w:sz w:val="28"/>
        </w:rPr>
        <w:t>9</w:t>
      </w:r>
      <w:r>
        <w:rPr>
          <w:rFonts w:hint="eastAsia"/>
          <w:sz w:val="28"/>
        </w:rPr>
        <w:t>票，弃权</w:t>
      </w:r>
      <w:r>
        <w:rPr>
          <w:rFonts w:hint="eastAsia"/>
          <w:sz w:val="28"/>
        </w:rPr>
        <w:t>0</w:t>
      </w:r>
      <w:r>
        <w:rPr>
          <w:rFonts w:hint="eastAsia"/>
          <w:sz w:val="28"/>
        </w:rPr>
        <w:t>票，反对</w:t>
      </w:r>
      <w:r>
        <w:rPr>
          <w:rFonts w:hint="eastAsia"/>
          <w:sz w:val="28"/>
        </w:rPr>
        <w:t>0</w:t>
      </w:r>
      <w:r>
        <w:rPr>
          <w:rFonts w:hint="eastAsia"/>
          <w:sz w:val="28"/>
        </w:rPr>
        <w:t>票。</w:t>
      </w:r>
    </w:p>
    <w:p w:rsidR="00ED46A4" w:rsidRPr="00821B44" w:rsidRDefault="00ED46A4" w:rsidP="00ED46A4">
      <w:pPr>
        <w:spacing w:line="520" w:lineRule="exact"/>
        <w:ind w:firstLine="570"/>
        <w:rPr>
          <w:sz w:val="28"/>
          <w:szCs w:val="28"/>
        </w:rPr>
      </w:pPr>
      <w:r w:rsidRPr="00821B44">
        <w:rPr>
          <w:rFonts w:hint="eastAsia"/>
          <w:sz w:val="28"/>
          <w:szCs w:val="28"/>
        </w:rPr>
        <w:t>2</w:t>
      </w:r>
      <w:r>
        <w:rPr>
          <w:rFonts w:hint="eastAsia"/>
          <w:sz w:val="28"/>
          <w:szCs w:val="28"/>
        </w:rPr>
        <w:t>.</w:t>
      </w:r>
      <w:r>
        <w:rPr>
          <w:rFonts w:hint="eastAsia"/>
          <w:sz w:val="28"/>
          <w:szCs w:val="28"/>
        </w:rPr>
        <w:t>推选周伟</w:t>
      </w:r>
      <w:r w:rsidRPr="00821B44">
        <w:rPr>
          <w:rFonts w:hint="eastAsia"/>
          <w:sz w:val="28"/>
          <w:szCs w:val="28"/>
        </w:rPr>
        <w:t>先生为公司第</w:t>
      </w:r>
      <w:r>
        <w:rPr>
          <w:rFonts w:hint="eastAsia"/>
          <w:sz w:val="28"/>
          <w:szCs w:val="28"/>
        </w:rPr>
        <w:t>八届</w:t>
      </w:r>
      <w:r w:rsidRPr="00821B44">
        <w:rPr>
          <w:rFonts w:hint="eastAsia"/>
          <w:sz w:val="28"/>
          <w:szCs w:val="28"/>
        </w:rPr>
        <w:t>董事会</w:t>
      </w:r>
      <w:r>
        <w:rPr>
          <w:rFonts w:hint="eastAsia"/>
          <w:sz w:val="28"/>
          <w:szCs w:val="28"/>
        </w:rPr>
        <w:t>非独立</w:t>
      </w:r>
      <w:r w:rsidRPr="00821B44">
        <w:rPr>
          <w:rFonts w:hint="eastAsia"/>
          <w:sz w:val="28"/>
          <w:szCs w:val="28"/>
        </w:rPr>
        <w:t>董事候选人</w:t>
      </w:r>
    </w:p>
    <w:p w:rsidR="00ED46A4" w:rsidRDefault="00ED46A4" w:rsidP="00ED46A4">
      <w:pPr>
        <w:spacing w:line="520" w:lineRule="exact"/>
        <w:ind w:firstLine="567"/>
        <w:rPr>
          <w:sz w:val="28"/>
        </w:rPr>
      </w:pPr>
      <w:r>
        <w:rPr>
          <w:rFonts w:hint="eastAsia"/>
          <w:sz w:val="28"/>
        </w:rPr>
        <w:t>表决结果：同意</w:t>
      </w:r>
      <w:r>
        <w:rPr>
          <w:rFonts w:hint="eastAsia"/>
          <w:sz w:val="28"/>
        </w:rPr>
        <w:t>9</w:t>
      </w:r>
      <w:r>
        <w:rPr>
          <w:rFonts w:hint="eastAsia"/>
          <w:sz w:val="28"/>
        </w:rPr>
        <w:t>票，弃权</w:t>
      </w:r>
      <w:r>
        <w:rPr>
          <w:rFonts w:hint="eastAsia"/>
          <w:sz w:val="28"/>
        </w:rPr>
        <w:t>0</w:t>
      </w:r>
      <w:r>
        <w:rPr>
          <w:rFonts w:hint="eastAsia"/>
          <w:sz w:val="28"/>
        </w:rPr>
        <w:t>票，反对</w:t>
      </w:r>
      <w:r>
        <w:rPr>
          <w:rFonts w:hint="eastAsia"/>
          <w:sz w:val="28"/>
        </w:rPr>
        <w:t>0</w:t>
      </w:r>
      <w:r>
        <w:rPr>
          <w:rFonts w:hint="eastAsia"/>
          <w:sz w:val="28"/>
        </w:rPr>
        <w:t>票。</w:t>
      </w:r>
    </w:p>
    <w:p w:rsidR="00ED46A4" w:rsidRDefault="00ED46A4" w:rsidP="00ED46A4">
      <w:pPr>
        <w:spacing w:line="520" w:lineRule="exact"/>
        <w:ind w:firstLine="570"/>
        <w:rPr>
          <w:sz w:val="28"/>
          <w:szCs w:val="28"/>
        </w:rPr>
      </w:pPr>
      <w:r w:rsidRPr="00821B44">
        <w:rPr>
          <w:rFonts w:hint="eastAsia"/>
          <w:sz w:val="28"/>
          <w:szCs w:val="28"/>
        </w:rPr>
        <w:t>3</w:t>
      </w:r>
      <w:r>
        <w:rPr>
          <w:rFonts w:hint="eastAsia"/>
          <w:sz w:val="28"/>
          <w:szCs w:val="28"/>
        </w:rPr>
        <w:t>.</w:t>
      </w:r>
      <w:r>
        <w:rPr>
          <w:rFonts w:hint="eastAsia"/>
          <w:sz w:val="28"/>
          <w:szCs w:val="28"/>
        </w:rPr>
        <w:t>推选焦殿志</w:t>
      </w:r>
      <w:r w:rsidRPr="00821B44">
        <w:rPr>
          <w:rFonts w:hint="eastAsia"/>
          <w:sz w:val="28"/>
          <w:szCs w:val="28"/>
        </w:rPr>
        <w:t>先生为公司第</w:t>
      </w:r>
      <w:r>
        <w:rPr>
          <w:rFonts w:hint="eastAsia"/>
          <w:sz w:val="28"/>
          <w:szCs w:val="28"/>
        </w:rPr>
        <w:t>八届</w:t>
      </w:r>
      <w:r w:rsidRPr="00821B44">
        <w:rPr>
          <w:rFonts w:hint="eastAsia"/>
          <w:sz w:val="28"/>
          <w:szCs w:val="28"/>
        </w:rPr>
        <w:t>董事会</w:t>
      </w:r>
      <w:r>
        <w:rPr>
          <w:rFonts w:hint="eastAsia"/>
          <w:sz w:val="28"/>
          <w:szCs w:val="28"/>
        </w:rPr>
        <w:t>非独立</w:t>
      </w:r>
      <w:r w:rsidRPr="00821B44">
        <w:rPr>
          <w:rFonts w:hint="eastAsia"/>
          <w:sz w:val="28"/>
          <w:szCs w:val="28"/>
        </w:rPr>
        <w:t>董事候选人</w:t>
      </w:r>
    </w:p>
    <w:p w:rsidR="00ED46A4" w:rsidRDefault="00ED46A4" w:rsidP="00ED46A4">
      <w:pPr>
        <w:spacing w:line="520" w:lineRule="exact"/>
        <w:ind w:firstLine="567"/>
        <w:rPr>
          <w:sz w:val="28"/>
        </w:rPr>
      </w:pPr>
      <w:r>
        <w:rPr>
          <w:rFonts w:hint="eastAsia"/>
          <w:sz w:val="28"/>
        </w:rPr>
        <w:t>表决结果：同意</w:t>
      </w:r>
      <w:r>
        <w:rPr>
          <w:rFonts w:hint="eastAsia"/>
          <w:sz w:val="28"/>
        </w:rPr>
        <w:t>9</w:t>
      </w:r>
      <w:r>
        <w:rPr>
          <w:rFonts w:hint="eastAsia"/>
          <w:sz w:val="28"/>
        </w:rPr>
        <w:t>票，弃权</w:t>
      </w:r>
      <w:r>
        <w:rPr>
          <w:rFonts w:hint="eastAsia"/>
          <w:sz w:val="28"/>
        </w:rPr>
        <w:t>0</w:t>
      </w:r>
      <w:r>
        <w:rPr>
          <w:rFonts w:hint="eastAsia"/>
          <w:sz w:val="28"/>
        </w:rPr>
        <w:t>票，反对</w:t>
      </w:r>
      <w:r>
        <w:rPr>
          <w:rFonts w:hint="eastAsia"/>
          <w:sz w:val="28"/>
        </w:rPr>
        <w:t>0</w:t>
      </w:r>
      <w:r>
        <w:rPr>
          <w:rFonts w:hint="eastAsia"/>
          <w:sz w:val="28"/>
        </w:rPr>
        <w:t>票。</w:t>
      </w:r>
    </w:p>
    <w:p w:rsidR="00ED46A4" w:rsidRDefault="00ED46A4" w:rsidP="00ED46A4">
      <w:pPr>
        <w:spacing w:line="520" w:lineRule="exact"/>
        <w:ind w:firstLine="570"/>
        <w:rPr>
          <w:sz w:val="28"/>
          <w:szCs w:val="28"/>
        </w:rPr>
      </w:pPr>
      <w:r w:rsidRPr="00821B44">
        <w:rPr>
          <w:rFonts w:hint="eastAsia"/>
          <w:sz w:val="28"/>
          <w:szCs w:val="28"/>
        </w:rPr>
        <w:t>4</w:t>
      </w:r>
      <w:r>
        <w:rPr>
          <w:rFonts w:hint="eastAsia"/>
          <w:sz w:val="28"/>
          <w:szCs w:val="28"/>
        </w:rPr>
        <w:t>.</w:t>
      </w:r>
      <w:r>
        <w:rPr>
          <w:rFonts w:hint="eastAsia"/>
          <w:sz w:val="28"/>
          <w:szCs w:val="28"/>
        </w:rPr>
        <w:t>推选陈稼轩</w:t>
      </w:r>
      <w:r w:rsidRPr="00821B44">
        <w:rPr>
          <w:rFonts w:hint="eastAsia"/>
          <w:sz w:val="28"/>
          <w:szCs w:val="28"/>
        </w:rPr>
        <w:t>先生为公司第</w:t>
      </w:r>
      <w:r>
        <w:rPr>
          <w:rFonts w:hint="eastAsia"/>
          <w:sz w:val="28"/>
          <w:szCs w:val="28"/>
        </w:rPr>
        <w:t>八届</w:t>
      </w:r>
      <w:r w:rsidRPr="00821B44">
        <w:rPr>
          <w:rFonts w:hint="eastAsia"/>
          <w:sz w:val="28"/>
          <w:szCs w:val="28"/>
        </w:rPr>
        <w:t>董事会</w:t>
      </w:r>
      <w:r>
        <w:rPr>
          <w:rFonts w:hint="eastAsia"/>
          <w:sz w:val="28"/>
          <w:szCs w:val="28"/>
        </w:rPr>
        <w:t>非独立</w:t>
      </w:r>
      <w:r w:rsidRPr="00821B44">
        <w:rPr>
          <w:rFonts w:hint="eastAsia"/>
          <w:sz w:val="28"/>
          <w:szCs w:val="28"/>
        </w:rPr>
        <w:t>董事候选人</w:t>
      </w:r>
    </w:p>
    <w:p w:rsidR="00ED46A4" w:rsidRPr="00C6296C" w:rsidRDefault="00ED46A4" w:rsidP="00ED46A4">
      <w:pPr>
        <w:spacing w:line="520" w:lineRule="exact"/>
        <w:ind w:firstLine="570"/>
        <w:rPr>
          <w:sz w:val="28"/>
          <w:szCs w:val="28"/>
        </w:rPr>
      </w:pPr>
      <w:r>
        <w:rPr>
          <w:rFonts w:hint="eastAsia"/>
          <w:sz w:val="28"/>
        </w:rPr>
        <w:t>表决结果：同意</w:t>
      </w:r>
      <w:r>
        <w:rPr>
          <w:rFonts w:hint="eastAsia"/>
          <w:sz w:val="28"/>
        </w:rPr>
        <w:t>9</w:t>
      </w:r>
      <w:r>
        <w:rPr>
          <w:rFonts w:hint="eastAsia"/>
          <w:sz w:val="28"/>
        </w:rPr>
        <w:t>票，弃权</w:t>
      </w:r>
      <w:r>
        <w:rPr>
          <w:rFonts w:hint="eastAsia"/>
          <w:sz w:val="28"/>
        </w:rPr>
        <w:t>0</w:t>
      </w:r>
      <w:r>
        <w:rPr>
          <w:rFonts w:hint="eastAsia"/>
          <w:sz w:val="28"/>
        </w:rPr>
        <w:t>票，反对</w:t>
      </w:r>
      <w:r>
        <w:rPr>
          <w:rFonts w:hint="eastAsia"/>
          <w:sz w:val="28"/>
        </w:rPr>
        <w:t>0</w:t>
      </w:r>
      <w:r>
        <w:rPr>
          <w:rFonts w:hint="eastAsia"/>
          <w:sz w:val="28"/>
        </w:rPr>
        <w:t>票。</w:t>
      </w:r>
    </w:p>
    <w:p w:rsidR="00ED46A4" w:rsidRPr="00821B44" w:rsidRDefault="00ED46A4" w:rsidP="00ED46A4">
      <w:pPr>
        <w:spacing w:line="520" w:lineRule="exact"/>
        <w:ind w:firstLine="570"/>
        <w:rPr>
          <w:sz w:val="28"/>
          <w:szCs w:val="28"/>
        </w:rPr>
      </w:pPr>
      <w:r w:rsidRPr="00821B44">
        <w:rPr>
          <w:rFonts w:hint="eastAsia"/>
          <w:sz w:val="28"/>
          <w:szCs w:val="28"/>
        </w:rPr>
        <w:t>5</w:t>
      </w:r>
      <w:r>
        <w:rPr>
          <w:rFonts w:hint="eastAsia"/>
          <w:sz w:val="28"/>
          <w:szCs w:val="28"/>
        </w:rPr>
        <w:t>.</w:t>
      </w:r>
      <w:r>
        <w:rPr>
          <w:rFonts w:hint="eastAsia"/>
          <w:sz w:val="28"/>
          <w:szCs w:val="28"/>
        </w:rPr>
        <w:t>推选傅崑</w:t>
      </w:r>
      <w:proofErr w:type="gramStart"/>
      <w:r>
        <w:rPr>
          <w:rFonts w:hint="eastAsia"/>
          <w:sz w:val="28"/>
          <w:szCs w:val="28"/>
        </w:rPr>
        <w:t>岚</w:t>
      </w:r>
      <w:proofErr w:type="gramEnd"/>
      <w:r w:rsidRPr="00821B44">
        <w:rPr>
          <w:rFonts w:hint="eastAsia"/>
          <w:sz w:val="28"/>
          <w:szCs w:val="28"/>
        </w:rPr>
        <w:t>先生为公司第</w:t>
      </w:r>
      <w:r>
        <w:rPr>
          <w:rFonts w:hint="eastAsia"/>
          <w:sz w:val="28"/>
          <w:szCs w:val="28"/>
        </w:rPr>
        <w:t>八届</w:t>
      </w:r>
      <w:r w:rsidRPr="00821B44">
        <w:rPr>
          <w:rFonts w:hint="eastAsia"/>
          <w:sz w:val="28"/>
          <w:szCs w:val="28"/>
        </w:rPr>
        <w:t>董事会</w:t>
      </w:r>
      <w:r>
        <w:rPr>
          <w:rFonts w:hint="eastAsia"/>
          <w:sz w:val="28"/>
          <w:szCs w:val="28"/>
        </w:rPr>
        <w:t>非独立</w:t>
      </w:r>
      <w:r w:rsidRPr="00821B44">
        <w:rPr>
          <w:rFonts w:hint="eastAsia"/>
          <w:sz w:val="28"/>
          <w:szCs w:val="28"/>
        </w:rPr>
        <w:t>董事候选人</w:t>
      </w:r>
    </w:p>
    <w:p w:rsidR="00ED46A4" w:rsidRDefault="00ED46A4" w:rsidP="00ED46A4">
      <w:pPr>
        <w:spacing w:line="520" w:lineRule="exact"/>
        <w:ind w:firstLineChars="200" w:firstLine="560"/>
        <w:rPr>
          <w:sz w:val="28"/>
        </w:rPr>
      </w:pPr>
      <w:r>
        <w:rPr>
          <w:rFonts w:hint="eastAsia"/>
          <w:sz w:val="28"/>
        </w:rPr>
        <w:t>表决结果：同意</w:t>
      </w:r>
      <w:r>
        <w:rPr>
          <w:rFonts w:hint="eastAsia"/>
          <w:sz w:val="28"/>
        </w:rPr>
        <w:t>9</w:t>
      </w:r>
      <w:r>
        <w:rPr>
          <w:rFonts w:hint="eastAsia"/>
          <w:sz w:val="28"/>
        </w:rPr>
        <w:t>票，弃权</w:t>
      </w:r>
      <w:r>
        <w:rPr>
          <w:rFonts w:hint="eastAsia"/>
          <w:sz w:val="28"/>
        </w:rPr>
        <w:t>0</w:t>
      </w:r>
      <w:r>
        <w:rPr>
          <w:rFonts w:hint="eastAsia"/>
          <w:sz w:val="28"/>
        </w:rPr>
        <w:t>票，反对</w:t>
      </w:r>
      <w:r>
        <w:rPr>
          <w:rFonts w:hint="eastAsia"/>
          <w:sz w:val="28"/>
        </w:rPr>
        <w:t>0</w:t>
      </w:r>
      <w:r>
        <w:rPr>
          <w:rFonts w:hint="eastAsia"/>
          <w:sz w:val="28"/>
        </w:rPr>
        <w:t>票。</w:t>
      </w:r>
    </w:p>
    <w:p w:rsidR="00ED46A4" w:rsidRPr="00821B44" w:rsidRDefault="00ED46A4" w:rsidP="00ED46A4">
      <w:pPr>
        <w:spacing w:line="520" w:lineRule="exact"/>
        <w:ind w:firstLine="570"/>
        <w:rPr>
          <w:sz w:val="28"/>
          <w:szCs w:val="28"/>
        </w:rPr>
      </w:pPr>
      <w:r w:rsidRPr="00821B44">
        <w:rPr>
          <w:rFonts w:hint="eastAsia"/>
          <w:sz w:val="28"/>
          <w:szCs w:val="28"/>
        </w:rPr>
        <w:t>6</w:t>
      </w:r>
      <w:r>
        <w:rPr>
          <w:rFonts w:hint="eastAsia"/>
          <w:sz w:val="28"/>
          <w:szCs w:val="28"/>
        </w:rPr>
        <w:t>.</w:t>
      </w:r>
      <w:r>
        <w:rPr>
          <w:rFonts w:hint="eastAsia"/>
          <w:sz w:val="28"/>
          <w:szCs w:val="28"/>
        </w:rPr>
        <w:t>推选朱四一</w:t>
      </w:r>
      <w:r w:rsidRPr="00821B44">
        <w:rPr>
          <w:rFonts w:hint="eastAsia"/>
          <w:sz w:val="28"/>
          <w:szCs w:val="28"/>
        </w:rPr>
        <w:t>先生为公司第</w:t>
      </w:r>
      <w:r>
        <w:rPr>
          <w:rFonts w:hint="eastAsia"/>
          <w:sz w:val="28"/>
          <w:szCs w:val="28"/>
        </w:rPr>
        <w:t>八届</w:t>
      </w:r>
      <w:r w:rsidRPr="00821B44">
        <w:rPr>
          <w:rFonts w:hint="eastAsia"/>
          <w:sz w:val="28"/>
          <w:szCs w:val="28"/>
        </w:rPr>
        <w:t>董事会</w:t>
      </w:r>
      <w:r>
        <w:rPr>
          <w:rFonts w:hint="eastAsia"/>
          <w:sz w:val="28"/>
          <w:szCs w:val="28"/>
        </w:rPr>
        <w:t>非独立</w:t>
      </w:r>
      <w:r w:rsidRPr="00821B44">
        <w:rPr>
          <w:rFonts w:hint="eastAsia"/>
          <w:sz w:val="28"/>
          <w:szCs w:val="28"/>
        </w:rPr>
        <w:t>董事候选人</w:t>
      </w:r>
    </w:p>
    <w:p w:rsidR="00ED46A4" w:rsidRDefault="00ED46A4" w:rsidP="00ED46A4">
      <w:pPr>
        <w:spacing w:line="520" w:lineRule="exact"/>
        <w:ind w:firstLineChars="200" w:firstLine="560"/>
        <w:rPr>
          <w:sz w:val="28"/>
        </w:rPr>
      </w:pPr>
      <w:r>
        <w:rPr>
          <w:rFonts w:hint="eastAsia"/>
          <w:sz w:val="28"/>
        </w:rPr>
        <w:t>表决结果：同意</w:t>
      </w:r>
      <w:r>
        <w:rPr>
          <w:rFonts w:hint="eastAsia"/>
          <w:sz w:val="28"/>
        </w:rPr>
        <w:t>9</w:t>
      </w:r>
      <w:r>
        <w:rPr>
          <w:rFonts w:hint="eastAsia"/>
          <w:sz w:val="28"/>
        </w:rPr>
        <w:t>票，弃权</w:t>
      </w:r>
      <w:r>
        <w:rPr>
          <w:rFonts w:hint="eastAsia"/>
          <w:sz w:val="28"/>
        </w:rPr>
        <w:t>0</w:t>
      </w:r>
      <w:r>
        <w:rPr>
          <w:rFonts w:hint="eastAsia"/>
          <w:sz w:val="28"/>
        </w:rPr>
        <w:t>票，反对</w:t>
      </w:r>
      <w:r>
        <w:rPr>
          <w:rFonts w:hint="eastAsia"/>
          <w:sz w:val="28"/>
        </w:rPr>
        <w:t>0</w:t>
      </w:r>
      <w:r>
        <w:rPr>
          <w:rFonts w:hint="eastAsia"/>
          <w:sz w:val="28"/>
        </w:rPr>
        <w:t>票。</w:t>
      </w:r>
    </w:p>
    <w:p w:rsidR="00ED46A4" w:rsidRPr="00821B44" w:rsidRDefault="00836375" w:rsidP="00ED46A4">
      <w:pPr>
        <w:spacing w:line="520" w:lineRule="exact"/>
        <w:ind w:firstLine="570"/>
        <w:rPr>
          <w:sz w:val="28"/>
          <w:szCs w:val="28"/>
        </w:rPr>
      </w:pPr>
      <w:r>
        <w:rPr>
          <w:rFonts w:hint="eastAsia"/>
          <w:sz w:val="28"/>
          <w:szCs w:val="28"/>
        </w:rPr>
        <w:t>7.</w:t>
      </w:r>
      <w:r w:rsidR="00ED46A4">
        <w:rPr>
          <w:rFonts w:hint="eastAsia"/>
          <w:sz w:val="28"/>
          <w:szCs w:val="28"/>
        </w:rPr>
        <w:t>推选蔡晓慧女士</w:t>
      </w:r>
      <w:r w:rsidR="00ED46A4" w:rsidRPr="00821B44">
        <w:rPr>
          <w:rFonts w:hint="eastAsia"/>
          <w:sz w:val="28"/>
          <w:szCs w:val="28"/>
        </w:rPr>
        <w:t>为公司第</w:t>
      </w:r>
      <w:r w:rsidR="00ED46A4">
        <w:rPr>
          <w:rFonts w:hint="eastAsia"/>
          <w:sz w:val="28"/>
          <w:szCs w:val="28"/>
        </w:rPr>
        <w:t>八届</w:t>
      </w:r>
      <w:r w:rsidR="00ED46A4" w:rsidRPr="00821B44">
        <w:rPr>
          <w:rFonts w:hint="eastAsia"/>
          <w:sz w:val="28"/>
          <w:szCs w:val="28"/>
        </w:rPr>
        <w:t>董事会独立董事候选人</w:t>
      </w:r>
    </w:p>
    <w:p w:rsidR="00ED46A4" w:rsidRDefault="00ED46A4" w:rsidP="00ED46A4">
      <w:pPr>
        <w:spacing w:line="520" w:lineRule="exact"/>
        <w:ind w:firstLine="567"/>
        <w:rPr>
          <w:sz w:val="28"/>
        </w:rPr>
      </w:pPr>
      <w:r>
        <w:rPr>
          <w:rFonts w:hint="eastAsia"/>
          <w:sz w:val="28"/>
        </w:rPr>
        <w:t>表决结果：同意</w:t>
      </w:r>
      <w:r>
        <w:rPr>
          <w:rFonts w:hint="eastAsia"/>
          <w:sz w:val="28"/>
        </w:rPr>
        <w:t>9</w:t>
      </w:r>
      <w:r>
        <w:rPr>
          <w:rFonts w:hint="eastAsia"/>
          <w:sz w:val="28"/>
        </w:rPr>
        <w:t>票，弃权</w:t>
      </w:r>
      <w:r>
        <w:rPr>
          <w:rFonts w:hint="eastAsia"/>
          <w:sz w:val="28"/>
        </w:rPr>
        <w:t>0</w:t>
      </w:r>
      <w:r>
        <w:rPr>
          <w:rFonts w:hint="eastAsia"/>
          <w:sz w:val="28"/>
        </w:rPr>
        <w:t>票，反对</w:t>
      </w:r>
      <w:r>
        <w:rPr>
          <w:rFonts w:hint="eastAsia"/>
          <w:sz w:val="28"/>
        </w:rPr>
        <w:t>0</w:t>
      </w:r>
      <w:r>
        <w:rPr>
          <w:rFonts w:hint="eastAsia"/>
          <w:sz w:val="28"/>
        </w:rPr>
        <w:t>票。</w:t>
      </w:r>
    </w:p>
    <w:p w:rsidR="00836375" w:rsidRPr="00821B44" w:rsidRDefault="00836375" w:rsidP="00836375">
      <w:pPr>
        <w:spacing w:line="520" w:lineRule="exact"/>
        <w:ind w:firstLine="570"/>
        <w:rPr>
          <w:sz w:val="28"/>
          <w:szCs w:val="28"/>
        </w:rPr>
      </w:pPr>
      <w:r>
        <w:rPr>
          <w:rFonts w:hint="eastAsia"/>
          <w:sz w:val="28"/>
          <w:szCs w:val="28"/>
        </w:rPr>
        <w:t>8.</w:t>
      </w:r>
      <w:r>
        <w:rPr>
          <w:rFonts w:hint="eastAsia"/>
          <w:sz w:val="28"/>
          <w:szCs w:val="28"/>
        </w:rPr>
        <w:t>推选王怀芳</w:t>
      </w:r>
      <w:r w:rsidRPr="00821B44">
        <w:rPr>
          <w:rFonts w:hint="eastAsia"/>
          <w:sz w:val="28"/>
          <w:szCs w:val="28"/>
        </w:rPr>
        <w:t>先生为公司第</w:t>
      </w:r>
      <w:r>
        <w:rPr>
          <w:rFonts w:hint="eastAsia"/>
          <w:sz w:val="28"/>
          <w:szCs w:val="28"/>
        </w:rPr>
        <w:t>八届</w:t>
      </w:r>
      <w:r w:rsidRPr="00821B44">
        <w:rPr>
          <w:rFonts w:hint="eastAsia"/>
          <w:sz w:val="28"/>
          <w:szCs w:val="28"/>
        </w:rPr>
        <w:t>董事会独立董事候选人</w:t>
      </w:r>
    </w:p>
    <w:p w:rsidR="00836375" w:rsidRDefault="00836375" w:rsidP="00836375">
      <w:pPr>
        <w:spacing w:line="520" w:lineRule="exact"/>
        <w:ind w:firstLine="570"/>
        <w:rPr>
          <w:sz w:val="28"/>
          <w:szCs w:val="28"/>
        </w:rPr>
      </w:pPr>
      <w:r>
        <w:rPr>
          <w:rFonts w:hint="eastAsia"/>
          <w:sz w:val="28"/>
        </w:rPr>
        <w:t>表决结果：同意</w:t>
      </w:r>
      <w:r>
        <w:rPr>
          <w:rFonts w:hint="eastAsia"/>
          <w:sz w:val="28"/>
        </w:rPr>
        <w:t>9</w:t>
      </w:r>
      <w:r>
        <w:rPr>
          <w:rFonts w:hint="eastAsia"/>
          <w:sz w:val="28"/>
        </w:rPr>
        <w:t>票，弃权</w:t>
      </w:r>
      <w:r>
        <w:rPr>
          <w:rFonts w:hint="eastAsia"/>
          <w:sz w:val="28"/>
        </w:rPr>
        <w:t>0</w:t>
      </w:r>
      <w:r>
        <w:rPr>
          <w:rFonts w:hint="eastAsia"/>
          <w:sz w:val="28"/>
        </w:rPr>
        <w:t>票，反对</w:t>
      </w:r>
      <w:r>
        <w:rPr>
          <w:rFonts w:hint="eastAsia"/>
          <w:sz w:val="28"/>
        </w:rPr>
        <w:t>0</w:t>
      </w:r>
      <w:r>
        <w:rPr>
          <w:rFonts w:hint="eastAsia"/>
          <w:sz w:val="28"/>
        </w:rPr>
        <w:t>票。</w:t>
      </w:r>
    </w:p>
    <w:p w:rsidR="00ED46A4" w:rsidRDefault="00ED46A4" w:rsidP="00ED46A4">
      <w:pPr>
        <w:spacing w:line="520" w:lineRule="exact"/>
        <w:ind w:firstLine="570"/>
        <w:rPr>
          <w:sz w:val="28"/>
          <w:szCs w:val="28"/>
        </w:rPr>
      </w:pPr>
      <w:r>
        <w:rPr>
          <w:rFonts w:hint="eastAsia"/>
          <w:sz w:val="28"/>
          <w:szCs w:val="28"/>
        </w:rPr>
        <w:t>9.</w:t>
      </w:r>
      <w:r>
        <w:rPr>
          <w:rFonts w:hint="eastAsia"/>
          <w:sz w:val="28"/>
          <w:szCs w:val="28"/>
        </w:rPr>
        <w:t>推选王帮俊</w:t>
      </w:r>
      <w:r w:rsidRPr="00821B44">
        <w:rPr>
          <w:rFonts w:hint="eastAsia"/>
          <w:sz w:val="28"/>
          <w:szCs w:val="28"/>
        </w:rPr>
        <w:t>先生为公司第</w:t>
      </w:r>
      <w:r>
        <w:rPr>
          <w:rFonts w:hint="eastAsia"/>
          <w:sz w:val="28"/>
          <w:szCs w:val="28"/>
        </w:rPr>
        <w:t>八届</w:t>
      </w:r>
      <w:r w:rsidRPr="00821B44">
        <w:rPr>
          <w:rFonts w:hint="eastAsia"/>
          <w:sz w:val="28"/>
          <w:szCs w:val="28"/>
        </w:rPr>
        <w:t>董事会独立董事候选人</w:t>
      </w:r>
    </w:p>
    <w:p w:rsidR="00ED46A4" w:rsidRDefault="00ED46A4" w:rsidP="00ED46A4">
      <w:pPr>
        <w:spacing w:line="520" w:lineRule="exact"/>
        <w:ind w:firstLine="567"/>
        <w:rPr>
          <w:sz w:val="28"/>
        </w:rPr>
      </w:pPr>
      <w:r>
        <w:rPr>
          <w:rFonts w:hint="eastAsia"/>
          <w:sz w:val="28"/>
        </w:rPr>
        <w:t>表决结果：同意</w:t>
      </w:r>
      <w:r>
        <w:rPr>
          <w:rFonts w:hint="eastAsia"/>
          <w:sz w:val="28"/>
        </w:rPr>
        <w:t>9</w:t>
      </w:r>
      <w:r>
        <w:rPr>
          <w:rFonts w:hint="eastAsia"/>
          <w:sz w:val="28"/>
        </w:rPr>
        <w:t>票，弃权</w:t>
      </w:r>
      <w:r>
        <w:rPr>
          <w:rFonts w:hint="eastAsia"/>
          <w:sz w:val="28"/>
        </w:rPr>
        <w:t>0</w:t>
      </w:r>
      <w:r>
        <w:rPr>
          <w:rFonts w:hint="eastAsia"/>
          <w:sz w:val="28"/>
        </w:rPr>
        <w:t>票，反对</w:t>
      </w:r>
      <w:r>
        <w:rPr>
          <w:rFonts w:hint="eastAsia"/>
          <w:sz w:val="28"/>
        </w:rPr>
        <w:t>0</w:t>
      </w:r>
      <w:r>
        <w:rPr>
          <w:rFonts w:hint="eastAsia"/>
          <w:sz w:val="28"/>
        </w:rPr>
        <w:t>票。</w:t>
      </w:r>
    </w:p>
    <w:p w:rsidR="00ED46A4" w:rsidRPr="00ED46A4" w:rsidRDefault="00ED46A4" w:rsidP="00ED46A4">
      <w:pPr>
        <w:spacing w:line="520" w:lineRule="exact"/>
        <w:ind w:firstLine="570"/>
        <w:rPr>
          <w:sz w:val="28"/>
          <w:szCs w:val="28"/>
        </w:rPr>
      </w:pPr>
      <w:r w:rsidRPr="00ED46A4">
        <w:rPr>
          <w:rFonts w:hint="eastAsia"/>
          <w:sz w:val="28"/>
          <w:szCs w:val="28"/>
        </w:rPr>
        <w:t>公司董事薪酬按照相关规定执行，其中在公司担任具体职务的非独立董事薪酬参照公司有关文件制度和标准确定，</w:t>
      </w:r>
      <w:proofErr w:type="gramStart"/>
      <w:r w:rsidRPr="00ED46A4">
        <w:rPr>
          <w:sz w:val="28"/>
          <w:szCs w:val="28"/>
        </w:rPr>
        <w:t>不</w:t>
      </w:r>
      <w:proofErr w:type="gramEnd"/>
      <w:r w:rsidRPr="00ED46A4">
        <w:rPr>
          <w:sz w:val="28"/>
          <w:szCs w:val="28"/>
        </w:rPr>
        <w:t>额外领取津贴。不在公司担任具体职务的非独立董事，不在公司领取薪酬或津贴。独立董事薪酬采用津贴制，标准为每人每年</w:t>
      </w:r>
      <w:r w:rsidRPr="00ED46A4">
        <w:rPr>
          <w:sz w:val="28"/>
          <w:szCs w:val="28"/>
        </w:rPr>
        <w:t xml:space="preserve"> </w:t>
      </w:r>
      <w:r w:rsidRPr="00ED46A4">
        <w:rPr>
          <w:rFonts w:hint="eastAsia"/>
          <w:sz w:val="28"/>
          <w:szCs w:val="28"/>
        </w:rPr>
        <w:t>8</w:t>
      </w:r>
      <w:r w:rsidRPr="00ED46A4">
        <w:rPr>
          <w:sz w:val="28"/>
          <w:szCs w:val="28"/>
        </w:rPr>
        <w:t>万元（税</w:t>
      </w:r>
      <w:r w:rsidRPr="00ED46A4">
        <w:rPr>
          <w:rFonts w:hint="eastAsia"/>
          <w:sz w:val="28"/>
          <w:szCs w:val="28"/>
        </w:rPr>
        <w:t>后</w:t>
      </w:r>
      <w:r w:rsidRPr="00ED46A4">
        <w:rPr>
          <w:sz w:val="28"/>
          <w:szCs w:val="28"/>
        </w:rPr>
        <w:t>），</w:t>
      </w:r>
      <w:r w:rsidRPr="00ED46A4">
        <w:rPr>
          <w:rFonts w:hint="eastAsia"/>
          <w:sz w:val="28"/>
          <w:szCs w:val="28"/>
        </w:rPr>
        <w:t>年度内分次发放</w:t>
      </w:r>
      <w:r w:rsidRPr="00ED46A4">
        <w:rPr>
          <w:sz w:val="28"/>
          <w:szCs w:val="28"/>
        </w:rPr>
        <w:t>。</w:t>
      </w:r>
    </w:p>
    <w:p w:rsidR="00037C45" w:rsidRDefault="00037C45" w:rsidP="00D169F3">
      <w:pPr>
        <w:spacing w:line="500" w:lineRule="exact"/>
        <w:ind w:firstLineChars="200" w:firstLine="560"/>
        <w:rPr>
          <w:rFonts w:ascii="宋体" w:hAnsi="宋体"/>
          <w:sz w:val="28"/>
        </w:rPr>
      </w:pPr>
      <w:r>
        <w:rPr>
          <w:rFonts w:ascii="宋体" w:hAnsi="宋体" w:hint="eastAsia"/>
          <w:sz w:val="28"/>
        </w:rPr>
        <w:t>独立董事对该议案发表了同意的独立意见。</w:t>
      </w:r>
    </w:p>
    <w:p w:rsidR="00037C45" w:rsidRDefault="00037C45" w:rsidP="00D169F3">
      <w:pPr>
        <w:spacing w:line="500" w:lineRule="exact"/>
        <w:ind w:firstLineChars="200" w:firstLine="560"/>
        <w:rPr>
          <w:rFonts w:ascii="宋体" w:hAnsi="宋体"/>
          <w:sz w:val="28"/>
        </w:rPr>
      </w:pPr>
      <w:r w:rsidRPr="00D95346">
        <w:rPr>
          <w:rFonts w:ascii="宋体" w:hAnsi="宋体" w:hint="eastAsia"/>
          <w:sz w:val="28"/>
        </w:rPr>
        <w:lastRenderedPageBreak/>
        <w:t>具体内容详见公司于2023年3月31日在上海证券交易所网站</w:t>
      </w:r>
      <w:r w:rsidRPr="00D95346">
        <w:rPr>
          <w:rFonts w:ascii="宋体" w:hAnsi="宋体"/>
          <w:sz w:val="28"/>
        </w:rPr>
        <w:t>披露的《</w:t>
      </w:r>
      <w:r>
        <w:rPr>
          <w:rFonts w:ascii="宋体" w:hAnsi="宋体" w:hint="eastAsia"/>
          <w:sz w:val="28"/>
        </w:rPr>
        <w:t>恒源煤电关于董事会</w:t>
      </w:r>
      <w:r w:rsidR="00ED46A4">
        <w:rPr>
          <w:rFonts w:ascii="宋体" w:hAnsi="宋体" w:hint="eastAsia"/>
          <w:sz w:val="28"/>
        </w:rPr>
        <w:t>、监事会换届选举</w:t>
      </w:r>
      <w:r>
        <w:rPr>
          <w:rFonts w:ascii="宋体" w:hAnsi="宋体" w:hint="eastAsia"/>
          <w:sz w:val="28"/>
        </w:rPr>
        <w:t>的公告</w:t>
      </w:r>
      <w:r w:rsidRPr="00D95346">
        <w:rPr>
          <w:rFonts w:ascii="宋体" w:hAnsi="宋体"/>
          <w:sz w:val="28"/>
        </w:rPr>
        <w:t>》</w:t>
      </w:r>
    </w:p>
    <w:p w:rsidR="00D169F3" w:rsidRDefault="00D169F3" w:rsidP="00D169F3">
      <w:pPr>
        <w:spacing w:line="500" w:lineRule="exact"/>
        <w:ind w:firstLineChars="200" w:firstLine="560"/>
        <w:rPr>
          <w:rFonts w:ascii="宋体" w:hAnsi="宋体"/>
          <w:sz w:val="28"/>
        </w:rPr>
      </w:pPr>
      <w:r w:rsidRPr="007971EF">
        <w:rPr>
          <w:rFonts w:ascii="宋体" w:hAnsi="宋体" w:hint="eastAsia"/>
          <w:sz w:val="28"/>
        </w:rPr>
        <w:t>本议案需提交股东大会审议</w:t>
      </w:r>
      <w:r>
        <w:rPr>
          <w:rFonts w:ascii="宋体" w:hAnsi="宋体" w:hint="eastAsia"/>
          <w:sz w:val="28"/>
        </w:rPr>
        <w:t>。</w:t>
      </w:r>
    </w:p>
    <w:p w:rsidR="00D169F3" w:rsidRPr="0011680E" w:rsidRDefault="009A31A6" w:rsidP="00D169F3">
      <w:pPr>
        <w:spacing w:line="500" w:lineRule="exact"/>
        <w:ind w:firstLineChars="200" w:firstLine="560"/>
        <w:rPr>
          <w:rFonts w:ascii="宋体" w:hAnsi="宋体"/>
          <w:sz w:val="28"/>
        </w:rPr>
      </w:pPr>
      <w:r>
        <w:rPr>
          <w:rFonts w:ascii="宋体" w:hAnsi="宋体" w:hint="eastAsia"/>
          <w:sz w:val="28"/>
        </w:rPr>
        <w:t>十五</w:t>
      </w:r>
      <w:r w:rsidR="00D169F3">
        <w:rPr>
          <w:rFonts w:ascii="宋体" w:hAnsi="宋体" w:hint="eastAsia"/>
          <w:sz w:val="28"/>
        </w:rPr>
        <w:t>、审议通过《</w:t>
      </w:r>
      <w:r w:rsidR="006401FD">
        <w:rPr>
          <w:rFonts w:ascii="宋体" w:hAnsi="宋体" w:hint="eastAsia"/>
          <w:sz w:val="28"/>
        </w:rPr>
        <w:t>恒源煤电</w:t>
      </w:r>
      <w:r w:rsidR="00D169F3">
        <w:rPr>
          <w:rFonts w:ascii="宋体" w:hAnsi="宋体" w:hint="eastAsia"/>
          <w:sz w:val="28"/>
        </w:rPr>
        <w:t>关于召开2022年度股东大会的议案》</w:t>
      </w:r>
    </w:p>
    <w:p w:rsidR="00D169F3" w:rsidRDefault="00D169F3" w:rsidP="00D169F3">
      <w:pPr>
        <w:spacing w:line="500" w:lineRule="exact"/>
        <w:ind w:firstLineChars="200" w:firstLine="560"/>
        <w:rPr>
          <w:rFonts w:ascii="宋体" w:hAnsi="宋体"/>
          <w:sz w:val="28"/>
        </w:rPr>
      </w:pPr>
      <w:r w:rsidRPr="00FB6E38">
        <w:rPr>
          <w:rFonts w:ascii="宋体" w:hAnsi="宋体" w:hint="eastAsia"/>
          <w:sz w:val="28"/>
        </w:rPr>
        <w:t>表决结果：同意</w:t>
      </w:r>
      <w:r>
        <w:rPr>
          <w:rFonts w:ascii="宋体" w:hAnsi="宋体" w:hint="eastAsia"/>
          <w:sz w:val="28"/>
        </w:rPr>
        <w:t>9</w:t>
      </w:r>
      <w:r w:rsidRPr="00FB6E38">
        <w:rPr>
          <w:rFonts w:ascii="宋体" w:hAnsi="宋体" w:hint="eastAsia"/>
          <w:sz w:val="28"/>
        </w:rPr>
        <w:t>票，弃权0票，反对0票。</w:t>
      </w:r>
    </w:p>
    <w:p w:rsidR="00A77DE5" w:rsidRDefault="00A77DE5" w:rsidP="0001676F">
      <w:pPr>
        <w:widowControl/>
        <w:spacing w:line="480" w:lineRule="exact"/>
        <w:ind w:firstLineChars="200" w:firstLine="560"/>
        <w:rPr>
          <w:rFonts w:asciiTheme="minorEastAsia" w:hAnsiTheme="minorEastAsia" w:cs="Arial"/>
          <w:color w:val="000000"/>
          <w:sz w:val="28"/>
          <w:szCs w:val="28"/>
          <w:shd w:val="clear" w:color="auto" w:fill="FFFFFF"/>
        </w:rPr>
      </w:pPr>
      <w:r w:rsidRPr="00B073A8">
        <w:rPr>
          <w:rFonts w:asciiTheme="minorEastAsia" w:hAnsiTheme="minorEastAsia" w:cs="Arial" w:hint="eastAsia"/>
          <w:color w:val="000000"/>
          <w:sz w:val="28"/>
          <w:szCs w:val="28"/>
          <w:shd w:val="clear" w:color="auto" w:fill="FFFFFF"/>
        </w:rPr>
        <w:t>特此公告。</w:t>
      </w:r>
    </w:p>
    <w:p w:rsidR="002B63A0" w:rsidRPr="00B073A8" w:rsidRDefault="002B63A0" w:rsidP="0001676F">
      <w:pPr>
        <w:widowControl/>
        <w:spacing w:line="480" w:lineRule="exact"/>
        <w:ind w:firstLineChars="200" w:firstLine="560"/>
        <w:rPr>
          <w:rFonts w:asciiTheme="minorEastAsia" w:hAnsiTheme="minorEastAsia" w:cs="Arial"/>
          <w:color w:val="000000"/>
          <w:sz w:val="28"/>
          <w:szCs w:val="28"/>
          <w:shd w:val="clear" w:color="auto" w:fill="FFFFFF"/>
        </w:rPr>
      </w:pPr>
    </w:p>
    <w:p w:rsidR="00981BB2" w:rsidRPr="00B073A8" w:rsidRDefault="00981BB2" w:rsidP="0001676F">
      <w:pPr>
        <w:widowControl/>
        <w:spacing w:line="480" w:lineRule="exact"/>
        <w:ind w:firstLineChars="200" w:firstLine="560"/>
        <w:jc w:val="right"/>
        <w:rPr>
          <w:rFonts w:asciiTheme="minorEastAsia" w:hAnsiTheme="minorEastAsia" w:cs="Arial"/>
          <w:color w:val="000000"/>
          <w:sz w:val="28"/>
          <w:szCs w:val="28"/>
          <w:shd w:val="clear" w:color="auto" w:fill="FFFFFF"/>
        </w:rPr>
      </w:pPr>
    </w:p>
    <w:p w:rsidR="00A77DE5" w:rsidRPr="00B073A8" w:rsidRDefault="00A215AB" w:rsidP="0001676F">
      <w:pPr>
        <w:widowControl/>
        <w:spacing w:line="480" w:lineRule="exact"/>
        <w:ind w:firstLineChars="200" w:firstLine="560"/>
        <w:jc w:val="right"/>
        <w:rPr>
          <w:rFonts w:asciiTheme="minorEastAsia" w:hAnsiTheme="minorEastAsia" w:cs="Arial"/>
          <w:color w:val="000000"/>
          <w:sz w:val="28"/>
          <w:szCs w:val="28"/>
          <w:shd w:val="clear" w:color="auto" w:fill="FFFFFF"/>
        </w:rPr>
      </w:pPr>
      <w:r w:rsidRPr="00B073A8">
        <w:rPr>
          <w:rFonts w:asciiTheme="minorEastAsia" w:hAnsiTheme="minorEastAsia" w:cs="Arial" w:hint="eastAsia"/>
          <w:color w:val="000000"/>
          <w:sz w:val="28"/>
          <w:szCs w:val="28"/>
          <w:shd w:val="clear" w:color="auto" w:fill="FFFFFF"/>
        </w:rPr>
        <w:t>安徽恒源煤电</w:t>
      </w:r>
      <w:r w:rsidR="00A77DE5" w:rsidRPr="00B073A8">
        <w:rPr>
          <w:rFonts w:asciiTheme="minorEastAsia" w:hAnsiTheme="minorEastAsia" w:cs="Arial" w:hint="eastAsia"/>
          <w:color w:val="000000"/>
          <w:sz w:val="28"/>
          <w:szCs w:val="28"/>
          <w:shd w:val="clear" w:color="auto" w:fill="FFFFFF"/>
        </w:rPr>
        <w:t>股份有限公司董事会</w:t>
      </w:r>
    </w:p>
    <w:p w:rsidR="002E0775" w:rsidRDefault="00BE0598" w:rsidP="0001676F">
      <w:pPr>
        <w:widowControl/>
        <w:spacing w:line="480" w:lineRule="exact"/>
        <w:ind w:right="560" w:firstLineChars="200" w:firstLine="560"/>
        <w:jc w:val="center"/>
      </w:pPr>
      <w:r w:rsidRPr="00B073A8">
        <w:rPr>
          <w:rFonts w:asciiTheme="minorEastAsia" w:hAnsiTheme="minorEastAsia" w:cs="Arial" w:hint="eastAsia"/>
          <w:color w:val="000000"/>
          <w:sz w:val="28"/>
          <w:szCs w:val="28"/>
          <w:shd w:val="clear" w:color="auto" w:fill="FFFFFF"/>
        </w:rPr>
        <w:t xml:space="preserve">                             </w:t>
      </w:r>
      <w:r w:rsidR="00A215AB" w:rsidRPr="00B073A8">
        <w:rPr>
          <w:rFonts w:asciiTheme="minorEastAsia" w:hAnsiTheme="minorEastAsia" w:cs="Arial" w:hint="eastAsia"/>
          <w:color w:val="000000"/>
          <w:sz w:val="28"/>
          <w:szCs w:val="28"/>
          <w:shd w:val="clear" w:color="auto" w:fill="FFFFFF"/>
        </w:rPr>
        <w:t>202</w:t>
      </w:r>
      <w:r w:rsidR="00037C45">
        <w:rPr>
          <w:rFonts w:asciiTheme="minorEastAsia" w:hAnsiTheme="minorEastAsia" w:cs="Arial" w:hint="eastAsia"/>
          <w:color w:val="000000"/>
          <w:sz w:val="28"/>
          <w:szCs w:val="28"/>
          <w:shd w:val="clear" w:color="auto" w:fill="FFFFFF"/>
        </w:rPr>
        <w:t>3</w:t>
      </w:r>
      <w:r w:rsidR="00A77DE5" w:rsidRPr="00B073A8">
        <w:rPr>
          <w:rFonts w:asciiTheme="minorEastAsia" w:hAnsiTheme="minorEastAsia" w:cs="Arial" w:hint="eastAsia"/>
          <w:color w:val="000000"/>
          <w:sz w:val="28"/>
          <w:szCs w:val="28"/>
          <w:shd w:val="clear" w:color="auto" w:fill="FFFFFF"/>
        </w:rPr>
        <w:t>年</w:t>
      </w:r>
      <w:r w:rsidR="00037C45">
        <w:rPr>
          <w:rFonts w:asciiTheme="minorEastAsia" w:hAnsiTheme="minorEastAsia" w:cs="Arial" w:hint="eastAsia"/>
          <w:color w:val="000000"/>
          <w:sz w:val="28"/>
          <w:szCs w:val="28"/>
          <w:shd w:val="clear" w:color="auto" w:fill="FFFFFF"/>
        </w:rPr>
        <w:t>3</w:t>
      </w:r>
      <w:r w:rsidR="00A77DE5" w:rsidRPr="00B073A8">
        <w:rPr>
          <w:rFonts w:asciiTheme="minorEastAsia" w:hAnsiTheme="minorEastAsia" w:cs="Arial" w:hint="eastAsia"/>
          <w:color w:val="000000"/>
          <w:sz w:val="28"/>
          <w:szCs w:val="28"/>
          <w:shd w:val="clear" w:color="auto" w:fill="FFFFFF"/>
        </w:rPr>
        <w:t>月</w:t>
      </w:r>
      <w:r w:rsidR="00037C45">
        <w:rPr>
          <w:rFonts w:asciiTheme="minorEastAsia" w:hAnsiTheme="minorEastAsia" w:cs="Arial" w:hint="eastAsia"/>
          <w:color w:val="000000"/>
          <w:sz w:val="28"/>
          <w:szCs w:val="28"/>
          <w:shd w:val="clear" w:color="auto" w:fill="FFFFFF"/>
        </w:rPr>
        <w:t>31</w:t>
      </w:r>
      <w:r w:rsidR="00A77DE5" w:rsidRPr="00B073A8">
        <w:rPr>
          <w:rFonts w:asciiTheme="minorEastAsia" w:hAnsiTheme="minorEastAsia" w:cs="Arial" w:hint="eastAsia"/>
          <w:color w:val="000000"/>
          <w:sz w:val="28"/>
          <w:szCs w:val="28"/>
          <w:shd w:val="clear" w:color="auto" w:fill="FFFFFF"/>
        </w:rPr>
        <w:t>日</w:t>
      </w:r>
    </w:p>
    <w:sectPr w:rsidR="002E0775" w:rsidSect="002E07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D2F" w:rsidRDefault="00D24D2F" w:rsidP="00A215AB">
      <w:r>
        <w:separator/>
      </w:r>
    </w:p>
  </w:endnote>
  <w:endnote w:type="continuationSeparator" w:id="0">
    <w:p w:rsidR="00D24D2F" w:rsidRDefault="00D24D2F" w:rsidP="00A2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D2F" w:rsidRDefault="00D24D2F" w:rsidP="00A215AB">
      <w:r>
        <w:separator/>
      </w:r>
    </w:p>
  </w:footnote>
  <w:footnote w:type="continuationSeparator" w:id="0">
    <w:p w:rsidR="00D24D2F" w:rsidRDefault="00D24D2F" w:rsidP="00A215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D7E0F"/>
    <w:multiLevelType w:val="hybridMultilevel"/>
    <w:tmpl w:val="11BE13B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7DE5"/>
    <w:rsid w:val="00002EF1"/>
    <w:rsid w:val="000056CF"/>
    <w:rsid w:val="0001676F"/>
    <w:rsid w:val="00020807"/>
    <w:rsid w:val="00025569"/>
    <w:rsid w:val="000255D6"/>
    <w:rsid w:val="00027F82"/>
    <w:rsid w:val="00037C45"/>
    <w:rsid w:val="00062BF3"/>
    <w:rsid w:val="000849A2"/>
    <w:rsid w:val="0009441C"/>
    <w:rsid w:val="0009708D"/>
    <w:rsid w:val="000A1698"/>
    <w:rsid w:val="000A4A47"/>
    <w:rsid w:val="000A53B5"/>
    <w:rsid w:val="000A71C5"/>
    <w:rsid w:val="000B0109"/>
    <w:rsid w:val="000D2F74"/>
    <w:rsid w:val="000D7C31"/>
    <w:rsid w:val="000E1F95"/>
    <w:rsid w:val="000E3240"/>
    <w:rsid w:val="00100219"/>
    <w:rsid w:val="00107BA3"/>
    <w:rsid w:val="00110036"/>
    <w:rsid w:val="00114350"/>
    <w:rsid w:val="001249D2"/>
    <w:rsid w:val="00125345"/>
    <w:rsid w:val="00131545"/>
    <w:rsid w:val="001440C1"/>
    <w:rsid w:val="001472BD"/>
    <w:rsid w:val="00152838"/>
    <w:rsid w:val="00156781"/>
    <w:rsid w:val="001649C5"/>
    <w:rsid w:val="00170E00"/>
    <w:rsid w:val="00174E78"/>
    <w:rsid w:val="00184D23"/>
    <w:rsid w:val="001922F6"/>
    <w:rsid w:val="00195DE9"/>
    <w:rsid w:val="0019644D"/>
    <w:rsid w:val="001974B8"/>
    <w:rsid w:val="001A641F"/>
    <w:rsid w:val="001C2986"/>
    <w:rsid w:val="001C4BD1"/>
    <w:rsid w:val="001C5034"/>
    <w:rsid w:val="001C5C2E"/>
    <w:rsid w:val="001C5E9D"/>
    <w:rsid w:val="001C7EC4"/>
    <w:rsid w:val="001D2C39"/>
    <w:rsid w:val="001D68DF"/>
    <w:rsid w:val="001E70EF"/>
    <w:rsid w:val="001F11B3"/>
    <w:rsid w:val="001F4A05"/>
    <w:rsid w:val="00204D76"/>
    <w:rsid w:val="00207609"/>
    <w:rsid w:val="0021326B"/>
    <w:rsid w:val="00227364"/>
    <w:rsid w:val="00230DE3"/>
    <w:rsid w:val="0023319E"/>
    <w:rsid w:val="002334AF"/>
    <w:rsid w:val="00240BAE"/>
    <w:rsid w:val="00254528"/>
    <w:rsid w:val="0025754F"/>
    <w:rsid w:val="00262F0D"/>
    <w:rsid w:val="002663CC"/>
    <w:rsid w:val="002729AB"/>
    <w:rsid w:val="00282447"/>
    <w:rsid w:val="002871E9"/>
    <w:rsid w:val="00290C7C"/>
    <w:rsid w:val="002922AD"/>
    <w:rsid w:val="00296F9E"/>
    <w:rsid w:val="002B3E5E"/>
    <w:rsid w:val="002B63A0"/>
    <w:rsid w:val="002B7306"/>
    <w:rsid w:val="002C0923"/>
    <w:rsid w:val="002D6EF6"/>
    <w:rsid w:val="002D7C27"/>
    <w:rsid w:val="002E0775"/>
    <w:rsid w:val="002F0AE0"/>
    <w:rsid w:val="002F5EDC"/>
    <w:rsid w:val="003032CE"/>
    <w:rsid w:val="00304D7B"/>
    <w:rsid w:val="0031003E"/>
    <w:rsid w:val="00310F29"/>
    <w:rsid w:val="003123BE"/>
    <w:rsid w:val="00315099"/>
    <w:rsid w:val="0031737B"/>
    <w:rsid w:val="003306B4"/>
    <w:rsid w:val="003312AB"/>
    <w:rsid w:val="003314D2"/>
    <w:rsid w:val="00337D38"/>
    <w:rsid w:val="00341CAB"/>
    <w:rsid w:val="00360EC7"/>
    <w:rsid w:val="00370AD0"/>
    <w:rsid w:val="00376A42"/>
    <w:rsid w:val="00377236"/>
    <w:rsid w:val="003A026F"/>
    <w:rsid w:val="003A4F05"/>
    <w:rsid w:val="003A58CC"/>
    <w:rsid w:val="003B01F1"/>
    <w:rsid w:val="003B68D5"/>
    <w:rsid w:val="003D1B06"/>
    <w:rsid w:val="003D40FB"/>
    <w:rsid w:val="003D5B08"/>
    <w:rsid w:val="003E43B1"/>
    <w:rsid w:val="003F3E65"/>
    <w:rsid w:val="003F4DC7"/>
    <w:rsid w:val="003F5F6C"/>
    <w:rsid w:val="00404F25"/>
    <w:rsid w:val="00407580"/>
    <w:rsid w:val="00417EFE"/>
    <w:rsid w:val="0042007B"/>
    <w:rsid w:val="0042547B"/>
    <w:rsid w:val="004376A5"/>
    <w:rsid w:val="004427C2"/>
    <w:rsid w:val="004515A8"/>
    <w:rsid w:val="00454B33"/>
    <w:rsid w:val="0046472C"/>
    <w:rsid w:val="00465295"/>
    <w:rsid w:val="00484DEA"/>
    <w:rsid w:val="00495034"/>
    <w:rsid w:val="004976DF"/>
    <w:rsid w:val="004A7D5C"/>
    <w:rsid w:val="004C7560"/>
    <w:rsid w:val="004D02D8"/>
    <w:rsid w:val="004D7C9E"/>
    <w:rsid w:val="004E203A"/>
    <w:rsid w:val="004E35A6"/>
    <w:rsid w:val="00503E4F"/>
    <w:rsid w:val="005052F3"/>
    <w:rsid w:val="00507F9F"/>
    <w:rsid w:val="00515E8D"/>
    <w:rsid w:val="005208F6"/>
    <w:rsid w:val="0052372A"/>
    <w:rsid w:val="00523E7E"/>
    <w:rsid w:val="005251FC"/>
    <w:rsid w:val="00542F5D"/>
    <w:rsid w:val="0055046D"/>
    <w:rsid w:val="00555872"/>
    <w:rsid w:val="0055750C"/>
    <w:rsid w:val="00573607"/>
    <w:rsid w:val="005767E8"/>
    <w:rsid w:val="005779BC"/>
    <w:rsid w:val="00585970"/>
    <w:rsid w:val="00592232"/>
    <w:rsid w:val="00592918"/>
    <w:rsid w:val="005963B6"/>
    <w:rsid w:val="005A7938"/>
    <w:rsid w:val="005B014C"/>
    <w:rsid w:val="005B1CB4"/>
    <w:rsid w:val="005B4932"/>
    <w:rsid w:val="005C2C22"/>
    <w:rsid w:val="005D6BCA"/>
    <w:rsid w:val="005E75CB"/>
    <w:rsid w:val="005F1D9C"/>
    <w:rsid w:val="005F25BA"/>
    <w:rsid w:val="00601A19"/>
    <w:rsid w:val="00607D0B"/>
    <w:rsid w:val="00611FBA"/>
    <w:rsid w:val="00613924"/>
    <w:rsid w:val="00621721"/>
    <w:rsid w:val="00621A65"/>
    <w:rsid w:val="00631D26"/>
    <w:rsid w:val="006377C0"/>
    <w:rsid w:val="006401FD"/>
    <w:rsid w:val="006427FA"/>
    <w:rsid w:val="006508EE"/>
    <w:rsid w:val="006537EE"/>
    <w:rsid w:val="006665EA"/>
    <w:rsid w:val="00676678"/>
    <w:rsid w:val="00684E6D"/>
    <w:rsid w:val="00686127"/>
    <w:rsid w:val="00696095"/>
    <w:rsid w:val="006B064A"/>
    <w:rsid w:val="006B258E"/>
    <w:rsid w:val="006E6238"/>
    <w:rsid w:val="006E6B0D"/>
    <w:rsid w:val="006F1FA6"/>
    <w:rsid w:val="006F2F55"/>
    <w:rsid w:val="007007DE"/>
    <w:rsid w:val="00702CFF"/>
    <w:rsid w:val="007061E6"/>
    <w:rsid w:val="00716B4B"/>
    <w:rsid w:val="00717969"/>
    <w:rsid w:val="007206FC"/>
    <w:rsid w:val="00726E2B"/>
    <w:rsid w:val="00742E88"/>
    <w:rsid w:val="007531BF"/>
    <w:rsid w:val="00753CFF"/>
    <w:rsid w:val="007623AD"/>
    <w:rsid w:val="00770BE8"/>
    <w:rsid w:val="007769B3"/>
    <w:rsid w:val="00783310"/>
    <w:rsid w:val="00784AB9"/>
    <w:rsid w:val="00784B32"/>
    <w:rsid w:val="00791E2E"/>
    <w:rsid w:val="007A704E"/>
    <w:rsid w:val="007B1C1E"/>
    <w:rsid w:val="007B7584"/>
    <w:rsid w:val="007D22DC"/>
    <w:rsid w:val="007D50B5"/>
    <w:rsid w:val="007E3B60"/>
    <w:rsid w:val="007E4E87"/>
    <w:rsid w:val="00800CB2"/>
    <w:rsid w:val="00807942"/>
    <w:rsid w:val="00815F02"/>
    <w:rsid w:val="0082569A"/>
    <w:rsid w:val="00833D27"/>
    <w:rsid w:val="00836375"/>
    <w:rsid w:val="008440EA"/>
    <w:rsid w:val="00846F69"/>
    <w:rsid w:val="00847CD6"/>
    <w:rsid w:val="00851B6E"/>
    <w:rsid w:val="00855136"/>
    <w:rsid w:val="00857265"/>
    <w:rsid w:val="00871F8D"/>
    <w:rsid w:val="0088390E"/>
    <w:rsid w:val="00887026"/>
    <w:rsid w:val="008906E1"/>
    <w:rsid w:val="008A4318"/>
    <w:rsid w:val="008B67BB"/>
    <w:rsid w:val="008C0F67"/>
    <w:rsid w:val="008D4C5F"/>
    <w:rsid w:val="00900846"/>
    <w:rsid w:val="00903C05"/>
    <w:rsid w:val="00904899"/>
    <w:rsid w:val="009074EF"/>
    <w:rsid w:val="00910883"/>
    <w:rsid w:val="00926E9E"/>
    <w:rsid w:val="00927B69"/>
    <w:rsid w:val="00927EEB"/>
    <w:rsid w:val="00930F23"/>
    <w:rsid w:val="00935FF5"/>
    <w:rsid w:val="0095447A"/>
    <w:rsid w:val="00956A40"/>
    <w:rsid w:val="0095764D"/>
    <w:rsid w:val="00957D58"/>
    <w:rsid w:val="009639C4"/>
    <w:rsid w:val="00964847"/>
    <w:rsid w:val="00970114"/>
    <w:rsid w:val="0097110E"/>
    <w:rsid w:val="00977928"/>
    <w:rsid w:val="00980F31"/>
    <w:rsid w:val="00981BB2"/>
    <w:rsid w:val="00985D66"/>
    <w:rsid w:val="00990E28"/>
    <w:rsid w:val="00997071"/>
    <w:rsid w:val="00997D13"/>
    <w:rsid w:val="009A31A6"/>
    <w:rsid w:val="009A4FC2"/>
    <w:rsid w:val="009C0CD3"/>
    <w:rsid w:val="009C2C92"/>
    <w:rsid w:val="009C4521"/>
    <w:rsid w:val="009C7F13"/>
    <w:rsid w:val="009D7A03"/>
    <w:rsid w:val="009E2949"/>
    <w:rsid w:val="009F2C09"/>
    <w:rsid w:val="009F5D34"/>
    <w:rsid w:val="009F63E3"/>
    <w:rsid w:val="00A005F9"/>
    <w:rsid w:val="00A00814"/>
    <w:rsid w:val="00A10DBB"/>
    <w:rsid w:val="00A14710"/>
    <w:rsid w:val="00A16362"/>
    <w:rsid w:val="00A215AB"/>
    <w:rsid w:val="00A22D69"/>
    <w:rsid w:val="00A30894"/>
    <w:rsid w:val="00A33D30"/>
    <w:rsid w:val="00A47A34"/>
    <w:rsid w:val="00A5604C"/>
    <w:rsid w:val="00A601AC"/>
    <w:rsid w:val="00A65C4C"/>
    <w:rsid w:val="00A75699"/>
    <w:rsid w:val="00A77DE5"/>
    <w:rsid w:val="00A81CCB"/>
    <w:rsid w:val="00A8501D"/>
    <w:rsid w:val="00A93E6C"/>
    <w:rsid w:val="00A9708A"/>
    <w:rsid w:val="00AA4228"/>
    <w:rsid w:val="00AA49FF"/>
    <w:rsid w:val="00AA7784"/>
    <w:rsid w:val="00AC1AD3"/>
    <w:rsid w:val="00AC7348"/>
    <w:rsid w:val="00AD3397"/>
    <w:rsid w:val="00AE1CC0"/>
    <w:rsid w:val="00AE2A54"/>
    <w:rsid w:val="00AE474A"/>
    <w:rsid w:val="00AE48C4"/>
    <w:rsid w:val="00AF7757"/>
    <w:rsid w:val="00B04BE2"/>
    <w:rsid w:val="00B073A8"/>
    <w:rsid w:val="00B07A3E"/>
    <w:rsid w:val="00B107C1"/>
    <w:rsid w:val="00B14C54"/>
    <w:rsid w:val="00B23B53"/>
    <w:rsid w:val="00B26D4B"/>
    <w:rsid w:val="00B3070B"/>
    <w:rsid w:val="00B36B13"/>
    <w:rsid w:val="00B45E70"/>
    <w:rsid w:val="00B5734F"/>
    <w:rsid w:val="00B5759D"/>
    <w:rsid w:val="00B600DE"/>
    <w:rsid w:val="00B65AA4"/>
    <w:rsid w:val="00B737E6"/>
    <w:rsid w:val="00B771AA"/>
    <w:rsid w:val="00B83210"/>
    <w:rsid w:val="00B9112F"/>
    <w:rsid w:val="00B94FBB"/>
    <w:rsid w:val="00BA1F4F"/>
    <w:rsid w:val="00BA3209"/>
    <w:rsid w:val="00BA6A27"/>
    <w:rsid w:val="00BB1B67"/>
    <w:rsid w:val="00BC3769"/>
    <w:rsid w:val="00BD75A1"/>
    <w:rsid w:val="00BE0598"/>
    <w:rsid w:val="00BE0AFC"/>
    <w:rsid w:val="00BE25A6"/>
    <w:rsid w:val="00BE2F58"/>
    <w:rsid w:val="00C23BEE"/>
    <w:rsid w:val="00C24C29"/>
    <w:rsid w:val="00C25C80"/>
    <w:rsid w:val="00C3507D"/>
    <w:rsid w:val="00C36D85"/>
    <w:rsid w:val="00C76783"/>
    <w:rsid w:val="00C77441"/>
    <w:rsid w:val="00C846A0"/>
    <w:rsid w:val="00C84B0D"/>
    <w:rsid w:val="00C93EE5"/>
    <w:rsid w:val="00CA2D0B"/>
    <w:rsid w:val="00CA7326"/>
    <w:rsid w:val="00CB6309"/>
    <w:rsid w:val="00CC3194"/>
    <w:rsid w:val="00CC3AD4"/>
    <w:rsid w:val="00CC484B"/>
    <w:rsid w:val="00CD6CC6"/>
    <w:rsid w:val="00CE19E9"/>
    <w:rsid w:val="00CE4619"/>
    <w:rsid w:val="00CE666D"/>
    <w:rsid w:val="00CF32D5"/>
    <w:rsid w:val="00CF4D8A"/>
    <w:rsid w:val="00D10814"/>
    <w:rsid w:val="00D10F6E"/>
    <w:rsid w:val="00D1537C"/>
    <w:rsid w:val="00D169F3"/>
    <w:rsid w:val="00D16C15"/>
    <w:rsid w:val="00D22D1E"/>
    <w:rsid w:val="00D24D2F"/>
    <w:rsid w:val="00D3058C"/>
    <w:rsid w:val="00D357E2"/>
    <w:rsid w:val="00D37349"/>
    <w:rsid w:val="00D45B30"/>
    <w:rsid w:val="00D547DF"/>
    <w:rsid w:val="00D614CF"/>
    <w:rsid w:val="00D701E1"/>
    <w:rsid w:val="00D72A4C"/>
    <w:rsid w:val="00D75B98"/>
    <w:rsid w:val="00D80045"/>
    <w:rsid w:val="00D95346"/>
    <w:rsid w:val="00DA1EEA"/>
    <w:rsid w:val="00DA72A3"/>
    <w:rsid w:val="00DC5BD0"/>
    <w:rsid w:val="00DD465D"/>
    <w:rsid w:val="00DE0268"/>
    <w:rsid w:val="00DE2CB2"/>
    <w:rsid w:val="00DE71CF"/>
    <w:rsid w:val="00DF1A55"/>
    <w:rsid w:val="00DF2F2D"/>
    <w:rsid w:val="00DF4377"/>
    <w:rsid w:val="00E018F1"/>
    <w:rsid w:val="00E17B48"/>
    <w:rsid w:val="00E2086F"/>
    <w:rsid w:val="00E249E3"/>
    <w:rsid w:val="00E42A91"/>
    <w:rsid w:val="00E44ACF"/>
    <w:rsid w:val="00E457F3"/>
    <w:rsid w:val="00E51C2D"/>
    <w:rsid w:val="00E57CE3"/>
    <w:rsid w:val="00E82061"/>
    <w:rsid w:val="00E82A4E"/>
    <w:rsid w:val="00E91A9C"/>
    <w:rsid w:val="00E93D0D"/>
    <w:rsid w:val="00E97D1A"/>
    <w:rsid w:val="00EA57F9"/>
    <w:rsid w:val="00EA5B0A"/>
    <w:rsid w:val="00EA6843"/>
    <w:rsid w:val="00EC199E"/>
    <w:rsid w:val="00EC31B7"/>
    <w:rsid w:val="00EC33E9"/>
    <w:rsid w:val="00ED19B4"/>
    <w:rsid w:val="00ED46A4"/>
    <w:rsid w:val="00EE5901"/>
    <w:rsid w:val="00EF58E2"/>
    <w:rsid w:val="00EF6930"/>
    <w:rsid w:val="00F03EF4"/>
    <w:rsid w:val="00F07AC7"/>
    <w:rsid w:val="00F07F63"/>
    <w:rsid w:val="00F10F81"/>
    <w:rsid w:val="00F17C5A"/>
    <w:rsid w:val="00F230AD"/>
    <w:rsid w:val="00F311CB"/>
    <w:rsid w:val="00F50973"/>
    <w:rsid w:val="00F52A64"/>
    <w:rsid w:val="00F55141"/>
    <w:rsid w:val="00F5541C"/>
    <w:rsid w:val="00F55572"/>
    <w:rsid w:val="00F66CCA"/>
    <w:rsid w:val="00F86D42"/>
    <w:rsid w:val="00F90887"/>
    <w:rsid w:val="00FA0EB6"/>
    <w:rsid w:val="00FA6284"/>
    <w:rsid w:val="00FB05E9"/>
    <w:rsid w:val="00FB4FD6"/>
    <w:rsid w:val="00FB7F06"/>
    <w:rsid w:val="00FC3EEF"/>
    <w:rsid w:val="00FC5194"/>
    <w:rsid w:val="00FE7D60"/>
    <w:rsid w:val="00FF0F71"/>
    <w:rsid w:val="00FF216C"/>
    <w:rsid w:val="00FF44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DE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15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15AB"/>
    <w:rPr>
      <w:rFonts w:ascii="Times New Roman" w:eastAsia="宋体" w:hAnsi="Times New Roman" w:cs="Times New Roman"/>
      <w:sz w:val="18"/>
      <w:szCs w:val="18"/>
    </w:rPr>
  </w:style>
  <w:style w:type="paragraph" w:styleId="a4">
    <w:name w:val="footer"/>
    <w:basedOn w:val="a"/>
    <w:link w:val="Char0"/>
    <w:uiPriority w:val="99"/>
    <w:unhideWhenUsed/>
    <w:rsid w:val="00A215AB"/>
    <w:pPr>
      <w:tabs>
        <w:tab w:val="center" w:pos="4153"/>
        <w:tab w:val="right" w:pos="8306"/>
      </w:tabs>
      <w:snapToGrid w:val="0"/>
      <w:jc w:val="left"/>
    </w:pPr>
    <w:rPr>
      <w:sz w:val="18"/>
      <w:szCs w:val="18"/>
    </w:rPr>
  </w:style>
  <w:style w:type="character" w:customStyle="1" w:styleId="Char0">
    <w:name w:val="页脚 Char"/>
    <w:basedOn w:val="a0"/>
    <w:link w:val="a4"/>
    <w:uiPriority w:val="99"/>
    <w:rsid w:val="00A215AB"/>
    <w:rPr>
      <w:rFonts w:ascii="Times New Roman" w:eastAsia="宋体" w:hAnsi="Times New Roman" w:cs="Times New Roman"/>
      <w:sz w:val="18"/>
      <w:szCs w:val="18"/>
    </w:rPr>
  </w:style>
  <w:style w:type="table" w:styleId="a5">
    <w:name w:val="Table Grid"/>
    <w:basedOn w:val="a1"/>
    <w:uiPriority w:val="39"/>
    <w:rsid w:val="00A215A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1129</TotalTime>
  <Pages>6</Pages>
  <Words>516</Words>
  <Characters>2945</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周钰</dc:creator>
  <cp:lastModifiedBy>赵海波</cp:lastModifiedBy>
  <cp:revision>40</cp:revision>
  <dcterms:created xsi:type="dcterms:W3CDTF">2021-01-04T09:32:00Z</dcterms:created>
  <dcterms:modified xsi:type="dcterms:W3CDTF">2023-03-30T07:11:00Z</dcterms:modified>
</cp:coreProperties>
</file>