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4D0" w:rsidRDefault="009D09E3" w:rsidP="0060005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安徽</w:t>
      </w:r>
      <w:r w:rsidR="00600050">
        <w:rPr>
          <w:rFonts w:ascii="方正小标宋简体" w:eastAsia="方正小标宋简体" w:hint="eastAsia"/>
          <w:sz w:val="44"/>
          <w:szCs w:val="44"/>
        </w:rPr>
        <w:t>恒源</w:t>
      </w:r>
      <w:r>
        <w:rPr>
          <w:rFonts w:ascii="方正小标宋简体" w:eastAsia="方正小标宋简体" w:hint="eastAsia"/>
          <w:sz w:val="44"/>
          <w:szCs w:val="44"/>
        </w:rPr>
        <w:t>煤电</w:t>
      </w:r>
      <w:r w:rsidR="00600050">
        <w:rPr>
          <w:rFonts w:ascii="方正小标宋简体" w:eastAsia="方正小标宋简体" w:hint="eastAsia"/>
          <w:sz w:val="44"/>
          <w:szCs w:val="44"/>
        </w:rPr>
        <w:t>股份</w:t>
      </w:r>
      <w:r>
        <w:rPr>
          <w:rFonts w:ascii="方正小标宋简体" w:eastAsia="方正小标宋简体" w:hint="eastAsia"/>
          <w:sz w:val="44"/>
          <w:szCs w:val="44"/>
        </w:rPr>
        <w:t>有限</w:t>
      </w:r>
      <w:r w:rsidR="00600050" w:rsidRPr="007914F8">
        <w:rPr>
          <w:rFonts w:ascii="方正小标宋简体" w:eastAsia="方正小标宋简体" w:hint="eastAsia"/>
          <w:sz w:val="44"/>
          <w:szCs w:val="44"/>
        </w:rPr>
        <w:t>公司</w:t>
      </w:r>
    </w:p>
    <w:p w:rsidR="00600050" w:rsidRPr="007914F8" w:rsidRDefault="00600050" w:rsidP="00600050">
      <w:pPr>
        <w:spacing w:line="560" w:lineRule="exact"/>
        <w:jc w:val="center"/>
        <w:rPr>
          <w:rFonts w:ascii="方正小标宋简体" w:eastAsia="方正小标宋简体"/>
          <w:sz w:val="44"/>
          <w:szCs w:val="44"/>
        </w:rPr>
      </w:pPr>
      <w:r w:rsidRPr="007914F8">
        <w:rPr>
          <w:rFonts w:ascii="方正小标宋简体" w:eastAsia="方正小标宋简体" w:hint="eastAsia"/>
          <w:sz w:val="44"/>
          <w:szCs w:val="44"/>
        </w:rPr>
        <w:t>全员绩效考核暂行办法</w:t>
      </w:r>
    </w:p>
    <w:p w:rsidR="007B1751" w:rsidRPr="007914F8" w:rsidRDefault="007B1751" w:rsidP="007B1751">
      <w:pPr>
        <w:spacing w:line="560" w:lineRule="exact"/>
        <w:jc w:val="center"/>
        <w:rPr>
          <w:rFonts w:ascii="仿宋_GB2312" w:eastAsia="仿宋_GB2312"/>
          <w:sz w:val="32"/>
          <w:szCs w:val="32"/>
        </w:rPr>
      </w:pPr>
    </w:p>
    <w:p w:rsidR="007B1751" w:rsidRPr="007914F8" w:rsidRDefault="007B1751" w:rsidP="007B1751">
      <w:pPr>
        <w:spacing w:line="560" w:lineRule="exact"/>
        <w:jc w:val="center"/>
        <w:rPr>
          <w:rFonts w:ascii="黑体" w:eastAsia="黑体" w:hAnsi="黑体"/>
          <w:sz w:val="32"/>
          <w:szCs w:val="32"/>
        </w:rPr>
      </w:pPr>
      <w:r w:rsidRPr="007914F8">
        <w:rPr>
          <w:rFonts w:ascii="黑体" w:eastAsia="黑体" w:hAnsi="黑体" w:hint="eastAsia"/>
          <w:sz w:val="32"/>
          <w:szCs w:val="32"/>
        </w:rPr>
        <w:t>第一章  总则</w:t>
      </w:r>
    </w:p>
    <w:p w:rsidR="007B1751" w:rsidRPr="007914F8" w:rsidRDefault="007B1751" w:rsidP="007B1751">
      <w:pPr>
        <w:pStyle w:val="a4"/>
        <w:spacing w:line="560" w:lineRule="exact"/>
        <w:ind w:left="1320" w:firstLineChars="0" w:firstLine="0"/>
        <w:rPr>
          <w:rFonts w:ascii="黑体" w:eastAsia="黑体" w:hAnsi="黑体"/>
          <w:sz w:val="32"/>
          <w:szCs w:val="32"/>
        </w:rPr>
      </w:pPr>
    </w:p>
    <w:p w:rsidR="007B1751" w:rsidRPr="007914F8" w:rsidRDefault="007B1751" w:rsidP="007B1751">
      <w:pPr>
        <w:spacing w:line="560" w:lineRule="exact"/>
        <w:ind w:firstLineChars="200" w:firstLine="640"/>
        <w:rPr>
          <w:rFonts w:ascii="仿宋_GB2312" w:eastAsia="仿宋_GB2312" w:hAnsi="黑体"/>
          <w:sz w:val="32"/>
          <w:szCs w:val="32"/>
        </w:rPr>
      </w:pPr>
      <w:r w:rsidRPr="007914F8">
        <w:rPr>
          <w:rFonts w:ascii="楷体_GB2312" w:eastAsia="楷体_GB2312" w:hAnsi="黑体" w:hint="eastAsia"/>
          <w:sz w:val="32"/>
          <w:szCs w:val="32"/>
        </w:rPr>
        <w:t>第一条</w:t>
      </w:r>
      <w:r w:rsidRPr="007914F8">
        <w:rPr>
          <w:rFonts w:ascii="仿宋_GB2312" w:eastAsia="仿宋_GB2312" w:hAnsi="黑体" w:hint="eastAsia"/>
          <w:sz w:val="32"/>
          <w:szCs w:val="32"/>
        </w:rPr>
        <w:t xml:space="preserve"> 为规范公司绩效考核管理工作,完善激励与约束机制，提高组织运行效率，激励各类人才创造岗位价值，引导职工更好的服务于企业战略和发展目标推动</w:t>
      </w:r>
      <w:r>
        <w:rPr>
          <w:rFonts w:ascii="仿宋_GB2312" w:eastAsia="仿宋_GB2312" w:hAnsi="黑体" w:hint="eastAsia"/>
          <w:sz w:val="32"/>
          <w:szCs w:val="32"/>
        </w:rPr>
        <w:t>公司</w:t>
      </w:r>
      <w:r w:rsidRPr="007914F8">
        <w:rPr>
          <w:rFonts w:ascii="仿宋_GB2312" w:eastAsia="仿宋_GB2312" w:hAnsi="黑体" w:hint="eastAsia"/>
          <w:sz w:val="32"/>
          <w:szCs w:val="32"/>
        </w:rPr>
        <w:t>高质量发展。结合公司实际，制定本办法。</w:t>
      </w:r>
    </w:p>
    <w:p w:rsidR="007B1751" w:rsidRPr="007914F8" w:rsidRDefault="007B1751" w:rsidP="007B1751">
      <w:pPr>
        <w:spacing w:line="560" w:lineRule="exact"/>
        <w:ind w:firstLineChars="200" w:firstLine="640"/>
        <w:rPr>
          <w:rFonts w:ascii="仿宋_GB2312" w:eastAsia="仿宋_GB2312" w:hAnsi="黑体"/>
          <w:sz w:val="32"/>
          <w:szCs w:val="32"/>
        </w:rPr>
      </w:pPr>
      <w:r w:rsidRPr="007914F8">
        <w:rPr>
          <w:rFonts w:ascii="楷体_GB2312" w:eastAsia="楷体_GB2312" w:hAnsi="黑体" w:hint="eastAsia"/>
          <w:sz w:val="32"/>
          <w:szCs w:val="32"/>
        </w:rPr>
        <w:t xml:space="preserve">第二条 </w:t>
      </w:r>
      <w:r w:rsidRPr="007914F8">
        <w:rPr>
          <w:rFonts w:ascii="仿宋_GB2312" w:eastAsia="仿宋_GB2312" w:hAnsi="黑体" w:hint="eastAsia"/>
          <w:sz w:val="32"/>
          <w:szCs w:val="32"/>
        </w:rPr>
        <w:t>本办法适用于公司各层级组织机构和公司职工。组织机构包括子分公司及总部机关部室（以下统称各单位）；公司职工包括公司全体在岗职工。</w:t>
      </w:r>
    </w:p>
    <w:p w:rsidR="007B1751" w:rsidRPr="007914F8" w:rsidRDefault="007B1751" w:rsidP="007B1751">
      <w:pPr>
        <w:spacing w:line="560" w:lineRule="exact"/>
        <w:ind w:firstLineChars="200" w:firstLine="640"/>
        <w:rPr>
          <w:rFonts w:ascii="仿宋_GB2312" w:eastAsia="仿宋_GB2312" w:hAnsi="黑体"/>
          <w:sz w:val="32"/>
          <w:szCs w:val="32"/>
        </w:rPr>
      </w:pPr>
      <w:r w:rsidRPr="007914F8">
        <w:rPr>
          <w:rFonts w:ascii="楷体_GB2312" w:eastAsia="楷体_GB2312" w:hAnsi="黑体" w:hint="eastAsia"/>
          <w:sz w:val="32"/>
          <w:szCs w:val="32"/>
        </w:rPr>
        <w:t xml:space="preserve">第三条 </w:t>
      </w:r>
      <w:r w:rsidRPr="007914F8">
        <w:rPr>
          <w:rFonts w:ascii="仿宋_GB2312" w:eastAsia="仿宋_GB2312" w:hAnsi="黑体" w:hint="eastAsia"/>
          <w:sz w:val="32"/>
          <w:szCs w:val="32"/>
        </w:rPr>
        <w:t>考核原则。</w:t>
      </w:r>
    </w:p>
    <w:p w:rsidR="007B1751" w:rsidRDefault="007B1751" w:rsidP="007B1751">
      <w:pPr>
        <w:spacing w:line="560" w:lineRule="exact"/>
        <w:ind w:firstLineChars="200" w:firstLine="640"/>
        <w:rPr>
          <w:rFonts w:ascii="仿宋_GB2312" w:eastAsia="仿宋_GB2312" w:hAnsi="宋体"/>
          <w:bCs/>
          <w:sz w:val="32"/>
          <w:szCs w:val="32"/>
        </w:rPr>
      </w:pPr>
      <w:r w:rsidRPr="007914F8">
        <w:rPr>
          <w:rFonts w:ascii="仿宋_GB2312" w:eastAsia="仿宋_GB2312" w:hAnsi="黑体" w:hint="eastAsia"/>
          <w:sz w:val="32"/>
          <w:szCs w:val="32"/>
        </w:rPr>
        <w:t>（一）坚持目标导向</w:t>
      </w:r>
      <w:r w:rsidRPr="007914F8">
        <w:rPr>
          <w:rFonts w:ascii="仿宋_GB2312" w:eastAsia="仿宋_GB2312" w:hAnsi="宋体" w:hint="eastAsia"/>
          <w:bCs/>
          <w:sz w:val="32"/>
          <w:szCs w:val="32"/>
        </w:rPr>
        <w:t>原则。建立以企业战略和发展目标为导向的考核制度，有效分解经营目标，强化各级管理人员责任意识，促进企业完成年度工作任务</w:t>
      </w:r>
      <w:r>
        <w:rPr>
          <w:rFonts w:ascii="仿宋_GB2312" w:eastAsia="仿宋_GB2312" w:hAnsi="宋体" w:hint="eastAsia"/>
          <w:bCs/>
          <w:sz w:val="32"/>
          <w:szCs w:val="32"/>
        </w:rPr>
        <w:t>、</w:t>
      </w:r>
      <w:r w:rsidRPr="007914F8">
        <w:rPr>
          <w:rFonts w:ascii="仿宋_GB2312" w:eastAsia="仿宋_GB2312" w:hAnsi="宋体" w:hint="eastAsia"/>
          <w:bCs/>
          <w:sz w:val="32"/>
          <w:szCs w:val="32"/>
        </w:rPr>
        <w:t>实现战略</w:t>
      </w:r>
      <w:r>
        <w:rPr>
          <w:rFonts w:ascii="仿宋_GB2312" w:eastAsia="仿宋_GB2312" w:hAnsi="宋体" w:hint="eastAsia"/>
          <w:bCs/>
          <w:sz w:val="32"/>
          <w:szCs w:val="32"/>
        </w:rPr>
        <w:t>发展</w:t>
      </w:r>
      <w:r w:rsidRPr="007914F8">
        <w:rPr>
          <w:rFonts w:ascii="仿宋_GB2312" w:eastAsia="仿宋_GB2312" w:hAnsi="宋体" w:hint="eastAsia"/>
          <w:bCs/>
          <w:sz w:val="32"/>
          <w:szCs w:val="32"/>
        </w:rPr>
        <w:t>目标。</w:t>
      </w:r>
    </w:p>
    <w:p w:rsidR="007B1751" w:rsidRPr="007914F8" w:rsidRDefault="007B1751" w:rsidP="007B1751">
      <w:pPr>
        <w:spacing w:line="560" w:lineRule="exact"/>
        <w:ind w:firstLineChars="200" w:firstLine="640"/>
        <w:rPr>
          <w:rFonts w:ascii="仿宋_GB2312" w:eastAsia="仿宋_GB2312" w:hAnsi="黑体"/>
          <w:sz w:val="32"/>
          <w:szCs w:val="32"/>
        </w:rPr>
      </w:pPr>
      <w:r w:rsidRPr="007914F8">
        <w:rPr>
          <w:rFonts w:ascii="仿宋_GB2312" w:eastAsia="仿宋_GB2312" w:hAnsi="黑体" w:hint="eastAsia"/>
          <w:sz w:val="32"/>
          <w:szCs w:val="32"/>
        </w:rPr>
        <w:t>（二）坚持激励约束原则。按照权责对等的要求，强化各级管理人员绩效结果与激励奖惩举措相结合的机制，体现</w:t>
      </w:r>
      <w:r>
        <w:rPr>
          <w:rFonts w:ascii="仿宋_GB2312" w:eastAsia="仿宋_GB2312" w:hAnsi="黑体" w:hint="eastAsia"/>
          <w:sz w:val="32"/>
          <w:szCs w:val="32"/>
        </w:rPr>
        <w:t>责权利</w:t>
      </w:r>
      <w:r w:rsidRPr="007914F8">
        <w:rPr>
          <w:rFonts w:ascii="仿宋_GB2312" w:eastAsia="仿宋_GB2312" w:hAnsi="黑体" w:hint="eastAsia"/>
          <w:sz w:val="32"/>
          <w:szCs w:val="32"/>
        </w:rPr>
        <w:t>的统一。</w:t>
      </w:r>
    </w:p>
    <w:p w:rsidR="007B1751" w:rsidRDefault="007B1751" w:rsidP="007B1751">
      <w:pPr>
        <w:spacing w:line="560" w:lineRule="exact"/>
        <w:ind w:firstLineChars="200" w:firstLine="640"/>
        <w:rPr>
          <w:rFonts w:ascii="仿宋_GB2312" w:eastAsia="仿宋_GB2312" w:hAnsi="宋体"/>
          <w:bCs/>
          <w:sz w:val="32"/>
          <w:szCs w:val="32"/>
        </w:rPr>
      </w:pPr>
      <w:r w:rsidRPr="007914F8">
        <w:rPr>
          <w:rFonts w:ascii="仿宋_GB2312" w:eastAsia="仿宋_GB2312" w:hAnsi="黑体" w:hint="eastAsia"/>
          <w:sz w:val="32"/>
          <w:szCs w:val="32"/>
        </w:rPr>
        <w:t>（三）坚持科学规范原则。科学</w:t>
      </w:r>
      <w:r>
        <w:rPr>
          <w:rFonts w:ascii="仿宋_GB2312" w:eastAsia="仿宋_GB2312" w:hAnsi="黑体" w:hint="eastAsia"/>
          <w:sz w:val="32"/>
          <w:szCs w:val="32"/>
        </w:rPr>
        <w:t>设置</w:t>
      </w:r>
      <w:r w:rsidRPr="007914F8">
        <w:rPr>
          <w:rFonts w:ascii="仿宋_GB2312" w:eastAsia="仿宋_GB2312" w:hAnsi="黑体" w:hint="eastAsia"/>
          <w:sz w:val="32"/>
          <w:szCs w:val="32"/>
        </w:rPr>
        <w:t>绩效考核制度，切实做到考核办法、考核过程的公开透明和考核结果的公平公正</w:t>
      </w:r>
      <w:r w:rsidRPr="007914F8">
        <w:rPr>
          <w:rFonts w:ascii="仿宋_GB2312" w:eastAsia="仿宋_GB2312" w:hAnsi="宋体" w:hint="eastAsia"/>
          <w:bCs/>
          <w:sz w:val="32"/>
          <w:szCs w:val="32"/>
        </w:rPr>
        <w:t>。</w:t>
      </w:r>
    </w:p>
    <w:p w:rsidR="007B1751" w:rsidRPr="007914F8" w:rsidRDefault="007B1751" w:rsidP="007B1751">
      <w:pPr>
        <w:spacing w:line="560" w:lineRule="exact"/>
        <w:ind w:firstLineChars="200" w:firstLine="640"/>
        <w:rPr>
          <w:rFonts w:ascii="仿宋_GB2312" w:eastAsia="仿宋_GB2312" w:hAnsi="黑体"/>
          <w:sz w:val="32"/>
          <w:szCs w:val="32"/>
        </w:rPr>
      </w:pPr>
      <w:r w:rsidRPr="007914F8">
        <w:rPr>
          <w:rFonts w:ascii="仿宋_GB2312" w:eastAsia="仿宋_GB2312" w:hAnsi="黑体" w:hint="eastAsia"/>
          <w:sz w:val="32"/>
          <w:szCs w:val="32"/>
        </w:rPr>
        <w:t>（四）坚持分类管理原则。根据考核对象(组织和个人)所承</w:t>
      </w:r>
      <w:r w:rsidRPr="007914F8">
        <w:rPr>
          <w:rFonts w:ascii="仿宋_GB2312" w:eastAsia="仿宋_GB2312" w:hAnsi="黑体" w:hint="eastAsia"/>
          <w:sz w:val="32"/>
          <w:szCs w:val="32"/>
        </w:rPr>
        <w:lastRenderedPageBreak/>
        <w:t>担职责、业务类型进行分类考核，确保考核体系的针对性、有效性。</w:t>
      </w:r>
    </w:p>
    <w:p w:rsidR="007B1751" w:rsidRDefault="007B1751" w:rsidP="007B1751">
      <w:pPr>
        <w:spacing w:line="560" w:lineRule="exact"/>
        <w:ind w:firstLineChars="200" w:firstLine="640"/>
        <w:rPr>
          <w:rFonts w:ascii="仿宋_GB2312" w:eastAsia="仿宋_GB2312" w:hAnsi="黑体"/>
          <w:sz w:val="32"/>
          <w:szCs w:val="32"/>
        </w:rPr>
      </w:pPr>
      <w:r>
        <w:rPr>
          <w:rFonts w:ascii="仿宋_GB2312" w:eastAsia="仿宋_GB2312" w:hAnsi="黑体"/>
          <w:sz w:val="32"/>
          <w:szCs w:val="32"/>
        </w:rPr>
        <w:t>（五）坚</w:t>
      </w:r>
      <w:r w:rsidRPr="00255E5D">
        <w:rPr>
          <w:rFonts w:ascii="仿宋_GB2312" w:eastAsia="仿宋_GB2312" w:hAnsi="黑体"/>
          <w:sz w:val="32"/>
          <w:szCs w:val="32"/>
        </w:rPr>
        <w:t>持</w:t>
      </w:r>
      <w:r w:rsidRPr="00255E5D">
        <w:rPr>
          <w:rFonts w:ascii="仿宋_GB2312" w:eastAsia="仿宋_GB2312" w:hAnsi="黑体" w:hint="eastAsia"/>
          <w:sz w:val="32"/>
          <w:szCs w:val="32"/>
        </w:rPr>
        <w:t>考核周期</w:t>
      </w:r>
      <w:r>
        <w:rPr>
          <w:rFonts w:ascii="仿宋_GB2312" w:eastAsia="仿宋_GB2312" w:hAnsi="黑体" w:hint="eastAsia"/>
          <w:sz w:val="32"/>
          <w:szCs w:val="32"/>
        </w:rPr>
        <w:t>多元</w:t>
      </w:r>
      <w:r w:rsidRPr="00255E5D">
        <w:rPr>
          <w:rFonts w:ascii="仿宋_GB2312" w:eastAsia="仿宋_GB2312" w:hAnsi="黑体" w:hint="eastAsia"/>
          <w:sz w:val="32"/>
          <w:szCs w:val="32"/>
        </w:rPr>
        <w:t>化</w:t>
      </w:r>
      <w:r w:rsidRPr="00255E5D">
        <w:rPr>
          <w:rFonts w:ascii="仿宋_GB2312" w:eastAsia="仿宋_GB2312" w:hAnsi="黑体"/>
          <w:sz w:val="32"/>
          <w:szCs w:val="32"/>
        </w:rPr>
        <w:t>原</w:t>
      </w:r>
      <w:r>
        <w:rPr>
          <w:rFonts w:ascii="仿宋_GB2312" w:eastAsia="仿宋_GB2312" w:hAnsi="黑体"/>
          <w:sz w:val="32"/>
          <w:szCs w:val="32"/>
        </w:rPr>
        <w:t>则。根据考核</w:t>
      </w:r>
      <w:r>
        <w:rPr>
          <w:rFonts w:ascii="仿宋_GB2312" w:eastAsia="仿宋_GB2312" w:hAnsi="黑体" w:hint="eastAsia"/>
          <w:sz w:val="32"/>
          <w:szCs w:val="32"/>
        </w:rPr>
        <w:t>对象工作方式</w:t>
      </w:r>
      <w:r>
        <w:rPr>
          <w:rFonts w:ascii="仿宋_GB2312" w:eastAsia="仿宋_GB2312" w:hAnsi="黑体"/>
          <w:sz w:val="32"/>
          <w:szCs w:val="32"/>
        </w:rPr>
        <w:t>差异</w:t>
      </w:r>
      <w:proofErr w:type="gramStart"/>
      <w:r>
        <w:rPr>
          <w:rFonts w:ascii="仿宋_GB2312" w:eastAsia="仿宋_GB2312" w:hAnsi="黑体"/>
          <w:sz w:val="32"/>
          <w:szCs w:val="32"/>
        </w:rPr>
        <w:t>化</w:t>
      </w:r>
      <w:r>
        <w:rPr>
          <w:rFonts w:ascii="仿宋_GB2312" w:eastAsia="仿宋_GB2312" w:hAnsi="黑体" w:hint="eastAsia"/>
          <w:sz w:val="32"/>
          <w:szCs w:val="32"/>
        </w:rPr>
        <w:t>选择</w:t>
      </w:r>
      <w:proofErr w:type="gramEnd"/>
      <w:r>
        <w:rPr>
          <w:rFonts w:ascii="仿宋_GB2312" w:eastAsia="仿宋_GB2312" w:hAnsi="黑体"/>
          <w:sz w:val="32"/>
          <w:szCs w:val="32"/>
        </w:rPr>
        <w:t>考核周期，坚持</w:t>
      </w:r>
      <w:r>
        <w:rPr>
          <w:rFonts w:ascii="仿宋_GB2312" w:eastAsia="仿宋_GB2312" w:hAnsi="黑体" w:hint="eastAsia"/>
          <w:sz w:val="32"/>
          <w:szCs w:val="32"/>
        </w:rPr>
        <w:t>日常</w:t>
      </w:r>
      <w:r>
        <w:rPr>
          <w:rFonts w:ascii="仿宋_GB2312" w:eastAsia="仿宋_GB2312" w:hAnsi="黑体"/>
          <w:sz w:val="32"/>
          <w:szCs w:val="32"/>
        </w:rPr>
        <w:t>考核及</w:t>
      </w:r>
      <w:r>
        <w:rPr>
          <w:rFonts w:ascii="仿宋_GB2312" w:eastAsia="仿宋_GB2312" w:hAnsi="黑体" w:hint="eastAsia"/>
          <w:sz w:val="32"/>
          <w:szCs w:val="32"/>
        </w:rPr>
        <w:t>定期</w:t>
      </w:r>
      <w:r>
        <w:rPr>
          <w:rFonts w:ascii="仿宋_GB2312" w:eastAsia="仿宋_GB2312" w:hAnsi="黑体"/>
          <w:sz w:val="32"/>
          <w:szCs w:val="32"/>
        </w:rPr>
        <w:t>考核相结合的方式，确保考核激励的时效性和</w:t>
      </w:r>
      <w:r>
        <w:rPr>
          <w:rFonts w:ascii="仿宋_GB2312" w:eastAsia="仿宋_GB2312" w:hAnsi="黑体" w:hint="eastAsia"/>
          <w:sz w:val="32"/>
          <w:szCs w:val="32"/>
        </w:rPr>
        <w:t>连续</w:t>
      </w:r>
      <w:r>
        <w:rPr>
          <w:rFonts w:ascii="仿宋_GB2312" w:eastAsia="仿宋_GB2312" w:hAnsi="黑体"/>
          <w:sz w:val="32"/>
          <w:szCs w:val="32"/>
        </w:rPr>
        <w:t>性。</w:t>
      </w:r>
    </w:p>
    <w:p w:rsidR="007B1751" w:rsidRPr="007914F8" w:rsidRDefault="007B1751" w:rsidP="007B1751">
      <w:pPr>
        <w:spacing w:line="560" w:lineRule="exact"/>
        <w:ind w:firstLineChars="200" w:firstLine="640"/>
        <w:rPr>
          <w:rFonts w:ascii="仿宋_GB2312" w:eastAsia="仿宋_GB2312" w:hAnsi="黑体"/>
          <w:sz w:val="32"/>
          <w:szCs w:val="32"/>
        </w:rPr>
      </w:pPr>
    </w:p>
    <w:p w:rsidR="007B1751" w:rsidRPr="007914F8" w:rsidRDefault="007B1751" w:rsidP="007B1751">
      <w:pPr>
        <w:spacing w:line="560" w:lineRule="exact"/>
        <w:jc w:val="center"/>
        <w:rPr>
          <w:rFonts w:ascii="黑体" w:eastAsia="黑体" w:hAnsi="黑体"/>
          <w:sz w:val="32"/>
          <w:szCs w:val="32"/>
        </w:rPr>
      </w:pPr>
      <w:r w:rsidRPr="007914F8">
        <w:rPr>
          <w:rFonts w:ascii="黑体" w:eastAsia="黑体" w:hAnsi="黑体" w:hint="eastAsia"/>
          <w:sz w:val="32"/>
          <w:szCs w:val="32"/>
        </w:rPr>
        <w:t>第二章  考核对象</w:t>
      </w:r>
    </w:p>
    <w:p w:rsidR="007B1751" w:rsidRPr="007914F8" w:rsidRDefault="007B1751" w:rsidP="007B1751">
      <w:pPr>
        <w:spacing w:line="560" w:lineRule="exact"/>
        <w:jc w:val="center"/>
        <w:rPr>
          <w:rFonts w:ascii="黑体" w:eastAsia="黑体" w:hAnsi="黑体"/>
          <w:sz w:val="32"/>
          <w:szCs w:val="32"/>
        </w:rPr>
      </w:pPr>
    </w:p>
    <w:p w:rsidR="007B1751" w:rsidRPr="007914F8" w:rsidRDefault="007B1751" w:rsidP="007B1751">
      <w:pPr>
        <w:spacing w:line="560" w:lineRule="exact"/>
        <w:ind w:firstLineChars="200" w:firstLine="640"/>
        <w:rPr>
          <w:rFonts w:ascii="仿宋_GB2312" w:eastAsia="仿宋_GB2312" w:hAnsi="黑体"/>
          <w:sz w:val="32"/>
          <w:szCs w:val="32"/>
        </w:rPr>
      </w:pPr>
      <w:r w:rsidRPr="007914F8">
        <w:rPr>
          <w:rFonts w:ascii="楷体_GB2312" w:eastAsia="楷体_GB2312" w:hAnsi="黑体"/>
          <w:sz w:val="32"/>
          <w:szCs w:val="32"/>
        </w:rPr>
        <w:t>第</w:t>
      </w:r>
      <w:r w:rsidRPr="007914F8">
        <w:rPr>
          <w:rFonts w:ascii="楷体_GB2312" w:eastAsia="楷体_GB2312" w:hAnsi="黑体" w:hint="eastAsia"/>
          <w:sz w:val="32"/>
          <w:szCs w:val="32"/>
        </w:rPr>
        <w:t>四</w:t>
      </w:r>
      <w:r w:rsidRPr="007914F8">
        <w:rPr>
          <w:rFonts w:ascii="楷体_GB2312" w:eastAsia="楷体_GB2312" w:hAnsi="黑体"/>
          <w:sz w:val="32"/>
          <w:szCs w:val="32"/>
        </w:rPr>
        <w:t>条</w:t>
      </w:r>
      <w:r w:rsidRPr="007914F8">
        <w:rPr>
          <w:rFonts w:ascii="楷体_GB2312" w:eastAsia="楷体_GB2312" w:hAnsi="黑体" w:hint="eastAsia"/>
          <w:sz w:val="32"/>
          <w:szCs w:val="32"/>
        </w:rPr>
        <w:t xml:space="preserve"> </w:t>
      </w:r>
      <w:r w:rsidRPr="007914F8">
        <w:rPr>
          <w:rFonts w:ascii="仿宋_GB2312" w:eastAsia="仿宋_GB2312" w:hAnsi="黑体" w:hint="eastAsia"/>
          <w:sz w:val="32"/>
          <w:szCs w:val="32"/>
        </w:rPr>
        <w:t>绩效考核对象。</w:t>
      </w:r>
    </w:p>
    <w:p w:rsidR="007B1751" w:rsidRPr="007914F8" w:rsidRDefault="007B1751" w:rsidP="007B1751">
      <w:pPr>
        <w:spacing w:line="560" w:lineRule="exact"/>
        <w:ind w:firstLineChars="200" w:firstLine="640"/>
        <w:rPr>
          <w:rFonts w:ascii="仿宋_GB2312" w:eastAsia="仿宋_GB2312" w:hAnsi="黑体"/>
          <w:sz w:val="32"/>
          <w:szCs w:val="32"/>
        </w:rPr>
      </w:pPr>
      <w:r w:rsidRPr="007914F8">
        <w:rPr>
          <w:rFonts w:ascii="仿宋_GB2312" w:eastAsia="仿宋_GB2312" w:hAnsi="黑体" w:hint="eastAsia"/>
          <w:sz w:val="32"/>
          <w:szCs w:val="32"/>
        </w:rPr>
        <w:t>（一）“组织绩效”考核对象，包括各子分公司、总部机关部室;</w:t>
      </w:r>
    </w:p>
    <w:p w:rsidR="007B1751" w:rsidRPr="007914F8" w:rsidRDefault="007B1751" w:rsidP="007B1751">
      <w:pPr>
        <w:spacing w:line="560" w:lineRule="exact"/>
        <w:ind w:firstLineChars="200" w:firstLine="640"/>
        <w:rPr>
          <w:rFonts w:ascii="仿宋_GB2312" w:eastAsia="仿宋_GB2312" w:hAnsi="宋体"/>
          <w:sz w:val="32"/>
          <w:szCs w:val="32"/>
        </w:rPr>
      </w:pPr>
      <w:r w:rsidRPr="007914F8">
        <w:rPr>
          <w:rFonts w:ascii="仿宋_GB2312" w:eastAsia="仿宋_GB2312" w:hAnsi="黑体" w:hint="eastAsia"/>
          <w:sz w:val="32"/>
          <w:szCs w:val="32"/>
        </w:rPr>
        <w:t>（二）“个人绩效”考核对象，包括</w:t>
      </w:r>
      <w:r>
        <w:rPr>
          <w:rFonts w:ascii="仿宋_GB2312" w:eastAsia="仿宋_GB2312" w:hAnsi="黑体" w:hint="eastAsia"/>
          <w:sz w:val="32"/>
          <w:szCs w:val="32"/>
        </w:rPr>
        <w:t>公司</w:t>
      </w:r>
      <w:r w:rsidRPr="007914F8">
        <w:rPr>
          <w:rFonts w:ascii="仿宋_GB2312" w:eastAsia="仿宋_GB2312" w:hAnsi="黑体" w:hint="eastAsia"/>
          <w:sz w:val="32"/>
          <w:szCs w:val="32"/>
        </w:rPr>
        <w:t>全体在岗职工。</w:t>
      </w:r>
    </w:p>
    <w:p w:rsidR="007B1751" w:rsidRPr="007914F8" w:rsidRDefault="007B1751" w:rsidP="007B1751">
      <w:pPr>
        <w:spacing w:line="560" w:lineRule="exact"/>
        <w:ind w:firstLineChars="200" w:firstLine="640"/>
        <w:rPr>
          <w:rFonts w:ascii="仿宋_GB2312" w:eastAsia="仿宋_GB2312" w:hAnsi="黑体"/>
          <w:sz w:val="32"/>
          <w:szCs w:val="32"/>
        </w:rPr>
      </w:pPr>
      <w:r w:rsidRPr="007914F8">
        <w:rPr>
          <w:rFonts w:ascii="楷体_GB2312" w:eastAsia="楷体_GB2312" w:hAnsi="黑体"/>
          <w:sz w:val="32"/>
          <w:szCs w:val="32"/>
        </w:rPr>
        <w:t>第</w:t>
      </w:r>
      <w:r w:rsidRPr="007914F8">
        <w:rPr>
          <w:rFonts w:ascii="楷体_GB2312" w:eastAsia="楷体_GB2312" w:hAnsi="黑体" w:hint="eastAsia"/>
          <w:sz w:val="32"/>
          <w:szCs w:val="32"/>
        </w:rPr>
        <w:t>五</w:t>
      </w:r>
      <w:r w:rsidRPr="007914F8">
        <w:rPr>
          <w:rFonts w:ascii="楷体_GB2312" w:eastAsia="楷体_GB2312" w:hAnsi="黑体"/>
          <w:sz w:val="32"/>
          <w:szCs w:val="32"/>
        </w:rPr>
        <w:t>条</w:t>
      </w:r>
      <w:r w:rsidRPr="007914F8">
        <w:rPr>
          <w:rFonts w:ascii="楷体_GB2312" w:eastAsia="楷体_GB2312" w:hAnsi="黑体" w:hint="eastAsia"/>
          <w:sz w:val="32"/>
          <w:szCs w:val="32"/>
        </w:rPr>
        <w:t xml:space="preserve"> </w:t>
      </w:r>
      <w:r w:rsidRPr="007914F8">
        <w:rPr>
          <w:rFonts w:ascii="仿宋_GB2312" w:eastAsia="仿宋_GB2312" w:hAnsi="黑体" w:hint="eastAsia"/>
          <w:sz w:val="32"/>
          <w:szCs w:val="32"/>
        </w:rPr>
        <w:t>各单位“组织绩效”由</w:t>
      </w:r>
      <w:r>
        <w:rPr>
          <w:rFonts w:ascii="仿宋_GB2312" w:eastAsia="仿宋_GB2312" w:hAnsi="黑体" w:hint="eastAsia"/>
          <w:sz w:val="32"/>
          <w:szCs w:val="32"/>
        </w:rPr>
        <w:t>公司</w:t>
      </w:r>
      <w:r w:rsidRPr="007914F8">
        <w:rPr>
          <w:rFonts w:ascii="仿宋_GB2312" w:eastAsia="仿宋_GB2312" w:hAnsi="黑体" w:hint="eastAsia"/>
          <w:sz w:val="32"/>
          <w:szCs w:val="32"/>
        </w:rPr>
        <w:t>统一考核。其中，子分公司“组织绩效”由</w:t>
      </w:r>
      <w:r>
        <w:rPr>
          <w:rFonts w:ascii="仿宋_GB2312" w:eastAsia="仿宋_GB2312" w:hAnsi="黑体" w:hint="eastAsia"/>
          <w:sz w:val="32"/>
          <w:szCs w:val="32"/>
        </w:rPr>
        <w:t>发展</w:t>
      </w:r>
      <w:r w:rsidRPr="007914F8">
        <w:rPr>
          <w:rFonts w:ascii="仿宋_GB2312" w:eastAsia="仿宋_GB2312" w:hAnsi="黑体" w:hint="eastAsia"/>
          <w:sz w:val="32"/>
          <w:szCs w:val="32"/>
        </w:rPr>
        <w:t>以及党建工作业绩两部分组成；总部机关</w:t>
      </w:r>
      <w:r>
        <w:rPr>
          <w:rFonts w:ascii="仿宋_GB2312" w:eastAsia="仿宋_GB2312" w:hAnsi="黑体" w:hint="eastAsia"/>
          <w:sz w:val="32"/>
          <w:szCs w:val="32"/>
        </w:rPr>
        <w:t>“</w:t>
      </w:r>
      <w:r w:rsidRPr="007914F8">
        <w:rPr>
          <w:rFonts w:ascii="仿宋_GB2312" w:eastAsia="仿宋_GB2312" w:hAnsi="黑体" w:hint="eastAsia"/>
          <w:sz w:val="32"/>
          <w:szCs w:val="32"/>
        </w:rPr>
        <w:t>组织绩效</w:t>
      </w:r>
      <w:r>
        <w:rPr>
          <w:rFonts w:ascii="仿宋_GB2312" w:eastAsia="仿宋_GB2312" w:hAnsi="黑体" w:hint="eastAsia"/>
          <w:sz w:val="32"/>
          <w:szCs w:val="32"/>
        </w:rPr>
        <w:t>”</w:t>
      </w:r>
      <w:r w:rsidRPr="007914F8">
        <w:rPr>
          <w:rFonts w:ascii="仿宋_GB2312" w:eastAsia="仿宋_GB2312" w:hAnsi="黑体" w:hint="eastAsia"/>
          <w:sz w:val="32"/>
          <w:szCs w:val="32"/>
        </w:rPr>
        <w:t>由重点工作业绩、党建工作业绩两部分组成。</w:t>
      </w:r>
    </w:p>
    <w:p w:rsidR="007B1751" w:rsidRPr="007914F8" w:rsidRDefault="007B1751" w:rsidP="007B1751">
      <w:pPr>
        <w:spacing w:line="560" w:lineRule="exact"/>
        <w:ind w:firstLineChars="200" w:firstLine="640"/>
        <w:rPr>
          <w:rFonts w:ascii="仿宋_GB2312" w:eastAsia="仿宋_GB2312" w:hAnsi="黑体"/>
          <w:sz w:val="32"/>
          <w:szCs w:val="32"/>
        </w:rPr>
      </w:pPr>
      <w:r w:rsidRPr="007914F8">
        <w:rPr>
          <w:rFonts w:ascii="楷体_GB2312" w:eastAsia="楷体_GB2312" w:hAnsi="黑体"/>
          <w:sz w:val="32"/>
          <w:szCs w:val="32"/>
        </w:rPr>
        <w:t>第</w:t>
      </w:r>
      <w:r w:rsidRPr="007914F8">
        <w:rPr>
          <w:rFonts w:ascii="楷体_GB2312" w:eastAsia="楷体_GB2312" w:hAnsi="黑体" w:hint="eastAsia"/>
          <w:sz w:val="32"/>
          <w:szCs w:val="32"/>
        </w:rPr>
        <w:t>六</w:t>
      </w:r>
      <w:r w:rsidRPr="007914F8">
        <w:rPr>
          <w:rFonts w:ascii="楷体_GB2312" w:eastAsia="楷体_GB2312" w:hAnsi="黑体"/>
          <w:sz w:val="32"/>
          <w:szCs w:val="32"/>
        </w:rPr>
        <w:t>条</w:t>
      </w:r>
      <w:r w:rsidRPr="007914F8">
        <w:rPr>
          <w:rFonts w:ascii="楷体_GB2312" w:eastAsia="楷体_GB2312" w:hAnsi="黑体" w:hint="eastAsia"/>
          <w:sz w:val="32"/>
          <w:szCs w:val="32"/>
        </w:rPr>
        <w:t xml:space="preserve"> </w:t>
      </w:r>
      <w:r>
        <w:rPr>
          <w:rFonts w:ascii="仿宋_GB2312" w:eastAsia="仿宋_GB2312" w:hAnsi="黑体" w:hint="eastAsia"/>
          <w:sz w:val="32"/>
          <w:szCs w:val="32"/>
        </w:rPr>
        <w:t>公司经理层成员、公司</w:t>
      </w:r>
      <w:r w:rsidRPr="007914F8">
        <w:rPr>
          <w:rFonts w:ascii="仿宋_GB2312" w:eastAsia="仿宋_GB2312" w:hAnsi="黑体" w:hint="eastAsia"/>
          <w:sz w:val="32"/>
          <w:szCs w:val="32"/>
        </w:rPr>
        <w:t>副总师、各单位党政负责人及外派中层管理人员“个人绩效”由</w:t>
      </w:r>
      <w:r>
        <w:rPr>
          <w:rFonts w:ascii="仿宋_GB2312" w:eastAsia="仿宋_GB2312" w:hAnsi="黑体" w:hint="eastAsia"/>
          <w:sz w:val="32"/>
          <w:szCs w:val="32"/>
        </w:rPr>
        <w:t>公司</w:t>
      </w:r>
      <w:r w:rsidRPr="007914F8">
        <w:rPr>
          <w:rFonts w:ascii="仿宋_GB2312" w:eastAsia="仿宋_GB2312" w:hAnsi="黑体" w:hint="eastAsia"/>
          <w:sz w:val="32"/>
          <w:szCs w:val="32"/>
        </w:rPr>
        <w:t>考核；各单位其他人员“个人绩效”由所在单位考核。</w:t>
      </w:r>
    </w:p>
    <w:p w:rsidR="007B1751" w:rsidRPr="007914F8" w:rsidRDefault="007B1751" w:rsidP="007B1751">
      <w:pPr>
        <w:spacing w:line="560" w:lineRule="exact"/>
        <w:ind w:firstLineChars="200" w:firstLine="640"/>
        <w:rPr>
          <w:rFonts w:ascii="黑体" w:eastAsia="黑体" w:hAnsi="黑体"/>
          <w:sz w:val="32"/>
          <w:szCs w:val="32"/>
        </w:rPr>
      </w:pPr>
    </w:p>
    <w:p w:rsidR="007B1751" w:rsidRPr="007914F8" w:rsidRDefault="007B1751" w:rsidP="007B1751">
      <w:pPr>
        <w:spacing w:line="560" w:lineRule="exact"/>
        <w:jc w:val="center"/>
        <w:rPr>
          <w:rFonts w:ascii="黑体" w:eastAsia="黑体" w:hAnsi="黑体"/>
          <w:sz w:val="32"/>
          <w:szCs w:val="32"/>
        </w:rPr>
      </w:pPr>
      <w:r w:rsidRPr="007914F8">
        <w:rPr>
          <w:rFonts w:ascii="黑体" w:eastAsia="黑体" w:hAnsi="黑体" w:hint="eastAsia"/>
          <w:sz w:val="32"/>
          <w:szCs w:val="32"/>
        </w:rPr>
        <w:t>第三章  绩效考核内容及方法</w:t>
      </w:r>
    </w:p>
    <w:p w:rsidR="007B1751" w:rsidRPr="007914F8" w:rsidRDefault="007B1751" w:rsidP="007B1751">
      <w:pPr>
        <w:spacing w:line="560" w:lineRule="exact"/>
        <w:jc w:val="center"/>
        <w:rPr>
          <w:rFonts w:ascii="黑体" w:eastAsia="黑体" w:hAnsi="黑体"/>
          <w:sz w:val="32"/>
          <w:szCs w:val="32"/>
        </w:rPr>
      </w:pPr>
    </w:p>
    <w:p w:rsidR="007B1751" w:rsidRPr="007914F8" w:rsidRDefault="007B1751" w:rsidP="007B1751">
      <w:pPr>
        <w:spacing w:line="560" w:lineRule="exact"/>
        <w:ind w:firstLineChars="200" w:firstLine="640"/>
        <w:rPr>
          <w:rFonts w:ascii="仿宋_GB2312" w:eastAsia="仿宋_GB2312" w:hAnsi="黑体"/>
          <w:sz w:val="32"/>
          <w:szCs w:val="32"/>
        </w:rPr>
      </w:pPr>
      <w:r w:rsidRPr="007914F8">
        <w:rPr>
          <w:rFonts w:ascii="楷体_GB2312" w:eastAsia="楷体_GB2312" w:hAnsi="黑体"/>
          <w:sz w:val="32"/>
          <w:szCs w:val="32"/>
        </w:rPr>
        <w:t>第</w:t>
      </w:r>
      <w:r w:rsidRPr="007914F8">
        <w:rPr>
          <w:rFonts w:ascii="楷体_GB2312" w:eastAsia="楷体_GB2312" w:hAnsi="黑体" w:hint="eastAsia"/>
          <w:sz w:val="32"/>
          <w:szCs w:val="32"/>
        </w:rPr>
        <w:t>七</w:t>
      </w:r>
      <w:r w:rsidRPr="007914F8">
        <w:rPr>
          <w:rFonts w:ascii="楷体_GB2312" w:eastAsia="楷体_GB2312" w:hAnsi="黑体"/>
          <w:sz w:val="32"/>
          <w:szCs w:val="32"/>
        </w:rPr>
        <w:t>条</w:t>
      </w:r>
      <w:r w:rsidRPr="007914F8">
        <w:rPr>
          <w:rFonts w:ascii="楷体_GB2312" w:eastAsia="楷体_GB2312" w:hAnsi="黑体" w:hint="eastAsia"/>
          <w:sz w:val="32"/>
          <w:szCs w:val="32"/>
        </w:rPr>
        <w:t xml:space="preserve"> </w:t>
      </w:r>
      <w:r w:rsidRPr="007914F8">
        <w:rPr>
          <w:rFonts w:ascii="仿宋_GB2312" w:eastAsia="仿宋_GB2312" w:hAnsi="黑体" w:hint="eastAsia"/>
          <w:sz w:val="32"/>
          <w:szCs w:val="32"/>
        </w:rPr>
        <w:t>“组织绩效”由</w:t>
      </w:r>
      <w:r>
        <w:rPr>
          <w:rFonts w:ascii="仿宋_GB2312" w:eastAsia="仿宋_GB2312" w:hAnsi="黑体" w:hint="eastAsia"/>
          <w:sz w:val="32"/>
          <w:szCs w:val="32"/>
        </w:rPr>
        <w:t>公司</w:t>
      </w:r>
      <w:r w:rsidRPr="007914F8">
        <w:rPr>
          <w:rFonts w:ascii="仿宋_GB2312" w:eastAsia="仿宋_GB2312" w:hAnsi="黑体" w:hint="eastAsia"/>
          <w:sz w:val="32"/>
          <w:szCs w:val="32"/>
        </w:rPr>
        <w:t>指定的考核执行单位根据实际</w:t>
      </w:r>
      <w:r w:rsidRPr="007914F8">
        <w:rPr>
          <w:rFonts w:ascii="仿宋_GB2312" w:eastAsia="仿宋_GB2312" w:hAnsi="黑体" w:hint="eastAsia"/>
          <w:sz w:val="32"/>
          <w:szCs w:val="32"/>
        </w:rPr>
        <w:lastRenderedPageBreak/>
        <w:t>自主选择考核方法，具体考核内容及指标按考核执行单位相关文件执行。</w:t>
      </w:r>
    </w:p>
    <w:p w:rsidR="007B1751" w:rsidRPr="007914F8" w:rsidRDefault="007B1751" w:rsidP="007B1751">
      <w:pPr>
        <w:spacing w:line="560" w:lineRule="exact"/>
        <w:ind w:firstLine="645"/>
        <w:rPr>
          <w:rFonts w:ascii="仿宋_GB2312" w:eastAsia="仿宋_GB2312" w:hAnsi="黑体"/>
          <w:sz w:val="32"/>
          <w:szCs w:val="32"/>
        </w:rPr>
      </w:pPr>
      <w:r w:rsidRPr="007914F8">
        <w:rPr>
          <w:rFonts w:ascii="楷体_GB2312" w:eastAsia="楷体_GB2312" w:hAnsi="黑体" w:hint="eastAsia"/>
          <w:sz w:val="32"/>
          <w:szCs w:val="32"/>
        </w:rPr>
        <w:t>第八条 “</w:t>
      </w:r>
      <w:r w:rsidRPr="007914F8">
        <w:rPr>
          <w:rFonts w:ascii="仿宋_GB2312" w:eastAsia="仿宋_GB2312" w:hAnsi="黑体" w:hint="eastAsia"/>
          <w:sz w:val="32"/>
          <w:szCs w:val="32"/>
        </w:rPr>
        <w:t>个人绩效</w:t>
      </w:r>
      <w:r w:rsidRPr="007914F8">
        <w:rPr>
          <w:rFonts w:ascii="楷体_GB2312" w:eastAsia="楷体_GB2312" w:hAnsi="黑体" w:hint="eastAsia"/>
          <w:sz w:val="32"/>
          <w:szCs w:val="32"/>
        </w:rPr>
        <w:t>”</w:t>
      </w:r>
      <w:r w:rsidRPr="007914F8">
        <w:rPr>
          <w:rFonts w:ascii="仿宋_GB2312" w:eastAsia="仿宋_GB2312" w:hAnsi="黑体" w:hint="eastAsia"/>
          <w:sz w:val="32"/>
          <w:szCs w:val="32"/>
        </w:rPr>
        <w:t>考核主要有业绩指标考核、岗位工作任务考核、综合素质表现考核、专项能力贡献考核、岗位履职考核等五种方法。</w:t>
      </w:r>
    </w:p>
    <w:p w:rsidR="007B1751" w:rsidRPr="007914F8" w:rsidRDefault="007B1751" w:rsidP="007B1751">
      <w:pPr>
        <w:spacing w:line="560" w:lineRule="exact"/>
        <w:ind w:firstLine="645"/>
        <w:rPr>
          <w:rFonts w:ascii="仿宋_GB2312" w:eastAsia="仿宋_GB2312" w:hAnsi="黑体"/>
          <w:sz w:val="32"/>
          <w:szCs w:val="32"/>
        </w:rPr>
      </w:pPr>
      <w:r>
        <w:rPr>
          <w:rFonts w:ascii="楷体_GB2312" w:eastAsia="楷体_GB2312" w:hAnsi="黑体" w:hint="eastAsia"/>
          <w:sz w:val="32"/>
          <w:szCs w:val="32"/>
        </w:rPr>
        <w:t>（一）</w:t>
      </w:r>
      <w:r w:rsidRPr="007914F8">
        <w:rPr>
          <w:rFonts w:ascii="仿宋_GB2312" w:eastAsia="仿宋_GB2312" w:hAnsi="黑体" w:hint="eastAsia"/>
          <w:sz w:val="32"/>
          <w:szCs w:val="32"/>
        </w:rPr>
        <w:t>业绩指标考核是对岗位所承担的业绩指标进行考核。考核内容包括所在单位重点目标任务分解和根据岗位职责所对应的业绩指标。考核对象为对单位目标任务具有组织领导、协调配合和重要影响的各级管理人员及相关专业技术人员。</w:t>
      </w:r>
    </w:p>
    <w:p w:rsidR="007B1751" w:rsidRPr="007914F8" w:rsidRDefault="007B1751" w:rsidP="007B1751">
      <w:pPr>
        <w:spacing w:line="560" w:lineRule="exact"/>
        <w:ind w:firstLine="645"/>
        <w:rPr>
          <w:rFonts w:ascii="仿宋_GB2312" w:eastAsia="仿宋_GB2312" w:hAnsi="黑体"/>
          <w:sz w:val="32"/>
          <w:szCs w:val="32"/>
        </w:rPr>
      </w:pPr>
      <w:r>
        <w:rPr>
          <w:rFonts w:ascii="楷体_GB2312" w:eastAsia="楷体_GB2312" w:hAnsi="黑体" w:hint="eastAsia"/>
          <w:sz w:val="32"/>
          <w:szCs w:val="32"/>
        </w:rPr>
        <w:t>（二）</w:t>
      </w:r>
      <w:r w:rsidRPr="007914F8">
        <w:rPr>
          <w:rFonts w:ascii="仿宋_GB2312" w:eastAsia="仿宋_GB2312" w:hAnsi="黑体" w:hint="eastAsia"/>
          <w:sz w:val="32"/>
          <w:szCs w:val="32"/>
        </w:rPr>
        <w:t>岗位工作任务考核，是对岗位履行职责所完成的工作任务量和工作质量进行考核。考核内容包括履行岗位职责所完成的工作任务和单位分配到岗位的工作任务。考核对象为承担具体劳动、工作、业务、任务的操作人员、业务人员、工作人员。</w:t>
      </w:r>
      <w:r>
        <w:rPr>
          <w:rFonts w:ascii="仿宋_GB2312" w:eastAsia="仿宋_GB2312" w:hAnsi="黑体" w:hint="eastAsia"/>
          <w:sz w:val="32"/>
          <w:szCs w:val="32"/>
        </w:rPr>
        <w:t>执行</w:t>
      </w:r>
      <w:r w:rsidRPr="007914F8">
        <w:rPr>
          <w:rFonts w:ascii="仿宋_GB2312" w:eastAsia="仿宋_GB2312" w:hAnsi="黑体" w:hint="eastAsia"/>
          <w:sz w:val="32"/>
          <w:szCs w:val="32"/>
        </w:rPr>
        <w:t>内部市场化</w:t>
      </w:r>
      <w:r>
        <w:rPr>
          <w:rFonts w:ascii="仿宋_GB2312" w:eastAsia="仿宋_GB2312" w:hAnsi="黑体" w:hint="eastAsia"/>
          <w:sz w:val="32"/>
          <w:szCs w:val="32"/>
        </w:rPr>
        <w:t>体系</w:t>
      </w:r>
      <w:r w:rsidRPr="007914F8">
        <w:rPr>
          <w:rFonts w:ascii="仿宋_GB2312" w:eastAsia="仿宋_GB2312" w:hAnsi="黑体" w:hint="eastAsia"/>
          <w:sz w:val="32"/>
          <w:szCs w:val="32"/>
        </w:rPr>
        <w:t>的岗位，仍按内部市场化考核。</w:t>
      </w:r>
    </w:p>
    <w:p w:rsidR="007B1751" w:rsidRPr="007914F8" w:rsidRDefault="007B1751" w:rsidP="007B1751">
      <w:pPr>
        <w:spacing w:line="560" w:lineRule="exact"/>
        <w:ind w:firstLine="645"/>
        <w:rPr>
          <w:rFonts w:ascii="仿宋_GB2312" w:eastAsia="仿宋_GB2312" w:hAnsi="黑体"/>
          <w:sz w:val="32"/>
          <w:szCs w:val="32"/>
        </w:rPr>
      </w:pPr>
      <w:r>
        <w:rPr>
          <w:rFonts w:ascii="楷体_GB2312" w:eastAsia="楷体_GB2312" w:hAnsi="黑体" w:hint="eastAsia"/>
          <w:sz w:val="32"/>
          <w:szCs w:val="32"/>
        </w:rPr>
        <w:t>（三）</w:t>
      </w:r>
      <w:r w:rsidRPr="007914F8">
        <w:rPr>
          <w:rFonts w:ascii="仿宋_GB2312" w:eastAsia="仿宋_GB2312" w:hAnsi="黑体" w:hint="eastAsia"/>
          <w:sz w:val="32"/>
          <w:szCs w:val="32"/>
        </w:rPr>
        <w:t>综合素质表现考核，是对个人能力、学习、品德、责任心、团队协作等综合表现进行量化评价。考核内容为职工</w:t>
      </w:r>
      <w:proofErr w:type="gramStart"/>
      <w:r w:rsidRPr="007914F8">
        <w:rPr>
          <w:rFonts w:ascii="仿宋_GB2312" w:eastAsia="仿宋_GB2312" w:hAnsi="黑体" w:hint="eastAsia"/>
          <w:sz w:val="32"/>
          <w:szCs w:val="32"/>
        </w:rPr>
        <w:t>践行</w:t>
      </w:r>
      <w:proofErr w:type="gramEnd"/>
      <w:r w:rsidRPr="007914F8">
        <w:rPr>
          <w:rFonts w:ascii="仿宋_GB2312" w:eastAsia="仿宋_GB2312" w:hAnsi="黑体" w:hint="eastAsia"/>
          <w:sz w:val="32"/>
          <w:szCs w:val="32"/>
        </w:rPr>
        <w:t>企业精神、弘扬企业文化所做出的贡献及日常综合表现。考核对象</w:t>
      </w:r>
      <w:r>
        <w:rPr>
          <w:rFonts w:ascii="仿宋_GB2312" w:eastAsia="仿宋_GB2312" w:hAnsi="黑体" w:hint="eastAsia"/>
          <w:sz w:val="32"/>
          <w:szCs w:val="32"/>
        </w:rPr>
        <w:t>主要为</w:t>
      </w:r>
      <w:r w:rsidRPr="007914F8">
        <w:rPr>
          <w:rFonts w:ascii="仿宋_GB2312" w:eastAsia="仿宋_GB2312" w:hAnsi="黑体" w:hint="eastAsia"/>
          <w:sz w:val="32"/>
          <w:szCs w:val="32"/>
        </w:rPr>
        <w:t>非管理人员。</w:t>
      </w:r>
    </w:p>
    <w:p w:rsidR="007B1751" w:rsidRPr="007914F8" w:rsidRDefault="007B1751" w:rsidP="007B1751">
      <w:pPr>
        <w:spacing w:line="560" w:lineRule="exact"/>
        <w:ind w:firstLine="645"/>
        <w:rPr>
          <w:rFonts w:ascii="仿宋_GB2312" w:eastAsia="仿宋_GB2312" w:hAnsi="黑体"/>
          <w:sz w:val="32"/>
          <w:szCs w:val="32"/>
        </w:rPr>
      </w:pPr>
      <w:r>
        <w:rPr>
          <w:rFonts w:ascii="楷体_GB2312" w:eastAsia="楷体_GB2312" w:hAnsi="黑体" w:hint="eastAsia"/>
          <w:sz w:val="32"/>
          <w:szCs w:val="32"/>
        </w:rPr>
        <w:t>（四）</w:t>
      </w:r>
      <w:r w:rsidRPr="007914F8">
        <w:rPr>
          <w:rFonts w:ascii="仿宋_GB2312" w:eastAsia="仿宋_GB2312" w:hAnsi="黑体" w:hint="eastAsia"/>
          <w:sz w:val="32"/>
          <w:szCs w:val="32"/>
        </w:rPr>
        <w:t>专项能力贡献考核，是对具有专项特殊能力和专项特殊贡献的人员进行考核。考核内容包括对特殊人才的特殊激励政策和专项激励政策。特殊人才激励对象包括市场化选聘、契约化管理的职业经理人及其他人才、企业稀缺且易流失的专业人才、</w:t>
      </w:r>
      <w:r w:rsidRPr="007914F8">
        <w:rPr>
          <w:rFonts w:ascii="仿宋_GB2312" w:eastAsia="仿宋_GB2312" w:hAnsi="黑体" w:hint="eastAsia"/>
          <w:sz w:val="32"/>
          <w:szCs w:val="32"/>
        </w:rPr>
        <w:lastRenderedPageBreak/>
        <w:t>具有市场竞争优势的关键人才，对各类特殊人才制定专项分配激励方案。</w:t>
      </w:r>
    </w:p>
    <w:p w:rsidR="007B1751" w:rsidRPr="007914F8" w:rsidRDefault="007B1751" w:rsidP="007B1751">
      <w:pPr>
        <w:spacing w:line="560" w:lineRule="exact"/>
        <w:ind w:firstLine="645"/>
        <w:rPr>
          <w:rFonts w:ascii="仿宋_GB2312" w:eastAsia="仿宋_GB2312" w:hAnsi="黑体"/>
          <w:sz w:val="32"/>
          <w:szCs w:val="32"/>
        </w:rPr>
      </w:pPr>
      <w:r w:rsidRPr="007914F8">
        <w:rPr>
          <w:rFonts w:ascii="仿宋_GB2312" w:eastAsia="仿宋_GB2312" w:hAnsi="黑体" w:hint="eastAsia"/>
          <w:sz w:val="32"/>
          <w:szCs w:val="32"/>
        </w:rPr>
        <w:t>专项激励包括</w:t>
      </w:r>
      <w:r>
        <w:rPr>
          <w:rFonts w:ascii="仿宋_GB2312" w:eastAsia="仿宋_GB2312" w:hAnsi="黑体" w:hint="eastAsia"/>
          <w:sz w:val="32"/>
          <w:szCs w:val="32"/>
        </w:rPr>
        <w:t>公司</w:t>
      </w:r>
      <w:r w:rsidRPr="007914F8">
        <w:rPr>
          <w:rFonts w:ascii="仿宋_GB2312" w:eastAsia="仿宋_GB2312" w:hAnsi="黑体" w:hint="eastAsia"/>
          <w:sz w:val="32"/>
          <w:szCs w:val="32"/>
        </w:rPr>
        <w:t>将探索实施的超额利润分享、任期考核等专项激励政策，也包括在降本增效、技术创新、管理创新、流程优化等方面的专项计划项目。专项计划项目必须满足四个条件:一是项目对企业当期效益和展期发展具有重要影响;二是项目实施具有创新性和挑战性;三是项目对企业创造的效益或价值高于项目团队的奖励分成;四是项目验收评价标准和奖励分成规则必须是事前约定并经过相关决策程序。专项计划项目由下级单位或个人申报，上级组织审批并跟踪监督、考核激励。</w:t>
      </w:r>
    </w:p>
    <w:p w:rsidR="007B1751" w:rsidRPr="007914F8" w:rsidRDefault="007B1751" w:rsidP="007B1751">
      <w:pPr>
        <w:spacing w:line="560" w:lineRule="exact"/>
        <w:ind w:firstLine="645"/>
        <w:rPr>
          <w:rFonts w:ascii="仿宋_GB2312" w:eastAsia="仿宋_GB2312" w:hAnsi="黑体"/>
          <w:sz w:val="32"/>
          <w:szCs w:val="32"/>
        </w:rPr>
      </w:pPr>
      <w:r>
        <w:rPr>
          <w:rFonts w:ascii="楷体_GB2312" w:eastAsia="楷体_GB2312" w:hAnsi="黑体" w:hint="eastAsia"/>
          <w:sz w:val="32"/>
          <w:szCs w:val="32"/>
        </w:rPr>
        <w:t>（五）</w:t>
      </w:r>
      <w:r w:rsidRPr="007914F8">
        <w:rPr>
          <w:rFonts w:ascii="仿宋_GB2312" w:eastAsia="仿宋_GB2312" w:hAnsi="黑体" w:hint="eastAsia"/>
          <w:sz w:val="32"/>
          <w:szCs w:val="32"/>
        </w:rPr>
        <w:t>岗位履职评价考核，是对职工岗位履职情况进行的全方位评价。考核内容包括岗位履职情况及履职过程中所表现出的品德、能力、责任心等。考核对象主要为</w:t>
      </w:r>
      <w:r>
        <w:rPr>
          <w:rFonts w:ascii="仿宋_GB2312" w:eastAsia="仿宋_GB2312" w:hAnsi="黑体" w:hint="eastAsia"/>
          <w:sz w:val="32"/>
          <w:szCs w:val="32"/>
        </w:rPr>
        <w:t>公司</w:t>
      </w:r>
      <w:r w:rsidRPr="007914F8">
        <w:rPr>
          <w:rFonts w:ascii="仿宋_GB2312" w:eastAsia="仿宋_GB2312" w:hAnsi="黑体" w:hint="eastAsia"/>
          <w:sz w:val="32"/>
          <w:szCs w:val="32"/>
        </w:rPr>
        <w:t>及各子公司经理层成员及</w:t>
      </w:r>
      <w:proofErr w:type="gramStart"/>
      <w:r w:rsidRPr="007914F8">
        <w:rPr>
          <w:rFonts w:ascii="仿宋_GB2312" w:eastAsia="仿宋_GB2312" w:hAnsi="黑体" w:hint="eastAsia"/>
          <w:sz w:val="32"/>
          <w:szCs w:val="32"/>
        </w:rPr>
        <w:t>非经理</w:t>
      </w:r>
      <w:proofErr w:type="gramEnd"/>
      <w:r w:rsidRPr="007914F8">
        <w:rPr>
          <w:rFonts w:ascii="仿宋_GB2312" w:eastAsia="仿宋_GB2312" w:hAnsi="黑体" w:hint="eastAsia"/>
          <w:sz w:val="32"/>
          <w:szCs w:val="32"/>
        </w:rPr>
        <w:t>层副职、</w:t>
      </w:r>
      <w:r>
        <w:rPr>
          <w:rFonts w:ascii="仿宋_GB2312" w:eastAsia="仿宋_GB2312" w:hAnsi="黑体" w:hint="eastAsia"/>
          <w:sz w:val="32"/>
          <w:szCs w:val="32"/>
        </w:rPr>
        <w:t>公司</w:t>
      </w:r>
      <w:r w:rsidRPr="007914F8">
        <w:rPr>
          <w:rFonts w:ascii="仿宋_GB2312" w:eastAsia="仿宋_GB2312" w:hAnsi="黑体" w:hint="eastAsia"/>
          <w:sz w:val="32"/>
          <w:szCs w:val="32"/>
        </w:rPr>
        <w:t>副总师、中层管理人员。</w:t>
      </w:r>
    </w:p>
    <w:p w:rsidR="007B1751" w:rsidRDefault="007B1751" w:rsidP="007B1751">
      <w:pPr>
        <w:spacing w:line="560" w:lineRule="exact"/>
        <w:ind w:firstLine="645"/>
        <w:rPr>
          <w:rFonts w:ascii="仿宋_GB2312" w:eastAsia="仿宋_GB2312" w:hAnsi="黑体"/>
          <w:sz w:val="32"/>
          <w:szCs w:val="32"/>
        </w:rPr>
      </w:pPr>
      <w:r w:rsidRPr="007914F8">
        <w:rPr>
          <w:rFonts w:ascii="楷体_GB2312" w:eastAsia="楷体_GB2312" w:hAnsi="黑体" w:hint="eastAsia"/>
          <w:sz w:val="32"/>
          <w:szCs w:val="32"/>
        </w:rPr>
        <w:t>第</w:t>
      </w:r>
      <w:r>
        <w:rPr>
          <w:rFonts w:ascii="楷体_GB2312" w:eastAsia="楷体_GB2312" w:hAnsi="黑体" w:hint="eastAsia"/>
          <w:sz w:val="32"/>
          <w:szCs w:val="32"/>
        </w:rPr>
        <w:t>九</w:t>
      </w:r>
      <w:r w:rsidRPr="007914F8">
        <w:rPr>
          <w:rFonts w:ascii="楷体_GB2312" w:eastAsia="楷体_GB2312" w:hAnsi="黑体" w:hint="eastAsia"/>
          <w:sz w:val="32"/>
          <w:szCs w:val="32"/>
        </w:rPr>
        <w:t xml:space="preserve">条 </w:t>
      </w:r>
      <w:r w:rsidRPr="007914F8">
        <w:rPr>
          <w:rFonts w:ascii="仿宋_GB2312" w:eastAsia="仿宋_GB2312" w:hAnsi="黑体" w:hint="eastAsia"/>
          <w:sz w:val="32"/>
          <w:szCs w:val="32"/>
        </w:rPr>
        <w:t>各单位可结合实际根据以上五种考核方法分层级、分部门</w:t>
      </w:r>
      <w:r>
        <w:rPr>
          <w:rFonts w:ascii="仿宋_GB2312" w:eastAsia="仿宋_GB2312" w:hAnsi="黑体" w:hint="eastAsia"/>
          <w:sz w:val="32"/>
          <w:szCs w:val="32"/>
        </w:rPr>
        <w:t>、分类别</w:t>
      </w:r>
      <w:r w:rsidRPr="007914F8">
        <w:rPr>
          <w:rFonts w:ascii="仿宋_GB2312" w:eastAsia="仿宋_GB2312" w:hAnsi="黑体" w:hint="eastAsia"/>
          <w:sz w:val="32"/>
          <w:szCs w:val="32"/>
        </w:rPr>
        <w:t>制定具体操作方案。</w:t>
      </w:r>
    </w:p>
    <w:p w:rsidR="007B1751" w:rsidRPr="007914F8" w:rsidRDefault="007B1751" w:rsidP="007B1751">
      <w:pPr>
        <w:spacing w:line="560" w:lineRule="exact"/>
        <w:ind w:firstLine="645"/>
        <w:rPr>
          <w:rFonts w:ascii="仿宋_GB2312" w:eastAsia="仿宋_GB2312" w:hAnsi="黑体"/>
          <w:sz w:val="32"/>
          <w:szCs w:val="32"/>
        </w:rPr>
      </w:pPr>
      <w:r w:rsidRPr="007914F8">
        <w:rPr>
          <w:rFonts w:ascii="楷体_GB2312" w:eastAsia="楷体_GB2312" w:hAnsi="黑体" w:hint="eastAsia"/>
          <w:sz w:val="32"/>
          <w:szCs w:val="32"/>
        </w:rPr>
        <w:t>第十条</w:t>
      </w:r>
      <w:r>
        <w:rPr>
          <w:rFonts w:ascii="楷体_GB2312" w:eastAsia="楷体_GB2312" w:hAnsi="黑体" w:hint="eastAsia"/>
          <w:sz w:val="32"/>
          <w:szCs w:val="32"/>
        </w:rPr>
        <w:t xml:space="preserve"> </w:t>
      </w:r>
      <w:r w:rsidRPr="007914F8">
        <w:rPr>
          <w:rFonts w:ascii="仿宋_GB2312" w:eastAsia="仿宋_GB2312" w:hAnsi="黑体" w:hint="eastAsia"/>
          <w:sz w:val="32"/>
          <w:szCs w:val="32"/>
        </w:rPr>
        <w:t>中层管理人员“个人绩效”考核和年度综合考核同步进行。</w:t>
      </w:r>
    </w:p>
    <w:p w:rsidR="007B1751" w:rsidRPr="007914F8" w:rsidRDefault="007B1751" w:rsidP="007B1751">
      <w:pPr>
        <w:spacing w:line="560" w:lineRule="exact"/>
        <w:jc w:val="center"/>
        <w:rPr>
          <w:rFonts w:ascii="黑体" w:eastAsia="黑体" w:hAnsi="黑体"/>
          <w:sz w:val="32"/>
          <w:szCs w:val="32"/>
        </w:rPr>
      </w:pPr>
    </w:p>
    <w:p w:rsidR="007B1751" w:rsidRPr="007914F8" w:rsidRDefault="007B1751" w:rsidP="007B1751">
      <w:pPr>
        <w:spacing w:line="560" w:lineRule="exact"/>
        <w:jc w:val="center"/>
        <w:rPr>
          <w:rFonts w:ascii="黑体" w:eastAsia="黑体" w:hAnsi="黑体"/>
          <w:sz w:val="32"/>
          <w:szCs w:val="32"/>
        </w:rPr>
      </w:pPr>
      <w:r w:rsidRPr="007914F8">
        <w:rPr>
          <w:rFonts w:ascii="黑体" w:eastAsia="黑体" w:hAnsi="黑体" w:hint="eastAsia"/>
          <w:sz w:val="32"/>
          <w:szCs w:val="32"/>
        </w:rPr>
        <w:t>第五章  责任部门及工作内容</w:t>
      </w:r>
    </w:p>
    <w:p w:rsidR="007B1751" w:rsidRPr="007914F8" w:rsidRDefault="007B1751" w:rsidP="007B1751">
      <w:pPr>
        <w:spacing w:line="560" w:lineRule="exact"/>
        <w:ind w:firstLineChars="200" w:firstLine="640"/>
        <w:rPr>
          <w:rFonts w:ascii="楷体_GB2312" w:eastAsia="楷体_GB2312" w:hAnsi="黑体"/>
          <w:sz w:val="32"/>
          <w:szCs w:val="32"/>
        </w:rPr>
      </w:pPr>
    </w:p>
    <w:p w:rsidR="007B1751" w:rsidRPr="007914F8" w:rsidRDefault="007B1751" w:rsidP="007B1751">
      <w:pPr>
        <w:spacing w:line="560" w:lineRule="exact"/>
        <w:ind w:firstLineChars="200" w:firstLine="640"/>
        <w:rPr>
          <w:rFonts w:ascii="仿宋_GB2312" w:eastAsia="仿宋_GB2312" w:hAnsi="黑体"/>
          <w:sz w:val="32"/>
          <w:szCs w:val="32"/>
        </w:rPr>
      </w:pPr>
      <w:r w:rsidRPr="007914F8">
        <w:rPr>
          <w:rFonts w:ascii="楷体_GB2312" w:eastAsia="楷体_GB2312" w:hAnsi="黑体"/>
          <w:sz w:val="32"/>
          <w:szCs w:val="32"/>
        </w:rPr>
        <w:t>第</w:t>
      </w:r>
      <w:r w:rsidRPr="007914F8">
        <w:rPr>
          <w:rFonts w:ascii="楷体_GB2312" w:eastAsia="楷体_GB2312" w:hAnsi="黑体" w:hint="eastAsia"/>
          <w:sz w:val="32"/>
          <w:szCs w:val="32"/>
        </w:rPr>
        <w:t>十</w:t>
      </w:r>
      <w:r>
        <w:rPr>
          <w:rFonts w:ascii="楷体_GB2312" w:eastAsia="楷体_GB2312" w:hAnsi="黑体" w:hint="eastAsia"/>
          <w:sz w:val="32"/>
          <w:szCs w:val="32"/>
        </w:rPr>
        <w:t>一</w:t>
      </w:r>
      <w:r w:rsidRPr="007914F8">
        <w:rPr>
          <w:rFonts w:ascii="楷体_GB2312" w:eastAsia="楷体_GB2312" w:hAnsi="黑体"/>
          <w:sz w:val="32"/>
          <w:szCs w:val="32"/>
        </w:rPr>
        <w:t>条</w:t>
      </w:r>
      <w:r>
        <w:rPr>
          <w:rFonts w:ascii="楷体_GB2312" w:eastAsia="楷体_GB2312" w:hAnsi="黑体" w:hint="eastAsia"/>
          <w:sz w:val="32"/>
          <w:szCs w:val="32"/>
        </w:rPr>
        <w:t xml:space="preserve"> </w:t>
      </w:r>
      <w:r w:rsidRPr="007914F8">
        <w:rPr>
          <w:rFonts w:ascii="仿宋_GB2312" w:eastAsia="仿宋_GB2312" w:hAnsi="黑体" w:hint="eastAsia"/>
          <w:sz w:val="32"/>
          <w:szCs w:val="32"/>
        </w:rPr>
        <w:t>党委组织部：牵头负责“组织绩效”中党建工作</w:t>
      </w:r>
      <w:r w:rsidRPr="007914F8">
        <w:rPr>
          <w:rFonts w:ascii="仿宋_GB2312" w:eastAsia="仿宋_GB2312" w:hAnsi="黑体" w:hint="eastAsia"/>
          <w:sz w:val="32"/>
          <w:szCs w:val="32"/>
        </w:rPr>
        <w:lastRenderedPageBreak/>
        <w:t>业绩考核、“个人绩效”中各单位党政负责人及外派中层管理人员</w:t>
      </w:r>
      <w:r>
        <w:rPr>
          <w:rFonts w:ascii="仿宋_GB2312" w:eastAsia="仿宋_GB2312" w:hAnsi="黑体" w:hint="eastAsia"/>
          <w:sz w:val="32"/>
          <w:szCs w:val="32"/>
        </w:rPr>
        <w:t>综合考核</w:t>
      </w:r>
      <w:r w:rsidRPr="007914F8">
        <w:rPr>
          <w:rFonts w:ascii="仿宋_GB2312" w:eastAsia="仿宋_GB2312" w:hAnsi="黑体" w:hint="eastAsia"/>
          <w:sz w:val="32"/>
          <w:szCs w:val="32"/>
        </w:rPr>
        <w:t>工作，包括组织确定考核指标、核定考核结果、分析考核结果、提出改进措施等。</w:t>
      </w:r>
    </w:p>
    <w:p w:rsidR="007B1751" w:rsidRPr="007914F8" w:rsidRDefault="007B1751" w:rsidP="007B1751">
      <w:pPr>
        <w:spacing w:line="560" w:lineRule="exact"/>
        <w:ind w:firstLineChars="200" w:firstLine="640"/>
        <w:rPr>
          <w:rFonts w:ascii="仿宋_GB2312" w:eastAsia="仿宋_GB2312" w:hAnsi="黑体"/>
          <w:sz w:val="32"/>
          <w:szCs w:val="32"/>
        </w:rPr>
      </w:pPr>
      <w:r w:rsidRPr="007914F8">
        <w:rPr>
          <w:rFonts w:ascii="楷体_GB2312" w:eastAsia="楷体_GB2312" w:hAnsi="黑体"/>
          <w:sz w:val="32"/>
          <w:szCs w:val="32"/>
        </w:rPr>
        <w:t>第</w:t>
      </w:r>
      <w:r>
        <w:rPr>
          <w:rFonts w:ascii="楷体_GB2312" w:eastAsia="楷体_GB2312" w:hAnsi="黑体" w:hint="eastAsia"/>
          <w:sz w:val="32"/>
          <w:szCs w:val="32"/>
        </w:rPr>
        <w:t>十二</w:t>
      </w:r>
      <w:r w:rsidRPr="007914F8">
        <w:rPr>
          <w:rFonts w:ascii="楷体_GB2312" w:eastAsia="楷体_GB2312" w:hAnsi="黑体"/>
          <w:sz w:val="32"/>
          <w:szCs w:val="32"/>
        </w:rPr>
        <w:t>条</w:t>
      </w:r>
      <w:r>
        <w:rPr>
          <w:rFonts w:ascii="楷体_GB2312" w:eastAsia="楷体_GB2312" w:hAnsi="黑体" w:hint="eastAsia"/>
          <w:sz w:val="32"/>
          <w:szCs w:val="32"/>
        </w:rPr>
        <w:t xml:space="preserve"> </w:t>
      </w:r>
      <w:r w:rsidRPr="007914F8">
        <w:rPr>
          <w:rFonts w:ascii="仿宋_GB2312" w:eastAsia="仿宋_GB2312" w:hAnsi="黑体" w:hint="eastAsia"/>
          <w:sz w:val="32"/>
          <w:szCs w:val="32"/>
        </w:rPr>
        <w:t>办公室：牵头负责“组织绩效”中总部机关重点工作业绩的考核工作，包括</w:t>
      </w:r>
      <w:r>
        <w:rPr>
          <w:rFonts w:ascii="仿宋_GB2312" w:eastAsia="仿宋_GB2312" w:hAnsi="黑体" w:hint="eastAsia"/>
          <w:sz w:val="32"/>
          <w:szCs w:val="32"/>
        </w:rPr>
        <w:t>组织</w:t>
      </w:r>
      <w:r w:rsidRPr="007914F8">
        <w:rPr>
          <w:rFonts w:ascii="仿宋_GB2312" w:eastAsia="仿宋_GB2312" w:hAnsi="黑体" w:hint="eastAsia"/>
          <w:sz w:val="32"/>
          <w:szCs w:val="32"/>
        </w:rPr>
        <w:t>确定总部机关的年度重点工作任务，核定考核结果、分析考核结果、提出改进措施等。</w:t>
      </w:r>
    </w:p>
    <w:p w:rsidR="007B1751" w:rsidRDefault="007B1751" w:rsidP="007B1751">
      <w:pPr>
        <w:spacing w:line="560" w:lineRule="exact"/>
        <w:ind w:firstLineChars="200" w:firstLine="640"/>
        <w:rPr>
          <w:rFonts w:ascii="仿宋_GB2312" w:eastAsia="仿宋_GB2312" w:hAnsi="黑体"/>
          <w:sz w:val="32"/>
          <w:szCs w:val="32"/>
        </w:rPr>
      </w:pPr>
      <w:r w:rsidRPr="007914F8">
        <w:rPr>
          <w:rFonts w:ascii="楷体_GB2312" w:eastAsia="楷体_GB2312" w:hAnsi="黑体"/>
          <w:sz w:val="32"/>
          <w:szCs w:val="32"/>
        </w:rPr>
        <w:t>第</w:t>
      </w:r>
      <w:r>
        <w:rPr>
          <w:rFonts w:ascii="楷体_GB2312" w:eastAsia="楷体_GB2312" w:hAnsi="黑体" w:hint="eastAsia"/>
          <w:sz w:val="32"/>
          <w:szCs w:val="32"/>
        </w:rPr>
        <w:t>十三</w:t>
      </w:r>
      <w:r w:rsidRPr="007914F8">
        <w:rPr>
          <w:rFonts w:ascii="楷体_GB2312" w:eastAsia="楷体_GB2312" w:hAnsi="黑体"/>
          <w:sz w:val="32"/>
          <w:szCs w:val="32"/>
        </w:rPr>
        <w:t>条</w:t>
      </w:r>
      <w:r>
        <w:rPr>
          <w:rFonts w:ascii="楷体_GB2312" w:eastAsia="楷体_GB2312" w:hAnsi="黑体" w:hint="eastAsia"/>
          <w:sz w:val="32"/>
          <w:szCs w:val="32"/>
        </w:rPr>
        <w:t xml:space="preserve"> </w:t>
      </w:r>
      <w:r w:rsidRPr="007914F8">
        <w:rPr>
          <w:rFonts w:ascii="仿宋_GB2312" w:eastAsia="仿宋_GB2312" w:hAnsi="黑体" w:hint="eastAsia"/>
          <w:sz w:val="32"/>
          <w:szCs w:val="32"/>
        </w:rPr>
        <w:t>经管部：牵头负责“组织绩效”中子分公司</w:t>
      </w:r>
      <w:r>
        <w:rPr>
          <w:rFonts w:ascii="仿宋_GB2312" w:eastAsia="仿宋_GB2312" w:hAnsi="黑体" w:hint="eastAsia"/>
          <w:sz w:val="32"/>
          <w:szCs w:val="32"/>
        </w:rPr>
        <w:t>发展</w:t>
      </w:r>
      <w:r w:rsidRPr="007914F8">
        <w:rPr>
          <w:rFonts w:ascii="仿宋_GB2312" w:eastAsia="仿宋_GB2312" w:hAnsi="黑体" w:hint="eastAsia"/>
          <w:sz w:val="32"/>
          <w:szCs w:val="32"/>
        </w:rPr>
        <w:t>考核工作，包括确定子分公司年度</w:t>
      </w:r>
      <w:r>
        <w:rPr>
          <w:rFonts w:ascii="仿宋_GB2312" w:eastAsia="仿宋_GB2312" w:hAnsi="黑体" w:hint="eastAsia"/>
          <w:sz w:val="32"/>
          <w:szCs w:val="32"/>
        </w:rPr>
        <w:t>发展</w:t>
      </w:r>
      <w:r w:rsidRPr="007914F8">
        <w:rPr>
          <w:rFonts w:ascii="仿宋_GB2312" w:eastAsia="仿宋_GB2312" w:hAnsi="黑体" w:hint="eastAsia"/>
          <w:sz w:val="32"/>
          <w:szCs w:val="32"/>
        </w:rPr>
        <w:t>指标，核定考核</w:t>
      </w:r>
      <w:r>
        <w:rPr>
          <w:rFonts w:ascii="仿宋_GB2312" w:eastAsia="仿宋_GB2312" w:hAnsi="黑体" w:hint="eastAsia"/>
          <w:sz w:val="32"/>
          <w:szCs w:val="32"/>
        </w:rPr>
        <w:t>结果</w:t>
      </w:r>
      <w:r w:rsidRPr="007914F8">
        <w:rPr>
          <w:rFonts w:ascii="仿宋_GB2312" w:eastAsia="仿宋_GB2312" w:hAnsi="黑体" w:hint="eastAsia"/>
          <w:sz w:val="32"/>
          <w:szCs w:val="32"/>
        </w:rPr>
        <w:t>、分析考核结果、提出改进措施等</w:t>
      </w:r>
      <w:r>
        <w:rPr>
          <w:rFonts w:ascii="仿宋_GB2312" w:eastAsia="仿宋_GB2312" w:hAnsi="黑体" w:hint="eastAsia"/>
          <w:sz w:val="32"/>
          <w:szCs w:val="32"/>
        </w:rPr>
        <w:t>。</w:t>
      </w:r>
    </w:p>
    <w:p w:rsidR="007B1751" w:rsidRPr="007914F8" w:rsidRDefault="007B1751" w:rsidP="007B1751">
      <w:pPr>
        <w:spacing w:line="560" w:lineRule="exact"/>
        <w:ind w:firstLineChars="200" w:firstLine="640"/>
        <w:rPr>
          <w:rFonts w:ascii="楷体_GB2312" w:eastAsia="楷体_GB2312" w:hAnsi="黑体"/>
          <w:sz w:val="32"/>
          <w:szCs w:val="32"/>
        </w:rPr>
      </w:pPr>
      <w:r w:rsidRPr="007914F8">
        <w:rPr>
          <w:rFonts w:ascii="楷体_GB2312" w:eastAsia="楷体_GB2312" w:hAnsi="黑体"/>
          <w:sz w:val="32"/>
          <w:szCs w:val="32"/>
        </w:rPr>
        <w:t>第</w:t>
      </w:r>
      <w:r>
        <w:rPr>
          <w:rFonts w:ascii="楷体_GB2312" w:eastAsia="楷体_GB2312" w:hAnsi="黑体" w:hint="eastAsia"/>
          <w:sz w:val="32"/>
          <w:szCs w:val="32"/>
        </w:rPr>
        <w:t>十九</w:t>
      </w:r>
      <w:r w:rsidRPr="007914F8">
        <w:rPr>
          <w:rFonts w:ascii="楷体_GB2312" w:eastAsia="楷体_GB2312" w:hAnsi="黑体"/>
          <w:sz w:val="32"/>
          <w:szCs w:val="32"/>
        </w:rPr>
        <w:t>条</w:t>
      </w:r>
      <w:r w:rsidRPr="007914F8">
        <w:rPr>
          <w:rFonts w:ascii="楷体_GB2312" w:eastAsia="楷体_GB2312" w:hAnsi="黑体" w:hint="eastAsia"/>
          <w:sz w:val="32"/>
          <w:szCs w:val="32"/>
        </w:rPr>
        <w:t xml:space="preserve"> </w:t>
      </w:r>
      <w:r>
        <w:rPr>
          <w:rFonts w:ascii="仿宋_GB2312" w:eastAsia="仿宋_GB2312" w:hAnsi="黑体" w:hint="eastAsia"/>
          <w:sz w:val="32"/>
          <w:szCs w:val="32"/>
        </w:rPr>
        <w:t>公司</w:t>
      </w:r>
      <w:r w:rsidRPr="007914F8">
        <w:rPr>
          <w:rFonts w:ascii="仿宋_GB2312" w:eastAsia="仿宋_GB2312" w:hAnsi="黑体" w:hint="eastAsia"/>
          <w:sz w:val="32"/>
          <w:szCs w:val="32"/>
        </w:rPr>
        <w:t>其他部室</w:t>
      </w:r>
      <w:r>
        <w:rPr>
          <w:rFonts w:ascii="仿宋_GB2312" w:eastAsia="仿宋_GB2312" w:hAnsi="黑体" w:hint="eastAsia"/>
          <w:sz w:val="32"/>
          <w:szCs w:val="32"/>
        </w:rPr>
        <w:t>可</w:t>
      </w:r>
      <w:r w:rsidRPr="007914F8">
        <w:rPr>
          <w:rFonts w:ascii="仿宋_GB2312" w:eastAsia="仿宋_GB2312" w:hAnsi="黑体" w:hint="eastAsia"/>
          <w:sz w:val="32"/>
          <w:szCs w:val="32"/>
        </w:rPr>
        <w:t>根据实际对</w:t>
      </w:r>
      <w:r>
        <w:rPr>
          <w:rFonts w:ascii="仿宋_GB2312" w:eastAsia="仿宋_GB2312" w:hAnsi="黑体" w:hint="eastAsia"/>
          <w:sz w:val="32"/>
          <w:szCs w:val="32"/>
        </w:rPr>
        <w:t>考核对象</w:t>
      </w:r>
      <w:r w:rsidRPr="007914F8">
        <w:rPr>
          <w:rFonts w:ascii="仿宋_GB2312" w:eastAsia="仿宋_GB2312" w:hAnsi="黑体" w:hint="eastAsia"/>
          <w:sz w:val="32"/>
          <w:szCs w:val="32"/>
        </w:rPr>
        <w:t>设置考核方式、指标及加减分规则，报</w:t>
      </w:r>
      <w:r>
        <w:rPr>
          <w:rFonts w:ascii="仿宋_GB2312" w:eastAsia="仿宋_GB2312" w:hAnsi="黑体" w:hint="eastAsia"/>
          <w:sz w:val="32"/>
          <w:szCs w:val="32"/>
        </w:rPr>
        <w:t>公司</w:t>
      </w:r>
      <w:r w:rsidRPr="007914F8">
        <w:rPr>
          <w:rFonts w:ascii="仿宋_GB2312" w:eastAsia="仿宋_GB2312" w:hAnsi="黑体" w:hint="eastAsia"/>
          <w:sz w:val="32"/>
          <w:szCs w:val="32"/>
        </w:rPr>
        <w:t>审核通过后执行。</w:t>
      </w:r>
    </w:p>
    <w:p w:rsidR="007B1751" w:rsidRPr="007914F8" w:rsidRDefault="007B1751" w:rsidP="007B1751">
      <w:pPr>
        <w:spacing w:line="560" w:lineRule="exact"/>
        <w:ind w:firstLineChars="200" w:firstLine="640"/>
        <w:rPr>
          <w:rFonts w:ascii="楷体_GB2312" w:eastAsia="楷体_GB2312" w:hAnsi="黑体"/>
          <w:sz w:val="32"/>
          <w:szCs w:val="32"/>
        </w:rPr>
      </w:pPr>
      <w:r w:rsidRPr="007914F8">
        <w:rPr>
          <w:rFonts w:ascii="楷体_GB2312" w:eastAsia="楷体_GB2312" w:hAnsi="黑体" w:hint="eastAsia"/>
          <w:sz w:val="32"/>
          <w:szCs w:val="32"/>
        </w:rPr>
        <w:t>第</w:t>
      </w:r>
      <w:r>
        <w:rPr>
          <w:rFonts w:ascii="楷体_GB2312" w:eastAsia="楷体_GB2312" w:hAnsi="黑体" w:hint="eastAsia"/>
          <w:sz w:val="32"/>
          <w:szCs w:val="32"/>
        </w:rPr>
        <w:t>二十</w:t>
      </w:r>
      <w:r w:rsidRPr="007914F8">
        <w:rPr>
          <w:rFonts w:ascii="楷体_GB2312" w:eastAsia="楷体_GB2312" w:hAnsi="黑体" w:hint="eastAsia"/>
          <w:sz w:val="32"/>
          <w:szCs w:val="32"/>
        </w:rPr>
        <w:t>条</w:t>
      </w:r>
      <w:r w:rsidRPr="007914F8">
        <w:rPr>
          <w:rFonts w:ascii="仿宋_GB2312" w:eastAsia="仿宋_GB2312" w:hAnsi="黑体" w:hint="eastAsia"/>
          <w:sz w:val="32"/>
          <w:szCs w:val="32"/>
        </w:rPr>
        <w:t xml:space="preserve"> </w:t>
      </w:r>
      <w:r w:rsidRPr="007914F8">
        <w:rPr>
          <w:rFonts w:ascii="楷体_GB2312" w:eastAsia="楷体_GB2312" w:hAnsi="黑体" w:hint="eastAsia"/>
          <w:sz w:val="32"/>
          <w:szCs w:val="32"/>
        </w:rPr>
        <w:t>绩</w:t>
      </w:r>
      <w:r w:rsidRPr="007914F8">
        <w:rPr>
          <w:rFonts w:ascii="仿宋_GB2312" w:eastAsia="仿宋_GB2312" w:hAnsi="黑体" w:hint="eastAsia"/>
          <w:sz w:val="32"/>
          <w:szCs w:val="32"/>
        </w:rPr>
        <w:t>效考核对象、</w:t>
      </w:r>
      <w:r>
        <w:rPr>
          <w:rFonts w:ascii="仿宋_GB2312" w:eastAsia="仿宋_GB2312" w:hAnsi="黑体" w:hint="eastAsia"/>
          <w:sz w:val="32"/>
          <w:szCs w:val="32"/>
        </w:rPr>
        <w:t>考核</w:t>
      </w:r>
      <w:r w:rsidRPr="007914F8">
        <w:rPr>
          <w:rFonts w:ascii="仿宋_GB2312" w:eastAsia="仿宋_GB2312" w:hAnsi="黑体" w:hint="eastAsia"/>
          <w:sz w:val="32"/>
          <w:szCs w:val="32"/>
        </w:rPr>
        <w:t>内容和责任部门。</w:t>
      </w:r>
    </w:p>
    <w:tbl>
      <w:tblPr>
        <w:tblW w:w="8725" w:type="dxa"/>
        <w:jc w:val="center"/>
        <w:tblLook w:val="04A0" w:firstRow="1" w:lastRow="0" w:firstColumn="1" w:lastColumn="0" w:noHBand="0" w:noVBand="1"/>
      </w:tblPr>
      <w:tblGrid>
        <w:gridCol w:w="1010"/>
        <w:gridCol w:w="2559"/>
        <w:gridCol w:w="2578"/>
        <w:gridCol w:w="2578"/>
      </w:tblGrid>
      <w:tr w:rsidR="007B1751" w:rsidRPr="007914F8" w:rsidTr="009F37B0">
        <w:trPr>
          <w:trHeight w:val="499"/>
          <w:jc w:val="center"/>
        </w:trPr>
        <w:tc>
          <w:tcPr>
            <w:tcW w:w="35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751" w:rsidRPr="007914F8" w:rsidRDefault="007B1751" w:rsidP="009F37B0">
            <w:pPr>
              <w:widowControl/>
              <w:spacing w:line="240" w:lineRule="exact"/>
              <w:jc w:val="center"/>
              <w:rPr>
                <w:rFonts w:ascii="宋体" w:eastAsia="宋体" w:hAnsi="宋体" w:cs="宋体"/>
                <w:kern w:val="0"/>
                <w:sz w:val="22"/>
              </w:rPr>
            </w:pPr>
            <w:r w:rsidRPr="007914F8">
              <w:rPr>
                <w:rFonts w:ascii="宋体" w:eastAsia="宋体" w:hAnsi="宋体" w:cs="宋体" w:hint="eastAsia"/>
                <w:kern w:val="0"/>
                <w:sz w:val="22"/>
              </w:rPr>
              <w:t>考核对象</w:t>
            </w:r>
          </w:p>
        </w:tc>
        <w:tc>
          <w:tcPr>
            <w:tcW w:w="2578" w:type="dxa"/>
            <w:tcBorders>
              <w:top w:val="single" w:sz="4" w:space="0" w:color="auto"/>
              <w:left w:val="nil"/>
              <w:bottom w:val="single" w:sz="4" w:space="0" w:color="auto"/>
              <w:right w:val="single" w:sz="4" w:space="0" w:color="auto"/>
            </w:tcBorders>
            <w:shd w:val="clear" w:color="auto" w:fill="auto"/>
            <w:noWrap/>
            <w:vAlign w:val="center"/>
            <w:hideMark/>
          </w:tcPr>
          <w:p w:rsidR="007B1751" w:rsidRPr="007914F8" w:rsidRDefault="007B1751" w:rsidP="009F37B0">
            <w:pPr>
              <w:widowControl/>
              <w:spacing w:line="240" w:lineRule="exact"/>
              <w:jc w:val="center"/>
              <w:rPr>
                <w:rFonts w:ascii="宋体" w:eastAsia="宋体" w:hAnsi="宋体" w:cs="宋体"/>
                <w:kern w:val="0"/>
                <w:sz w:val="22"/>
              </w:rPr>
            </w:pPr>
            <w:r w:rsidRPr="007914F8">
              <w:rPr>
                <w:rFonts w:ascii="宋体" w:eastAsia="宋体" w:hAnsi="宋体" w:cs="宋体" w:hint="eastAsia"/>
                <w:kern w:val="0"/>
                <w:sz w:val="22"/>
              </w:rPr>
              <w:t>考核内容</w:t>
            </w:r>
          </w:p>
        </w:tc>
        <w:tc>
          <w:tcPr>
            <w:tcW w:w="2578" w:type="dxa"/>
            <w:tcBorders>
              <w:top w:val="single" w:sz="4" w:space="0" w:color="auto"/>
              <w:left w:val="nil"/>
              <w:bottom w:val="single" w:sz="4" w:space="0" w:color="auto"/>
              <w:right w:val="single" w:sz="4" w:space="0" w:color="auto"/>
            </w:tcBorders>
            <w:shd w:val="clear" w:color="auto" w:fill="auto"/>
            <w:noWrap/>
            <w:vAlign w:val="center"/>
            <w:hideMark/>
          </w:tcPr>
          <w:p w:rsidR="007B1751" w:rsidRPr="007914F8" w:rsidRDefault="007B1751" w:rsidP="009F37B0">
            <w:pPr>
              <w:widowControl/>
              <w:spacing w:line="240" w:lineRule="exact"/>
              <w:jc w:val="center"/>
              <w:rPr>
                <w:rFonts w:ascii="宋体" w:eastAsia="宋体" w:hAnsi="宋体" w:cs="宋体"/>
                <w:kern w:val="0"/>
                <w:sz w:val="22"/>
              </w:rPr>
            </w:pPr>
            <w:r w:rsidRPr="007914F8">
              <w:rPr>
                <w:rFonts w:ascii="宋体" w:eastAsia="宋体" w:hAnsi="宋体" w:cs="宋体" w:hint="eastAsia"/>
                <w:kern w:val="0"/>
                <w:sz w:val="22"/>
              </w:rPr>
              <w:t>责任部门</w:t>
            </w:r>
          </w:p>
        </w:tc>
      </w:tr>
      <w:tr w:rsidR="007B1751" w:rsidRPr="007914F8" w:rsidTr="009F37B0">
        <w:trPr>
          <w:trHeight w:val="499"/>
          <w:jc w:val="center"/>
        </w:trPr>
        <w:tc>
          <w:tcPr>
            <w:tcW w:w="10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1751" w:rsidRPr="007914F8" w:rsidRDefault="007B1751" w:rsidP="009F37B0">
            <w:pPr>
              <w:widowControl/>
              <w:spacing w:line="240" w:lineRule="exact"/>
              <w:jc w:val="center"/>
              <w:rPr>
                <w:rFonts w:ascii="宋体" w:eastAsia="宋体" w:hAnsi="宋体" w:cs="宋体"/>
                <w:kern w:val="0"/>
                <w:sz w:val="22"/>
              </w:rPr>
            </w:pPr>
            <w:r w:rsidRPr="007914F8">
              <w:rPr>
                <w:rFonts w:ascii="宋体" w:eastAsia="宋体" w:hAnsi="宋体" w:cs="宋体" w:hint="eastAsia"/>
                <w:kern w:val="0"/>
                <w:sz w:val="22"/>
              </w:rPr>
              <w:t>组织绩效</w:t>
            </w:r>
          </w:p>
        </w:tc>
        <w:tc>
          <w:tcPr>
            <w:tcW w:w="2559" w:type="dxa"/>
            <w:vMerge w:val="restart"/>
            <w:tcBorders>
              <w:top w:val="nil"/>
              <w:left w:val="nil"/>
              <w:right w:val="single" w:sz="4" w:space="0" w:color="auto"/>
            </w:tcBorders>
            <w:shd w:val="clear" w:color="auto" w:fill="auto"/>
            <w:noWrap/>
            <w:vAlign w:val="center"/>
            <w:hideMark/>
          </w:tcPr>
          <w:p w:rsidR="007B1751" w:rsidRPr="001B2FF8" w:rsidRDefault="007B1751" w:rsidP="009F37B0">
            <w:pPr>
              <w:widowControl/>
              <w:spacing w:line="240" w:lineRule="exact"/>
              <w:jc w:val="center"/>
              <w:rPr>
                <w:rFonts w:ascii="宋体" w:eastAsia="宋体" w:hAnsi="宋体" w:cs="宋体"/>
                <w:kern w:val="0"/>
                <w:sz w:val="22"/>
              </w:rPr>
            </w:pPr>
            <w:r w:rsidRPr="00075027">
              <w:rPr>
                <w:rFonts w:ascii="宋体" w:eastAsia="宋体" w:hAnsi="宋体" w:cs="宋体" w:hint="eastAsia"/>
                <w:kern w:val="0"/>
                <w:sz w:val="22"/>
              </w:rPr>
              <w:t>子分公司</w:t>
            </w:r>
          </w:p>
        </w:tc>
        <w:tc>
          <w:tcPr>
            <w:tcW w:w="2578" w:type="dxa"/>
            <w:tcBorders>
              <w:top w:val="nil"/>
              <w:left w:val="nil"/>
              <w:bottom w:val="single" w:sz="4" w:space="0" w:color="auto"/>
              <w:right w:val="single" w:sz="4" w:space="0" w:color="auto"/>
            </w:tcBorders>
            <w:shd w:val="clear" w:color="auto" w:fill="auto"/>
            <w:noWrap/>
            <w:vAlign w:val="center"/>
            <w:hideMark/>
          </w:tcPr>
          <w:p w:rsidR="007B1751" w:rsidRPr="00075027" w:rsidRDefault="007B1751" w:rsidP="009F37B0">
            <w:pPr>
              <w:widowControl/>
              <w:spacing w:line="240" w:lineRule="exact"/>
              <w:jc w:val="center"/>
              <w:rPr>
                <w:rFonts w:ascii="宋体" w:eastAsia="宋体" w:hAnsi="宋体" w:cs="宋体"/>
                <w:kern w:val="0"/>
                <w:sz w:val="22"/>
              </w:rPr>
            </w:pPr>
            <w:r w:rsidRPr="001B2FF8">
              <w:rPr>
                <w:rFonts w:ascii="宋体" w:eastAsia="宋体" w:hAnsi="宋体" w:cs="宋体" w:hint="eastAsia"/>
                <w:kern w:val="0"/>
                <w:sz w:val="22"/>
              </w:rPr>
              <w:t>发展</w:t>
            </w:r>
          </w:p>
        </w:tc>
        <w:tc>
          <w:tcPr>
            <w:tcW w:w="2578" w:type="dxa"/>
            <w:tcBorders>
              <w:top w:val="nil"/>
              <w:left w:val="nil"/>
              <w:bottom w:val="single" w:sz="4" w:space="0" w:color="auto"/>
              <w:right w:val="single" w:sz="4" w:space="0" w:color="auto"/>
            </w:tcBorders>
            <w:shd w:val="clear" w:color="auto" w:fill="auto"/>
            <w:noWrap/>
            <w:vAlign w:val="center"/>
            <w:hideMark/>
          </w:tcPr>
          <w:p w:rsidR="007B1751" w:rsidRPr="00075027" w:rsidRDefault="007B1751" w:rsidP="009F37B0">
            <w:pPr>
              <w:widowControl/>
              <w:spacing w:line="240" w:lineRule="exact"/>
              <w:jc w:val="center"/>
              <w:rPr>
                <w:rFonts w:ascii="宋体" w:eastAsia="宋体" w:hAnsi="宋体" w:cs="宋体"/>
                <w:kern w:val="0"/>
                <w:sz w:val="22"/>
              </w:rPr>
            </w:pPr>
            <w:r>
              <w:rPr>
                <w:rFonts w:ascii="宋体" w:eastAsia="宋体" w:hAnsi="宋体" w:cs="宋体" w:hint="eastAsia"/>
                <w:kern w:val="0"/>
                <w:sz w:val="22"/>
              </w:rPr>
              <w:t>公司</w:t>
            </w:r>
            <w:proofErr w:type="gramStart"/>
            <w:r w:rsidRPr="001B2FF8">
              <w:rPr>
                <w:rFonts w:ascii="宋体" w:eastAsia="宋体" w:hAnsi="宋体" w:cs="宋体" w:hint="eastAsia"/>
                <w:kern w:val="0"/>
                <w:sz w:val="22"/>
              </w:rPr>
              <w:t>经管部</w:t>
            </w:r>
            <w:proofErr w:type="gramEnd"/>
          </w:p>
        </w:tc>
      </w:tr>
      <w:tr w:rsidR="007B1751" w:rsidRPr="007914F8" w:rsidTr="009F37B0">
        <w:trPr>
          <w:trHeight w:val="499"/>
          <w:jc w:val="center"/>
        </w:trPr>
        <w:tc>
          <w:tcPr>
            <w:tcW w:w="1010" w:type="dxa"/>
            <w:vMerge/>
            <w:tcBorders>
              <w:top w:val="nil"/>
              <w:left w:val="single" w:sz="4" w:space="0" w:color="auto"/>
              <w:bottom w:val="single" w:sz="4" w:space="0" w:color="000000"/>
              <w:right w:val="single" w:sz="4" w:space="0" w:color="auto"/>
            </w:tcBorders>
            <w:shd w:val="clear" w:color="auto" w:fill="auto"/>
            <w:noWrap/>
            <w:vAlign w:val="center"/>
          </w:tcPr>
          <w:p w:rsidR="007B1751" w:rsidRPr="007914F8" w:rsidRDefault="007B1751" w:rsidP="009F37B0">
            <w:pPr>
              <w:widowControl/>
              <w:spacing w:line="240" w:lineRule="exact"/>
              <w:jc w:val="center"/>
              <w:rPr>
                <w:rFonts w:ascii="宋体" w:eastAsia="宋体" w:hAnsi="宋体" w:cs="宋体"/>
                <w:kern w:val="0"/>
                <w:sz w:val="22"/>
              </w:rPr>
            </w:pPr>
          </w:p>
        </w:tc>
        <w:tc>
          <w:tcPr>
            <w:tcW w:w="2559" w:type="dxa"/>
            <w:vMerge/>
            <w:tcBorders>
              <w:left w:val="nil"/>
              <w:bottom w:val="single" w:sz="4" w:space="0" w:color="auto"/>
              <w:right w:val="single" w:sz="4" w:space="0" w:color="auto"/>
            </w:tcBorders>
            <w:shd w:val="clear" w:color="auto" w:fill="auto"/>
            <w:noWrap/>
            <w:vAlign w:val="center"/>
          </w:tcPr>
          <w:p w:rsidR="007B1751" w:rsidRPr="001B2FF8" w:rsidRDefault="007B1751" w:rsidP="009F37B0">
            <w:pPr>
              <w:widowControl/>
              <w:spacing w:line="240" w:lineRule="exact"/>
              <w:jc w:val="center"/>
              <w:rPr>
                <w:rFonts w:ascii="宋体" w:eastAsia="宋体" w:hAnsi="宋体" w:cs="宋体"/>
                <w:kern w:val="0"/>
                <w:sz w:val="22"/>
              </w:rPr>
            </w:pPr>
          </w:p>
        </w:tc>
        <w:tc>
          <w:tcPr>
            <w:tcW w:w="2578" w:type="dxa"/>
            <w:tcBorders>
              <w:top w:val="nil"/>
              <w:left w:val="nil"/>
              <w:bottom w:val="single" w:sz="4" w:space="0" w:color="auto"/>
              <w:right w:val="single" w:sz="4" w:space="0" w:color="auto"/>
            </w:tcBorders>
            <w:shd w:val="clear" w:color="auto" w:fill="auto"/>
            <w:noWrap/>
            <w:vAlign w:val="center"/>
          </w:tcPr>
          <w:p w:rsidR="007B1751" w:rsidRPr="001B2FF8" w:rsidRDefault="007B1751" w:rsidP="009F37B0">
            <w:pPr>
              <w:widowControl/>
              <w:spacing w:line="240" w:lineRule="exact"/>
              <w:jc w:val="center"/>
              <w:rPr>
                <w:rFonts w:ascii="宋体" w:eastAsia="宋体" w:hAnsi="宋体" w:cs="宋体"/>
                <w:kern w:val="0"/>
                <w:sz w:val="22"/>
              </w:rPr>
            </w:pPr>
            <w:r w:rsidRPr="001B2FF8">
              <w:rPr>
                <w:rFonts w:ascii="宋体" w:eastAsia="宋体" w:hAnsi="宋体" w:cs="宋体" w:hint="eastAsia"/>
                <w:kern w:val="0"/>
                <w:sz w:val="22"/>
              </w:rPr>
              <w:t>党建工作业绩</w:t>
            </w:r>
          </w:p>
        </w:tc>
        <w:tc>
          <w:tcPr>
            <w:tcW w:w="2578" w:type="dxa"/>
            <w:tcBorders>
              <w:top w:val="nil"/>
              <w:left w:val="nil"/>
              <w:bottom w:val="single" w:sz="4" w:space="0" w:color="auto"/>
              <w:right w:val="single" w:sz="4" w:space="0" w:color="auto"/>
            </w:tcBorders>
            <w:shd w:val="clear" w:color="auto" w:fill="auto"/>
            <w:noWrap/>
            <w:vAlign w:val="center"/>
          </w:tcPr>
          <w:p w:rsidR="007B1751" w:rsidRPr="001B2FF8" w:rsidRDefault="007B1751" w:rsidP="009F37B0">
            <w:pPr>
              <w:widowControl/>
              <w:spacing w:line="240" w:lineRule="exact"/>
              <w:jc w:val="center"/>
              <w:rPr>
                <w:rFonts w:ascii="宋体" w:eastAsia="宋体" w:hAnsi="宋体" w:cs="宋体"/>
                <w:kern w:val="0"/>
                <w:sz w:val="22"/>
              </w:rPr>
            </w:pPr>
            <w:r>
              <w:rPr>
                <w:rFonts w:ascii="宋体" w:eastAsia="宋体" w:hAnsi="宋体" w:cs="宋体" w:hint="eastAsia"/>
                <w:kern w:val="0"/>
                <w:sz w:val="22"/>
              </w:rPr>
              <w:t>公司</w:t>
            </w:r>
            <w:r w:rsidRPr="001B2FF8">
              <w:rPr>
                <w:rFonts w:ascii="宋体" w:eastAsia="宋体" w:hAnsi="宋体" w:cs="宋体" w:hint="eastAsia"/>
                <w:kern w:val="0"/>
                <w:sz w:val="22"/>
              </w:rPr>
              <w:t>党委组织部</w:t>
            </w:r>
          </w:p>
        </w:tc>
      </w:tr>
      <w:tr w:rsidR="007B1751" w:rsidRPr="007914F8" w:rsidTr="009F37B0">
        <w:trPr>
          <w:trHeight w:val="499"/>
          <w:jc w:val="center"/>
        </w:trPr>
        <w:tc>
          <w:tcPr>
            <w:tcW w:w="1010" w:type="dxa"/>
            <w:vMerge/>
            <w:tcBorders>
              <w:top w:val="nil"/>
              <w:left w:val="single" w:sz="4" w:space="0" w:color="auto"/>
              <w:bottom w:val="single" w:sz="4" w:space="0" w:color="000000"/>
              <w:right w:val="single" w:sz="4" w:space="0" w:color="auto"/>
            </w:tcBorders>
            <w:vAlign w:val="center"/>
            <w:hideMark/>
          </w:tcPr>
          <w:p w:rsidR="007B1751" w:rsidRPr="007914F8" w:rsidRDefault="007B1751" w:rsidP="009F37B0">
            <w:pPr>
              <w:widowControl/>
              <w:spacing w:line="240" w:lineRule="exact"/>
              <w:jc w:val="center"/>
              <w:rPr>
                <w:rFonts w:ascii="宋体" w:eastAsia="宋体" w:hAnsi="宋体" w:cs="宋体"/>
                <w:kern w:val="0"/>
                <w:sz w:val="22"/>
              </w:rPr>
            </w:pPr>
          </w:p>
        </w:tc>
        <w:tc>
          <w:tcPr>
            <w:tcW w:w="2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B1751" w:rsidRPr="001B2FF8" w:rsidRDefault="007B1751" w:rsidP="009F37B0">
            <w:pPr>
              <w:widowControl/>
              <w:spacing w:line="240" w:lineRule="exact"/>
              <w:jc w:val="center"/>
              <w:rPr>
                <w:rFonts w:ascii="宋体" w:eastAsia="宋体" w:hAnsi="宋体" w:cs="宋体"/>
                <w:kern w:val="0"/>
                <w:sz w:val="22"/>
              </w:rPr>
            </w:pPr>
            <w:r w:rsidRPr="00075027">
              <w:rPr>
                <w:rFonts w:ascii="宋体" w:eastAsia="宋体" w:hAnsi="宋体" w:cs="宋体" w:hint="eastAsia"/>
                <w:kern w:val="0"/>
                <w:sz w:val="22"/>
              </w:rPr>
              <w:t>总部机关</w:t>
            </w:r>
          </w:p>
        </w:tc>
        <w:tc>
          <w:tcPr>
            <w:tcW w:w="2578" w:type="dxa"/>
            <w:tcBorders>
              <w:top w:val="nil"/>
              <w:left w:val="nil"/>
              <w:bottom w:val="single" w:sz="4" w:space="0" w:color="auto"/>
              <w:right w:val="single" w:sz="4" w:space="0" w:color="auto"/>
            </w:tcBorders>
            <w:shd w:val="clear" w:color="auto" w:fill="auto"/>
            <w:noWrap/>
            <w:vAlign w:val="center"/>
            <w:hideMark/>
          </w:tcPr>
          <w:p w:rsidR="007B1751" w:rsidRPr="001B2FF8" w:rsidRDefault="007B1751" w:rsidP="009F37B0">
            <w:pPr>
              <w:widowControl/>
              <w:spacing w:line="240" w:lineRule="exact"/>
              <w:jc w:val="center"/>
              <w:rPr>
                <w:rFonts w:ascii="宋体" w:eastAsia="宋体" w:hAnsi="宋体" w:cs="宋体"/>
                <w:kern w:val="0"/>
                <w:sz w:val="22"/>
              </w:rPr>
            </w:pPr>
            <w:r w:rsidRPr="001B2FF8">
              <w:rPr>
                <w:rFonts w:ascii="宋体" w:eastAsia="宋体" w:hAnsi="宋体" w:cs="宋体" w:hint="eastAsia"/>
                <w:kern w:val="0"/>
                <w:sz w:val="22"/>
              </w:rPr>
              <w:t>重点工作业绩</w:t>
            </w:r>
          </w:p>
        </w:tc>
        <w:tc>
          <w:tcPr>
            <w:tcW w:w="2578" w:type="dxa"/>
            <w:tcBorders>
              <w:top w:val="nil"/>
              <w:left w:val="nil"/>
              <w:bottom w:val="single" w:sz="4" w:space="0" w:color="auto"/>
              <w:right w:val="single" w:sz="4" w:space="0" w:color="auto"/>
            </w:tcBorders>
            <w:shd w:val="clear" w:color="auto" w:fill="auto"/>
            <w:noWrap/>
            <w:vAlign w:val="center"/>
            <w:hideMark/>
          </w:tcPr>
          <w:p w:rsidR="007B1751" w:rsidRPr="001B2FF8" w:rsidRDefault="007B1751" w:rsidP="009F37B0">
            <w:pPr>
              <w:widowControl/>
              <w:spacing w:line="240" w:lineRule="exact"/>
              <w:jc w:val="center"/>
              <w:rPr>
                <w:rFonts w:ascii="宋体" w:eastAsia="宋体" w:hAnsi="宋体" w:cs="宋体"/>
                <w:kern w:val="0"/>
                <w:sz w:val="22"/>
              </w:rPr>
            </w:pPr>
            <w:r>
              <w:rPr>
                <w:rFonts w:ascii="宋体" w:eastAsia="宋体" w:hAnsi="宋体" w:cs="宋体" w:hint="eastAsia"/>
                <w:kern w:val="0"/>
                <w:sz w:val="22"/>
              </w:rPr>
              <w:t>公司</w:t>
            </w:r>
            <w:r w:rsidRPr="001B2FF8">
              <w:rPr>
                <w:rFonts w:ascii="宋体" w:eastAsia="宋体" w:hAnsi="宋体" w:cs="宋体" w:hint="eastAsia"/>
                <w:kern w:val="0"/>
                <w:sz w:val="22"/>
              </w:rPr>
              <w:t>办公室</w:t>
            </w:r>
          </w:p>
        </w:tc>
      </w:tr>
      <w:tr w:rsidR="007B1751" w:rsidRPr="007914F8" w:rsidTr="009F37B0">
        <w:trPr>
          <w:trHeight w:val="499"/>
          <w:jc w:val="center"/>
        </w:trPr>
        <w:tc>
          <w:tcPr>
            <w:tcW w:w="1010" w:type="dxa"/>
            <w:vMerge/>
            <w:tcBorders>
              <w:top w:val="nil"/>
              <w:left w:val="single" w:sz="4" w:space="0" w:color="auto"/>
              <w:bottom w:val="single" w:sz="4" w:space="0" w:color="000000"/>
              <w:right w:val="single" w:sz="4" w:space="0" w:color="auto"/>
            </w:tcBorders>
            <w:vAlign w:val="center"/>
            <w:hideMark/>
          </w:tcPr>
          <w:p w:rsidR="007B1751" w:rsidRPr="007914F8" w:rsidRDefault="007B1751" w:rsidP="009F37B0">
            <w:pPr>
              <w:widowControl/>
              <w:spacing w:line="240" w:lineRule="exact"/>
              <w:jc w:val="center"/>
              <w:rPr>
                <w:rFonts w:ascii="宋体" w:eastAsia="宋体" w:hAnsi="宋体" w:cs="宋体"/>
                <w:kern w:val="0"/>
                <w:sz w:val="22"/>
              </w:rPr>
            </w:pPr>
          </w:p>
        </w:tc>
        <w:tc>
          <w:tcPr>
            <w:tcW w:w="2559" w:type="dxa"/>
            <w:vMerge/>
            <w:tcBorders>
              <w:top w:val="nil"/>
              <w:left w:val="single" w:sz="4" w:space="0" w:color="auto"/>
              <w:bottom w:val="single" w:sz="4" w:space="0" w:color="auto"/>
              <w:right w:val="single" w:sz="4" w:space="0" w:color="auto"/>
            </w:tcBorders>
            <w:vAlign w:val="center"/>
            <w:hideMark/>
          </w:tcPr>
          <w:p w:rsidR="007B1751" w:rsidRPr="001B2FF8" w:rsidRDefault="007B1751" w:rsidP="009F37B0">
            <w:pPr>
              <w:widowControl/>
              <w:spacing w:line="240" w:lineRule="exact"/>
              <w:jc w:val="center"/>
              <w:rPr>
                <w:rFonts w:ascii="宋体" w:eastAsia="宋体" w:hAnsi="宋体" w:cs="宋体"/>
                <w:kern w:val="0"/>
                <w:sz w:val="22"/>
              </w:rPr>
            </w:pPr>
          </w:p>
        </w:tc>
        <w:tc>
          <w:tcPr>
            <w:tcW w:w="2578" w:type="dxa"/>
            <w:tcBorders>
              <w:top w:val="nil"/>
              <w:left w:val="nil"/>
              <w:bottom w:val="single" w:sz="4" w:space="0" w:color="auto"/>
              <w:right w:val="single" w:sz="4" w:space="0" w:color="auto"/>
            </w:tcBorders>
            <w:shd w:val="clear" w:color="auto" w:fill="auto"/>
            <w:noWrap/>
            <w:vAlign w:val="center"/>
            <w:hideMark/>
          </w:tcPr>
          <w:p w:rsidR="007B1751" w:rsidRPr="001B2FF8" w:rsidRDefault="007B1751" w:rsidP="009F37B0">
            <w:pPr>
              <w:widowControl/>
              <w:spacing w:line="240" w:lineRule="exact"/>
              <w:jc w:val="center"/>
              <w:rPr>
                <w:rFonts w:ascii="宋体" w:eastAsia="宋体" w:hAnsi="宋体" w:cs="宋体"/>
                <w:kern w:val="0"/>
                <w:sz w:val="22"/>
              </w:rPr>
            </w:pPr>
            <w:r w:rsidRPr="001B2FF8">
              <w:rPr>
                <w:rFonts w:ascii="宋体" w:eastAsia="宋体" w:hAnsi="宋体" w:cs="宋体" w:hint="eastAsia"/>
                <w:kern w:val="0"/>
                <w:sz w:val="22"/>
              </w:rPr>
              <w:t>党建工作业绩</w:t>
            </w:r>
          </w:p>
        </w:tc>
        <w:tc>
          <w:tcPr>
            <w:tcW w:w="2578" w:type="dxa"/>
            <w:tcBorders>
              <w:top w:val="nil"/>
              <w:left w:val="nil"/>
              <w:bottom w:val="single" w:sz="4" w:space="0" w:color="auto"/>
              <w:right w:val="single" w:sz="4" w:space="0" w:color="auto"/>
            </w:tcBorders>
            <w:shd w:val="clear" w:color="auto" w:fill="auto"/>
            <w:noWrap/>
            <w:vAlign w:val="center"/>
            <w:hideMark/>
          </w:tcPr>
          <w:p w:rsidR="007B1751" w:rsidRPr="001B2FF8" w:rsidRDefault="007B1751" w:rsidP="009F37B0">
            <w:pPr>
              <w:widowControl/>
              <w:spacing w:line="240" w:lineRule="exact"/>
              <w:jc w:val="center"/>
              <w:rPr>
                <w:rFonts w:ascii="宋体" w:eastAsia="宋体" w:hAnsi="宋体" w:cs="宋体"/>
                <w:kern w:val="0"/>
                <w:sz w:val="22"/>
              </w:rPr>
            </w:pPr>
            <w:r>
              <w:rPr>
                <w:rFonts w:ascii="宋体" w:eastAsia="宋体" w:hAnsi="宋体" w:cs="宋体" w:hint="eastAsia"/>
                <w:kern w:val="0"/>
                <w:sz w:val="22"/>
              </w:rPr>
              <w:t>公司</w:t>
            </w:r>
            <w:r w:rsidRPr="001B2FF8">
              <w:rPr>
                <w:rFonts w:ascii="宋体" w:eastAsia="宋体" w:hAnsi="宋体" w:cs="宋体" w:hint="eastAsia"/>
                <w:kern w:val="0"/>
                <w:sz w:val="22"/>
              </w:rPr>
              <w:t>党委组织部</w:t>
            </w:r>
          </w:p>
        </w:tc>
      </w:tr>
      <w:tr w:rsidR="007B1751" w:rsidRPr="007914F8" w:rsidTr="009F37B0">
        <w:trPr>
          <w:trHeight w:val="499"/>
          <w:jc w:val="center"/>
        </w:trPr>
        <w:tc>
          <w:tcPr>
            <w:tcW w:w="10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1751" w:rsidRPr="007914F8" w:rsidRDefault="007B1751" w:rsidP="009F37B0">
            <w:pPr>
              <w:widowControl/>
              <w:spacing w:line="240" w:lineRule="exact"/>
              <w:jc w:val="center"/>
              <w:rPr>
                <w:rFonts w:ascii="宋体" w:eastAsia="宋体" w:hAnsi="宋体" w:cs="宋体"/>
                <w:kern w:val="0"/>
                <w:sz w:val="22"/>
              </w:rPr>
            </w:pPr>
            <w:r w:rsidRPr="007914F8">
              <w:rPr>
                <w:rFonts w:ascii="宋体" w:eastAsia="宋体" w:hAnsi="宋体" w:cs="宋体" w:hint="eastAsia"/>
                <w:kern w:val="0"/>
                <w:sz w:val="22"/>
              </w:rPr>
              <w:t>个人绩效</w:t>
            </w:r>
          </w:p>
        </w:tc>
        <w:tc>
          <w:tcPr>
            <w:tcW w:w="2559" w:type="dxa"/>
            <w:tcBorders>
              <w:top w:val="nil"/>
              <w:left w:val="nil"/>
              <w:bottom w:val="single" w:sz="4" w:space="0" w:color="auto"/>
              <w:right w:val="single" w:sz="4" w:space="0" w:color="auto"/>
            </w:tcBorders>
            <w:shd w:val="clear" w:color="auto" w:fill="auto"/>
            <w:vAlign w:val="center"/>
            <w:hideMark/>
          </w:tcPr>
          <w:p w:rsidR="007B1751" w:rsidRDefault="007B1751" w:rsidP="009F37B0">
            <w:pPr>
              <w:widowControl/>
              <w:spacing w:line="240" w:lineRule="exact"/>
              <w:jc w:val="center"/>
              <w:rPr>
                <w:rFonts w:ascii="宋体" w:eastAsia="宋体" w:hAnsi="宋体" w:cs="宋体"/>
                <w:kern w:val="0"/>
                <w:sz w:val="22"/>
              </w:rPr>
            </w:pPr>
            <w:r>
              <w:rPr>
                <w:rFonts w:ascii="宋体" w:eastAsia="宋体" w:hAnsi="宋体" w:cs="宋体" w:hint="eastAsia"/>
                <w:kern w:val="0"/>
                <w:sz w:val="22"/>
              </w:rPr>
              <w:t>公司</w:t>
            </w:r>
            <w:r w:rsidRPr="007914F8">
              <w:rPr>
                <w:rFonts w:ascii="宋体" w:eastAsia="宋体" w:hAnsi="宋体" w:cs="宋体" w:hint="eastAsia"/>
                <w:kern w:val="0"/>
                <w:sz w:val="22"/>
              </w:rPr>
              <w:t>经理层成员</w:t>
            </w:r>
          </w:p>
          <w:p w:rsidR="007B1751" w:rsidRPr="007914F8" w:rsidRDefault="007B1751" w:rsidP="009F37B0">
            <w:pPr>
              <w:widowControl/>
              <w:spacing w:line="240" w:lineRule="exact"/>
              <w:jc w:val="center"/>
              <w:rPr>
                <w:rFonts w:ascii="宋体" w:eastAsia="宋体" w:hAnsi="宋体" w:cs="宋体"/>
                <w:kern w:val="0"/>
                <w:sz w:val="22"/>
              </w:rPr>
            </w:pPr>
            <w:r>
              <w:rPr>
                <w:rFonts w:ascii="宋体" w:eastAsia="宋体" w:hAnsi="宋体" w:cs="宋体" w:hint="eastAsia"/>
                <w:kern w:val="0"/>
                <w:sz w:val="22"/>
              </w:rPr>
              <w:t>（含三总师）</w:t>
            </w:r>
          </w:p>
        </w:tc>
        <w:tc>
          <w:tcPr>
            <w:tcW w:w="2578" w:type="dxa"/>
            <w:tcBorders>
              <w:top w:val="nil"/>
              <w:left w:val="single" w:sz="4" w:space="0" w:color="auto"/>
              <w:bottom w:val="single" w:sz="4" w:space="0" w:color="auto"/>
              <w:right w:val="single" w:sz="4" w:space="0" w:color="auto"/>
            </w:tcBorders>
            <w:shd w:val="clear" w:color="auto" w:fill="auto"/>
            <w:noWrap/>
            <w:vAlign w:val="center"/>
            <w:hideMark/>
          </w:tcPr>
          <w:p w:rsidR="007B1751" w:rsidRPr="007914F8" w:rsidRDefault="007B1751" w:rsidP="009F37B0">
            <w:pPr>
              <w:widowControl/>
              <w:spacing w:line="240" w:lineRule="exact"/>
              <w:jc w:val="center"/>
              <w:rPr>
                <w:rFonts w:ascii="宋体" w:eastAsia="宋体" w:hAnsi="宋体" w:cs="宋体"/>
                <w:kern w:val="0"/>
                <w:sz w:val="22"/>
              </w:rPr>
            </w:pPr>
            <w:r w:rsidRPr="007914F8">
              <w:rPr>
                <w:rFonts w:ascii="宋体" w:eastAsia="宋体" w:hAnsi="宋体" w:cs="宋体"/>
                <w:kern w:val="0"/>
                <w:sz w:val="22"/>
              </w:rPr>
              <w:t>经营业绩考核</w:t>
            </w:r>
          </w:p>
        </w:tc>
        <w:tc>
          <w:tcPr>
            <w:tcW w:w="2578" w:type="dxa"/>
            <w:tcBorders>
              <w:top w:val="nil"/>
              <w:left w:val="single" w:sz="4" w:space="0" w:color="auto"/>
              <w:bottom w:val="single" w:sz="4" w:space="0" w:color="auto"/>
              <w:right w:val="single" w:sz="4" w:space="0" w:color="auto"/>
            </w:tcBorders>
            <w:shd w:val="clear" w:color="auto" w:fill="auto"/>
            <w:noWrap/>
            <w:vAlign w:val="center"/>
            <w:hideMark/>
          </w:tcPr>
          <w:p w:rsidR="007B1751" w:rsidRPr="007914F8" w:rsidRDefault="007B1751" w:rsidP="009F37B0">
            <w:pPr>
              <w:widowControl/>
              <w:spacing w:line="240" w:lineRule="exact"/>
              <w:jc w:val="center"/>
              <w:rPr>
                <w:rFonts w:ascii="宋体" w:eastAsia="宋体" w:hAnsi="宋体" w:cs="宋体"/>
                <w:kern w:val="0"/>
                <w:sz w:val="22"/>
              </w:rPr>
            </w:pPr>
            <w:r>
              <w:rPr>
                <w:rFonts w:ascii="宋体" w:eastAsia="宋体" w:hAnsi="宋体" w:cs="宋体" w:hint="eastAsia"/>
                <w:kern w:val="0"/>
                <w:sz w:val="22"/>
              </w:rPr>
              <w:t>公司董事会</w:t>
            </w:r>
          </w:p>
        </w:tc>
      </w:tr>
      <w:tr w:rsidR="007B1751" w:rsidRPr="007914F8" w:rsidTr="009F37B0">
        <w:trPr>
          <w:trHeight w:val="499"/>
          <w:jc w:val="center"/>
        </w:trPr>
        <w:tc>
          <w:tcPr>
            <w:tcW w:w="1010" w:type="dxa"/>
            <w:vMerge/>
            <w:tcBorders>
              <w:top w:val="nil"/>
              <w:left w:val="single" w:sz="4" w:space="0" w:color="auto"/>
              <w:bottom w:val="single" w:sz="4" w:space="0" w:color="000000"/>
              <w:right w:val="single" w:sz="4" w:space="0" w:color="auto"/>
            </w:tcBorders>
            <w:shd w:val="clear" w:color="auto" w:fill="auto"/>
            <w:noWrap/>
            <w:vAlign w:val="center"/>
          </w:tcPr>
          <w:p w:rsidR="007B1751" w:rsidRPr="007914F8" w:rsidRDefault="007B1751" w:rsidP="009F37B0">
            <w:pPr>
              <w:widowControl/>
              <w:spacing w:line="240" w:lineRule="exact"/>
              <w:jc w:val="center"/>
              <w:rPr>
                <w:rFonts w:ascii="宋体" w:eastAsia="宋体" w:hAnsi="宋体" w:cs="宋体"/>
                <w:kern w:val="0"/>
                <w:sz w:val="22"/>
              </w:rPr>
            </w:pPr>
          </w:p>
        </w:tc>
        <w:tc>
          <w:tcPr>
            <w:tcW w:w="2559" w:type="dxa"/>
            <w:tcBorders>
              <w:top w:val="single" w:sz="4" w:space="0" w:color="auto"/>
              <w:left w:val="nil"/>
              <w:bottom w:val="single" w:sz="4" w:space="0" w:color="auto"/>
              <w:right w:val="single" w:sz="4" w:space="0" w:color="auto"/>
            </w:tcBorders>
            <w:shd w:val="clear" w:color="auto" w:fill="auto"/>
            <w:vAlign w:val="center"/>
          </w:tcPr>
          <w:p w:rsidR="007B1751" w:rsidRPr="007914F8" w:rsidRDefault="007B1751" w:rsidP="009F37B0">
            <w:pPr>
              <w:widowControl/>
              <w:spacing w:line="240" w:lineRule="exact"/>
              <w:jc w:val="center"/>
              <w:rPr>
                <w:rFonts w:ascii="宋体" w:eastAsia="宋体" w:hAnsi="宋体" w:cs="宋体"/>
                <w:kern w:val="0"/>
                <w:sz w:val="22"/>
              </w:rPr>
            </w:pPr>
            <w:r w:rsidRPr="007914F8">
              <w:rPr>
                <w:rFonts w:ascii="宋体" w:eastAsia="宋体" w:hAnsi="宋体" w:cs="宋体" w:hint="eastAsia"/>
                <w:kern w:val="0"/>
                <w:sz w:val="22"/>
              </w:rPr>
              <w:t>各单位党政负责人</w:t>
            </w:r>
          </w:p>
        </w:tc>
        <w:tc>
          <w:tcPr>
            <w:tcW w:w="2578" w:type="dxa"/>
            <w:vMerge w:val="restart"/>
            <w:tcBorders>
              <w:top w:val="nil"/>
              <w:left w:val="single" w:sz="4" w:space="0" w:color="auto"/>
              <w:right w:val="single" w:sz="4" w:space="0" w:color="auto"/>
            </w:tcBorders>
            <w:shd w:val="clear" w:color="auto" w:fill="auto"/>
            <w:noWrap/>
            <w:vAlign w:val="center"/>
          </w:tcPr>
          <w:p w:rsidR="007B1751" w:rsidRPr="007914F8" w:rsidRDefault="007B1751" w:rsidP="009F37B0">
            <w:pPr>
              <w:spacing w:line="240" w:lineRule="exact"/>
              <w:jc w:val="center"/>
              <w:rPr>
                <w:rFonts w:ascii="宋体" w:eastAsia="宋体" w:hAnsi="宋体" w:cs="宋体"/>
                <w:kern w:val="0"/>
                <w:sz w:val="22"/>
              </w:rPr>
            </w:pPr>
            <w:r w:rsidRPr="007914F8">
              <w:rPr>
                <w:rFonts w:ascii="宋体" w:eastAsia="宋体" w:hAnsi="宋体" w:cs="宋体" w:hint="eastAsia"/>
                <w:kern w:val="0"/>
                <w:sz w:val="22"/>
              </w:rPr>
              <w:t>综合考核</w:t>
            </w:r>
          </w:p>
        </w:tc>
        <w:tc>
          <w:tcPr>
            <w:tcW w:w="2578" w:type="dxa"/>
            <w:vMerge w:val="restart"/>
            <w:tcBorders>
              <w:top w:val="nil"/>
              <w:left w:val="single" w:sz="4" w:space="0" w:color="auto"/>
              <w:right w:val="single" w:sz="4" w:space="0" w:color="auto"/>
            </w:tcBorders>
            <w:shd w:val="clear" w:color="auto" w:fill="auto"/>
            <w:noWrap/>
            <w:vAlign w:val="center"/>
          </w:tcPr>
          <w:p w:rsidR="007B1751" w:rsidRPr="007914F8" w:rsidRDefault="007B1751" w:rsidP="009F37B0">
            <w:pPr>
              <w:spacing w:line="240" w:lineRule="exact"/>
              <w:jc w:val="center"/>
              <w:rPr>
                <w:rFonts w:ascii="宋体" w:eastAsia="宋体" w:hAnsi="宋体" w:cs="宋体"/>
                <w:kern w:val="0"/>
                <w:sz w:val="22"/>
              </w:rPr>
            </w:pPr>
            <w:r>
              <w:rPr>
                <w:rFonts w:ascii="宋体" w:eastAsia="宋体" w:hAnsi="宋体" w:cs="宋体" w:hint="eastAsia"/>
                <w:kern w:val="0"/>
                <w:sz w:val="22"/>
              </w:rPr>
              <w:t>公司</w:t>
            </w:r>
            <w:r w:rsidRPr="007914F8">
              <w:rPr>
                <w:rFonts w:ascii="宋体" w:eastAsia="宋体" w:hAnsi="宋体" w:cs="宋体" w:hint="eastAsia"/>
                <w:kern w:val="0"/>
                <w:sz w:val="22"/>
              </w:rPr>
              <w:t>党委组织部</w:t>
            </w:r>
          </w:p>
        </w:tc>
      </w:tr>
      <w:tr w:rsidR="007B1751" w:rsidRPr="007914F8" w:rsidTr="009F37B0">
        <w:trPr>
          <w:trHeight w:val="499"/>
          <w:jc w:val="center"/>
        </w:trPr>
        <w:tc>
          <w:tcPr>
            <w:tcW w:w="1010" w:type="dxa"/>
            <w:vMerge/>
            <w:tcBorders>
              <w:top w:val="nil"/>
              <w:left w:val="single" w:sz="4" w:space="0" w:color="auto"/>
              <w:bottom w:val="single" w:sz="4" w:space="0" w:color="000000"/>
              <w:right w:val="single" w:sz="4" w:space="0" w:color="auto"/>
            </w:tcBorders>
            <w:vAlign w:val="center"/>
            <w:hideMark/>
          </w:tcPr>
          <w:p w:rsidR="007B1751" w:rsidRPr="007914F8" w:rsidRDefault="007B1751" w:rsidP="009F37B0">
            <w:pPr>
              <w:widowControl/>
              <w:spacing w:line="240" w:lineRule="exact"/>
              <w:jc w:val="center"/>
              <w:rPr>
                <w:rFonts w:ascii="宋体" w:eastAsia="宋体" w:hAnsi="宋体" w:cs="宋体"/>
                <w:kern w:val="0"/>
                <w:sz w:val="22"/>
              </w:rPr>
            </w:pPr>
          </w:p>
        </w:tc>
        <w:tc>
          <w:tcPr>
            <w:tcW w:w="2559" w:type="dxa"/>
            <w:tcBorders>
              <w:top w:val="nil"/>
              <w:left w:val="nil"/>
              <w:bottom w:val="single" w:sz="4" w:space="0" w:color="auto"/>
              <w:right w:val="single" w:sz="4" w:space="0" w:color="auto"/>
            </w:tcBorders>
            <w:shd w:val="clear" w:color="auto" w:fill="auto"/>
            <w:noWrap/>
            <w:vAlign w:val="center"/>
            <w:hideMark/>
          </w:tcPr>
          <w:p w:rsidR="007B1751" w:rsidRPr="007914F8" w:rsidRDefault="007B1751" w:rsidP="009F37B0">
            <w:pPr>
              <w:widowControl/>
              <w:spacing w:line="240" w:lineRule="exact"/>
              <w:jc w:val="center"/>
              <w:rPr>
                <w:rFonts w:ascii="宋体" w:eastAsia="宋体" w:hAnsi="宋体" w:cs="宋体"/>
                <w:kern w:val="0"/>
                <w:sz w:val="22"/>
              </w:rPr>
            </w:pPr>
            <w:r w:rsidRPr="007914F8">
              <w:rPr>
                <w:rFonts w:ascii="宋体" w:eastAsia="宋体" w:hAnsi="宋体" w:cs="宋体" w:hint="eastAsia"/>
                <w:kern w:val="0"/>
                <w:sz w:val="22"/>
              </w:rPr>
              <w:t>外派中层管理人员</w:t>
            </w:r>
          </w:p>
        </w:tc>
        <w:tc>
          <w:tcPr>
            <w:tcW w:w="2578" w:type="dxa"/>
            <w:vMerge/>
            <w:tcBorders>
              <w:left w:val="single" w:sz="4" w:space="0" w:color="auto"/>
              <w:bottom w:val="single" w:sz="4" w:space="0" w:color="auto"/>
              <w:right w:val="single" w:sz="4" w:space="0" w:color="auto"/>
            </w:tcBorders>
            <w:shd w:val="clear" w:color="auto" w:fill="auto"/>
            <w:vAlign w:val="center"/>
            <w:hideMark/>
          </w:tcPr>
          <w:p w:rsidR="007B1751" w:rsidRPr="007914F8" w:rsidRDefault="007B1751" w:rsidP="009F37B0">
            <w:pPr>
              <w:widowControl/>
              <w:spacing w:line="240" w:lineRule="exact"/>
              <w:jc w:val="center"/>
              <w:rPr>
                <w:rFonts w:ascii="宋体" w:eastAsia="宋体" w:hAnsi="宋体" w:cs="宋体"/>
                <w:kern w:val="0"/>
                <w:sz w:val="22"/>
              </w:rPr>
            </w:pPr>
          </w:p>
        </w:tc>
        <w:tc>
          <w:tcPr>
            <w:tcW w:w="2578" w:type="dxa"/>
            <w:vMerge/>
            <w:tcBorders>
              <w:left w:val="single" w:sz="4" w:space="0" w:color="auto"/>
              <w:bottom w:val="single" w:sz="4" w:space="0" w:color="auto"/>
              <w:right w:val="single" w:sz="4" w:space="0" w:color="auto"/>
            </w:tcBorders>
            <w:shd w:val="clear" w:color="auto" w:fill="auto"/>
            <w:vAlign w:val="center"/>
            <w:hideMark/>
          </w:tcPr>
          <w:p w:rsidR="007B1751" w:rsidRPr="007914F8" w:rsidRDefault="007B1751" w:rsidP="009F37B0">
            <w:pPr>
              <w:widowControl/>
              <w:spacing w:line="240" w:lineRule="exact"/>
              <w:jc w:val="center"/>
              <w:rPr>
                <w:rFonts w:ascii="宋体" w:eastAsia="宋体" w:hAnsi="宋体" w:cs="宋体"/>
                <w:kern w:val="0"/>
                <w:sz w:val="22"/>
              </w:rPr>
            </w:pPr>
          </w:p>
        </w:tc>
      </w:tr>
      <w:tr w:rsidR="007B1751" w:rsidRPr="007914F8" w:rsidTr="009F37B0">
        <w:trPr>
          <w:trHeight w:val="553"/>
          <w:jc w:val="center"/>
        </w:trPr>
        <w:tc>
          <w:tcPr>
            <w:tcW w:w="1010" w:type="dxa"/>
            <w:vMerge/>
            <w:tcBorders>
              <w:top w:val="nil"/>
              <w:left w:val="single" w:sz="4" w:space="0" w:color="auto"/>
              <w:bottom w:val="single" w:sz="4" w:space="0" w:color="000000"/>
              <w:right w:val="single" w:sz="4" w:space="0" w:color="auto"/>
            </w:tcBorders>
            <w:vAlign w:val="center"/>
          </w:tcPr>
          <w:p w:rsidR="007B1751" w:rsidRPr="007914F8" w:rsidRDefault="007B1751" w:rsidP="009F37B0">
            <w:pPr>
              <w:widowControl/>
              <w:spacing w:line="240" w:lineRule="exact"/>
              <w:jc w:val="center"/>
              <w:rPr>
                <w:rFonts w:ascii="宋体" w:eastAsia="宋体" w:hAnsi="宋体" w:cs="宋体"/>
                <w:kern w:val="0"/>
                <w:sz w:val="22"/>
              </w:rPr>
            </w:pPr>
          </w:p>
        </w:tc>
        <w:tc>
          <w:tcPr>
            <w:tcW w:w="2559" w:type="dxa"/>
            <w:tcBorders>
              <w:top w:val="nil"/>
              <w:left w:val="nil"/>
              <w:bottom w:val="single" w:sz="4" w:space="0" w:color="auto"/>
              <w:right w:val="single" w:sz="4" w:space="0" w:color="auto"/>
            </w:tcBorders>
            <w:shd w:val="clear" w:color="auto" w:fill="auto"/>
            <w:noWrap/>
            <w:vAlign w:val="center"/>
          </w:tcPr>
          <w:p w:rsidR="007B1751" w:rsidRPr="007914F8" w:rsidRDefault="007B1751" w:rsidP="009F37B0">
            <w:pPr>
              <w:widowControl/>
              <w:spacing w:line="240" w:lineRule="exact"/>
              <w:jc w:val="center"/>
              <w:rPr>
                <w:rFonts w:ascii="宋体" w:eastAsia="宋体" w:hAnsi="宋体" w:cs="宋体"/>
                <w:kern w:val="0"/>
                <w:sz w:val="22"/>
              </w:rPr>
            </w:pPr>
            <w:r w:rsidRPr="007914F8">
              <w:rPr>
                <w:rFonts w:ascii="宋体" w:eastAsia="宋体" w:hAnsi="宋体" w:cs="宋体" w:hint="eastAsia"/>
                <w:kern w:val="0"/>
                <w:sz w:val="22"/>
              </w:rPr>
              <w:t>各单位其他人员</w:t>
            </w:r>
          </w:p>
        </w:tc>
        <w:tc>
          <w:tcPr>
            <w:tcW w:w="2578" w:type="dxa"/>
            <w:tcBorders>
              <w:top w:val="nil"/>
              <w:left w:val="nil"/>
              <w:bottom w:val="single" w:sz="4" w:space="0" w:color="auto"/>
              <w:right w:val="single" w:sz="4" w:space="0" w:color="auto"/>
            </w:tcBorders>
            <w:shd w:val="clear" w:color="auto" w:fill="auto"/>
            <w:noWrap/>
            <w:vAlign w:val="center"/>
          </w:tcPr>
          <w:p w:rsidR="007B1751" w:rsidRPr="007914F8" w:rsidRDefault="007B1751" w:rsidP="009F37B0">
            <w:pPr>
              <w:widowControl/>
              <w:spacing w:line="240" w:lineRule="exact"/>
              <w:jc w:val="center"/>
              <w:rPr>
                <w:rFonts w:ascii="宋体" w:eastAsia="宋体" w:hAnsi="宋体" w:cs="宋体"/>
                <w:kern w:val="0"/>
                <w:sz w:val="22"/>
              </w:rPr>
            </w:pPr>
            <w:r w:rsidRPr="007914F8">
              <w:rPr>
                <w:rFonts w:ascii="宋体" w:eastAsia="宋体" w:hAnsi="宋体" w:cs="宋体" w:hint="eastAsia"/>
                <w:kern w:val="0"/>
                <w:sz w:val="22"/>
              </w:rPr>
              <w:t>工作绩效</w:t>
            </w:r>
          </w:p>
        </w:tc>
        <w:tc>
          <w:tcPr>
            <w:tcW w:w="2578" w:type="dxa"/>
            <w:tcBorders>
              <w:top w:val="nil"/>
              <w:left w:val="nil"/>
              <w:bottom w:val="single" w:sz="4" w:space="0" w:color="auto"/>
              <w:right w:val="single" w:sz="4" w:space="0" w:color="auto"/>
            </w:tcBorders>
            <w:shd w:val="clear" w:color="auto" w:fill="auto"/>
            <w:noWrap/>
            <w:vAlign w:val="center"/>
          </w:tcPr>
          <w:p w:rsidR="007B1751" w:rsidRPr="007914F8" w:rsidRDefault="007B1751" w:rsidP="009F37B0">
            <w:pPr>
              <w:widowControl/>
              <w:spacing w:line="240" w:lineRule="exact"/>
              <w:jc w:val="center"/>
              <w:rPr>
                <w:rFonts w:ascii="宋体" w:eastAsia="宋体" w:hAnsi="宋体" w:cs="宋体"/>
                <w:kern w:val="0"/>
                <w:sz w:val="22"/>
              </w:rPr>
            </w:pPr>
            <w:r w:rsidRPr="007914F8">
              <w:rPr>
                <w:rFonts w:ascii="宋体" w:eastAsia="宋体" w:hAnsi="宋体" w:cs="宋体" w:hint="eastAsia"/>
                <w:kern w:val="0"/>
                <w:sz w:val="22"/>
              </w:rPr>
              <w:t>所在单位</w:t>
            </w:r>
          </w:p>
        </w:tc>
      </w:tr>
    </w:tbl>
    <w:p w:rsidR="007B1751" w:rsidRPr="007914F8" w:rsidRDefault="007B1751" w:rsidP="007B1751">
      <w:pPr>
        <w:spacing w:line="560" w:lineRule="exact"/>
        <w:ind w:firstLineChars="200" w:firstLine="640"/>
        <w:rPr>
          <w:rFonts w:ascii="黑体" w:eastAsia="黑体" w:hAnsi="黑体"/>
          <w:sz w:val="32"/>
          <w:szCs w:val="32"/>
        </w:rPr>
      </w:pPr>
    </w:p>
    <w:p w:rsidR="007B1751" w:rsidRPr="007914F8" w:rsidRDefault="007B1751" w:rsidP="007B1751">
      <w:pPr>
        <w:spacing w:line="560" w:lineRule="exact"/>
        <w:jc w:val="center"/>
        <w:rPr>
          <w:rFonts w:ascii="黑体" w:eastAsia="黑体" w:hAnsi="黑体"/>
          <w:sz w:val="32"/>
          <w:szCs w:val="32"/>
        </w:rPr>
      </w:pPr>
      <w:r w:rsidRPr="007914F8">
        <w:rPr>
          <w:rFonts w:ascii="黑体" w:eastAsia="黑体" w:hAnsi="黑体" w:hint="eastAsia"/>
          <w:sz w:val="32"/>
          <w:szCs w:val="32"/>
        </w:rPr>
        <w:t>第六章  考核结果运用</w:t>
      </w:r>
      <w:r w:rsidRPr="007914F8">
        <w:rPr>
          <w:rFonts w:ascii="黑体" w:eastAsia="黑体" w:hAnsi="黑体" w:hint="eastAsia"/>
          <w:sz w:val="32"/>
          <w:szCs w:val="32"/>
        </w:rPr>
        <w:cr/>
      </w:r>
    </w:p>
    <w:p w:rsidR="007B1751" w:rsidRPr="007914F8" w:rsidRDefault="007B1751" w:rsidP="007B1751">
      <w:pPr>
        <w:spacing w:line="560" w:lineRule="exact"/>
        <w:ind w:firstLine="645"/>
        <w:rPr>
          <w:rFonts w:ascii="楷体_GB2312" w:eastAsia="楷体_GB2312" w:hAnsi="黑体"/>
          <w:sz w:val="32"/>
          <w:szCs w:val="32"/>
        </w:rPr>
      </w:pPr>
      <w:r w:rsidRPr="007914F8">
        <w:rPr>
          <w:rFonts w:ascii="楷体_GB2312" w:eastAsia="楷体_GB2312" w:hAnsi="黑体"/>
          <w:sz w:val="32"/>
          <w:szCs w:val="32"/>
        </w:rPr>
        <w:t>第</w:t>
      </w:r>
      <w:r w:rsidRPr="007914F8">
        <w:rPr>
          <w:rFonts w:ascii="楷体_GB2312" w:eastAsia="楷体_GB2312" w:hAnsi="黑体" w:hint="eastAsia"/>
          <w:sz w:val="32"/>
          <w:szCs w:val="32"/>
        </w:rPr>
        <w:t>二十</w:t>
      </w:r>
      <w:r>
        <w:rPr>
          <w:rFonts w:ascii="楷体_GB2312" w:eastAsia="楷体_GB2312" w:hAnsi="黑体" w:hint="eastAsia"/>
          <w:sz w:val="32"/>
          <w:szCs w:val="32"/>
        </w:rPr>
        <w:t>一</w:t>
      </w:r>
      <w:r w:rsidRPr="007914F8">
        <w:rPr>
          <w:rFonts w:ascii="楷体_GB2312" w:eastAsia="楷体_GB2312" w:hAnsi="黑体"/>
          <w:sz w:val="32"/>
          <w:szCs w:val="32"/>
        </w:rPr>
        <w:t>条</w:t>
      </w:r>
      <w:r w:rsidRPr="007914F8">
        <w:rPr>
          <w:rFonts w:ascii="楷体_GB2312" w:eastAsia="楷体_GB2312" w:hAnsi="黑体" w:hint="eastAsia"/>
          <w:sz w:val="32"/>
          <w:szCs w:val="32"/>
        </w:rPr>
        <w:t xml:space="preserve"> “组织绩效”考核等级</w:t>
      </w:r>
    </w:p>
    <w:p w:rsidR="007B1751" w:rsidRPr="007914F8" w:rsidRDefault="007B1751" w:rsidP="007B1751">
      <w:pPr>
        <w:spacing w:line="560" w:lineRule="exact"/>
        <w:ind w:firstLine="645"/>
        <w:jc w:val="left"/>
        <w:rPr>
          <w:rFonts w:ascii="仿宋_GB2312" w:eastAsia="仿宋_GB2312" w:hAnsi="黑体"/>
          <w:sz w:val="32"/>
          <w:szCs w:val="32"/>
        </w:rPr>
      </w:pPr>
      <w:r w:rsidRPr="007914F8">
        <w:rPr>
          <w:rFonts w:ascii="仿宋_GB2312" w:eastAsia="仿宋_GB2312" w:hAnsi="黑体" w:hint="eastAsia"/>
          <w:sz w:val="32"/>
          <w:szCs w:val="32"/>
        </w:rPr>
        <w:t>“组织绩效”考核结果划分为</w:t>
      </w:r>
      <w:r w:rsidRPr="007914F8">
        <w:rPr>
          <w:rFonts w:ascii="仿宋_GB2312" w:eastAsia="仿宋_GB2312" w:hAnsi="黑体"/>
          <w:sz w:val="32"/>
          <w:szCs w:val="32"/>
        </w:rPr>
        <w:t>优秀、良好、一般、较差四个格次，优秀格</w:t>
      </w:r>
      <w:proofErr w:type="gramStart"/>
      <w:r w:rsidRPr="007914F8">
        <w:rPr>
          <w:rFonts w:ascii="仿宋_GB2312" w:eastAsia="仿宋_GB2312" w:hAnsi="黑体"/>
          <w:sz w:val="32"/>
          <w:szCs w:val="32"/>
        </w:rPr>
        <w:t>次比例</w:t>
      </w:r>
      <w:proofErr w:type="gramEnd"/>
      <w:r w:rsidRPr="007914F8">
        <w:rPr>
          <w:rFonts w:ascii="仿宋_GB2312" w:eastAsia="仿宋_GB2312" w:hAnsi="黑体"/>
          <w:sz w:val="32"/>
          <w:szCs w:val="32"/>
        </w:rPr>
        <w:t>掌握在</w:t>
      </w:r>
      <w:r>
        <w:rPr>
          <w:rFonts w:ascii="仿宋_GB2312" w:eastAsia="仿宋_GB2312" w:hAnsi="黑体" w:hint="eastAsia"/>
          <w:sz w:val="32"/>
          <w:szCs w:val="32"/>
        </w:rPr>
        <w:t>一定</w:t>
      </w:r>
      <w:r>
        <w:rPr>
          <w:rFonts w:ascii="仿宋_GB2312" w:eastAsia="仿宋_GB2312" w:hAnsi="黑体"/>
          <w:sz w:val="32"/>
          <w:szCs w:val="32"/>
        </w:rPr>
        <w:t>范围内</w:t>
      </w:r>
      <w:r w:rsidRPr="007914F8">
        <w:rPr>
          <w:rFonts w:ascii="仿宋_GB2312" w:eastAsia="仿宋_GB2312" w:hAnsi="黑体"/>
          <w:sz w:val="32"/>
          <w:szCs w:val="32"/>
        </w:rPr>
        <w:t>。具体考核结果以年度综合考核结果为准。</w:t>
      </w:r>
    </w:p>
    <w:p w:rsidR="007B1751" w:rsidRPr="007914F8" w:rsidRDefault="007B1751" w:rsidP="007B1751">
      <w:pPr>
        <w:spacing w:line="560" w:lineRule="exact"/>
        <w:ind w:firstLineChars="200" w:firstLine="640"/>
        <w:rPr>
          <w:rFonts w:ascii="楷体_GB2312" w:eastAsia="楷体_GB2312" w:hAnsi="黑体"/>
          <w:sz w:val="32"/>
          <w:szCs w:val="32"/>
        </w:rPr>
      </w:pPr>
      <w:r w:rsidRPr="007914F8">
        <w:rPr>
          <w:rFonts w:ascii="楷体_GB2312" w:eastAsia="楷体_GB2312" w:hAnsi="黑体"/>
          <w:sz w:val="32"/>
          <w:szCs w:val="32"/>
        </w:rPr>
        <w:t>第</w:t>
      </w:r>
      <w:r w:rsidRPr="007914F8">
        <w:rPr>
          <w:rFonts w:ascii="楷体_GB2312" w:eastAsia="楷体_GB2312" w:hAnsi="黑体" w:hint="eastAsia"/>
          <w:sz w:val="32"/>
          <w:szCs w:val="32"/>
        </w:rPr>
        <w:t>二十</w:t>
      </w:r>
      <w:r>
        <w:rPr>
          <w:rFonts w:ascii="楷体_GB2312" w:eastAsia="楷体_GB2312" w:hAnsi="黑体" w:hint="eastAsia"/>
          <w:sz w:val="32"/>
          <w:szCs w:val="32"/>
        </w:rPr>
        <w:t>二</w:t>
      </w:r>
      <w:r w:rsidRPr="007914F8">
        <w:rPr>
          <w:rFonts w:ascii="楷体_GB2312" w:eastAsia="楷体_GB2312" w:hAnsi="黑体"/>
          <w:sz w:val="32"/>
          <w:szCs w:val="32"/>
        </w:rPr>
        <w:t>条</w:t>
      </w:r>
      <w:r w:rsidRPr="007914F8">
        <w:rPr>
          <w:rFonts w:ascii="楷体_GB2312" w:eastAsia="楷体_GB2312" w:hAnsi="黑体" w:hint="eastAsia"/>
          <w:sz w:val="32"/>
          <w:szCs w:val="32"/>
        </w:rPr>
        <w:t xml:space="preserve"> “个人绩效”考核等级</w:t>
      </w:r>
    </w:p>
    <w:p w:rsidR="007B1751" w:rsidRPr="007914F8" w:rsidRDefault="007B1751" w:rsidP="007B1751">
      <w:pPr>
        <w:spacing w:line="560" w:lineRule="exact"/>
        <w:ind w:firstLine="645"/>
        <w:rPr>
          <w:rFonts w:ascii="仿宋_GB2312" w:eastAsia="仿宋_GB2312" w:hAnsi="黑体"/>
          <w:sz w:val="32"/>
          <w:szCs w:val="32"/>
        </w:rPr>
      </w:pPr>
      <w:r>
        <w:rPr>
          <w:rFonts w:ascii="仿宋_GB2312" w:eastAsia="仿宋_GB2312" w:hAnsi="黑体" w:hint="eastAsia"/>
          <w:sz w:val="32"/>
          <w:szCs w:val="32"/>
        </w:rPr>
        <w:t>公司</w:t>
      </w:r>
      <w:r w:rsidRPr="007914F8">
        <w:rPr>
          <w:rFonts w:ascii="仿宋_GB2312" w:eastAsia="仿宋_GB2312" w:hAnsi="黑体" w:hint="eastAsia"/>
          <w:sz w:val="32"/>
          <w:szCs w:val="32"/>
        </w:rPr>
        <w:t>经理层成员“个人绩效”考核等级按《</w:t>
      </w:r>
      <w:r w:rsidR="002F28B3">
        <w:rPr>
          <w:rFonts w:ascii="仿宋_GB2312" w:eastAsia="仿宋_GB2312" w:hAnsi="黑体" w:hint="eastAsia"/>
          <w:sz w:val="32"/>
          <w:szCs w:val="32"/>
        </w:rPr>
        <w:t>安徽恒源煤电股份有限公司</w:t>
      </w:r>
      <w:r w:rsidRPr="007914F8">
        <w:rPr>
          <w:rFonts w:ascii="仿宋_GB2312" w:eastAsia="仿宋_GB2312" w:hAnsi="黑体" w:hint="eastAsia"/>
          <w:sz w:val="32"/>
          <w:szCs w:val="32"/>
        </w:rPr>
        <w:t>经理层成员</w:t>
      </w:r>
      <w:r>
        <w:rPr>
          <w:rFonts w:ascii="仿宋_GB2312" w:eastAsia="仿宋_GB2312" w:hAnsi="黑体" w:hint="eastAsia"/>
          <w:sz w:val="32"/>
          <w:szCs w:val="32"/>
        </w:rPr>
        <w:t>经营业绩考核</w:t>
      </w:r>
      <w:r w:rsidRPr="007914F8">
        <w:rPr>
          <w:rFonts w:ascii="仿宋_GB2312" w:eastAsia="仿宋_GB2312" w:hAnsi="黑体" w:hint="eastAsia"/>
          <w:sz w:val="32"/>
          <w:szCs w:val="32"/>
        </w:rPr>
        <w:t>实施细则</w:t>
      </w:r>
      <w:r w:rsidR="002F28B3">
        <w:rPr>
          <w:rFonts w:ascii="仿宋_GB2312" w:eastAsia="仿宋_GB2312" w:hAnsi="黑体" w:hint="eastAsia"/>
          <w:sz w:val="32"/>
          <w:szCs w:val="32"/>
        </w:rPr>
        <w:t>（暂行</w:t>
      </w:r>
      <w:bookmarkStart w:id="0" w:name="_GoBack"/>
      <w:bookmarkEnd w:id="0"/>
      <w:r w:rsidR="002F28B3">
        <w:rPr>
          <w:rFonts w:ascii="仿宋_GB2312" w:eastAsia="仿宋_GB2312" w:hAnsi="黑体" w:hint="eastAsia"/>
          <w:sz w:val="32"/>
          <w:szCs w:val="32"/>
        </w:rPr>
        <w:t>）</w:t>
      </w:r>
      <w:r w:rsidRPr="007914F8">
        <w:rPr>
          <w:rFonts w:ascii="仿宋_GB2312" w:eastAsia="仿宋_GB2312" w:hAnsi="黑体" w:hint="eastAsia"/>
          <w:sz w:val="32"/>
          <w:szCs w:val="32"/>
        </w:rPr>
        <w:t>》确定。</w:t>
      </w:r>
    </w:p>
    <w:p w:rsidR="007B1751" w:rsidRPr="007914F8" w:rsidRDefault="007B1751" w:rsidP="007B1751">
      <w:pPr>
        <w:spacing w:line="560" w:lineRule="exact"/>
        <w:ind w:firstLine="645"/>
        <w:rPr>
          <w:rFonts w:ascii="仿宋_GB2312" w:eastAsia="仿宋_GB2312" w:hAnsi="黑体"/>
          <w:sz w:val="32"/>
          <w:szCs w:val="32"/>
        </w:rPr>
      </w:pPr>
      <w:r>
        <w:rPr>
          <w:rFonts w:ascii="仿宋_GB2312" w:eastAsia="仿宋_GB2312" w:hAnsi="黑体" w:hint="eastAsia"/>
          <w:sz w:val="32"/>
          <w:szCs w:val="32"/>
        </w:rPr>
        <w:t>公司</w:t>
      </w:r>
      <w:r w:rsidRPr="007914F8">
        <w:rPr>
          <w:rFonts w:ascii="仿宋_GB2312" w:eastAsia="仿宋_GB2312" w:hAnsi="黑体" w:hint="eastAsia"/>
          <w:sz w:val="32"/>
          <w:szCs w:val="32"/>
        </w:rPr>
        <w:t>中层管理人员“个人绩效”</w:t>
      </w:r>
      <w:r w:rsidRPr="007914F8">
        <w:rPr>
          <w:rFonts w:ascii="仿宋_GB2312" w:eastAsia="仿宋_GB2312" w:hAnsi="黑体"/>
          <w:sz w:val="32"/>
          <w:szCs w:val="32"/>
        </w:rPr>
        <w:t>年度考核结果一般分为优秀、称职、基本称职、不称职四个格次，优秀人员比例控制在</w:t>
      </w:r>
      <w:r>
        <w:rPr>
          <w:rFonts w:ascii="仿宋_GB2312" w:eastAsia="仿宋_GB2312" w:hAnsi="黑体" w:hint="eastAsia"/>
          <w:sz w:val="32"/>
          <w:szCs w:val="32"/>
        </w:rPr>
        <w:t>一定比例</w:t>
      </w:r>
      <w:r>
        <w:rPr>
          <w:rFonts w:ascii="仿宋_GB2312" w:eastAsia="仿宋_GB2312" w:hAnsi="黑体"/>
          <w:sz w:val="32"/>
          <w:szCs w:val="32"/>
        </w:rPr>
        <w:t>范围内</w:t>
      </w:r>
      <w:r w:rsidRPr="007914F8">
        <w:rPr>
          <w:rFonts w:ascii="仿宋_GB2312" w:eastAsia="仿宋_GB2312" w:hAnsi="黑体"/>
          <w:sz w:val="32"/>
          <w:szCs w:val="32"/>
        </w:rPr>
        <w:t>。</w:t>
      </w:r>
    </w:p>
    <w:p w:rsidR="007B1751" w:rsidRPr="007914F8" w:rsidRDefault="007B1751" w:rsidP="007B1751">
      <w:pPr>
        <w:spacing w:line="560" w:lineRule="exact"/>
        <w:ind w:firstLine="645"/>
        <w:rPr>
          <w:rFonts w:ascii="黑体" w:eastAsia="黑体" w:hAnsi="黑体"/>
          <w:sz w:val="32"/>
          <w:szCs w:val="32"/>
        </w:rPr>
      </w:pPr>
      <w:r w:rsidRPr="007914F8">
        <w:rPr>
          <w:rFonts w:ascii="仿宋_GB2312" w:eastAsia="仿宋_GB2312" w:hAnsi="宋体" w:hint="eastAsia"/>
          <w:bCs/>
          <w:sz w:val="32"/>
          <w:szCs w:val="32"/>
        </w:rPr>
        <w:t>各单位</w:t>
      </w:r>
      <w:r w:rsidRPr="007914F8">
        <w:rPr>
          <w:rFonts w:ascii="仿宋_GB2312" w:eastAsia="仿宋_GB2312" w:hAnsi="黑体" w:hint="eastAsia"/>
          <w:sz w:val="32"/>
          <w:szCs w:val="32"/>
        </w:rPr>
        <w:t>其他人员“个人绩效”考核等级由本单位参照上述规则自行确定。</w:t>
      </w:r>
    </w:p>
    <w:p w:rsidR="007B1751" w:rsidRPr="007914F8" w:rsidRDefault="007B1751" w:rsidP="007B1751">
      <w:pPr>
        <w:spacing w:line="560" w:lineRule="exact"/>
        <w:ind w:firstLine="645"/>
        <w:rPr>
          <w:rFonts w:ascii="仿宋_GB2312" w:eastAsia="仿宋_GB2312" w:hAnsi="黑体"/>
          <w:sz w:val="32"/>
          <w:szCs w:val="32"/>
        </w:rPr>
      </w:pPr>
      <w:r w:rsidRPr="007914F8">
        <w:rPr>
          <w:rFonts w:ascii="楷体_GB2312" w:eastAsia="楷体_GB2312" w:hAnsi="黑体"/>
          <w:sz w:val="32"/>
          <w:szCs w:val="32"/>
        </w:rPr>
        <w:t>第</w:t>
      </w:r>
      <w:r w:rsidRPr="007914F8">
        <w:rPr>
          <w:rFonts w:ascii="楷体_GB2312" w:eastAsia="楷体_GB2312" w:hAnsi="黑体" w:hint="eastAsia"/>
          <w:sz w:val="32"/>
          <w:szCs w:val="32"/>
        </w:rPr>
        <w:t>二十</w:t>
      </w:r>
      <w:r>
        <w:rPr>
          <w:rFonts w:ascii="楷体_GB2312" w:eastAsia="楷体_GB2312" w:hAnsi="黑体" w:hint="eastAsia"/>
          <w:sz w:val="32"/>
          <w:szCs w:val="32"/>
        </w:rPr>
        <w:t>三</w:t>
      </w:r>
      <w:r w:rsidRPr="007914F8">
        <w:rPr>
          <w:rFonts w:ascii="楷体_GB2312" w:eastAsia="楷体_GB2312" w:hAnsi="黑体"/>
          <w:sz w:val="32"/>
          <w:szCs w:val="32"/>
        </w:rPr>
        <w:t>条</w:t>
      </w:r>
      <w:r w:rsidRPr="007914F8">
        <w:rPr>
          <w:rFonts w:ascii="楷体_GB2312" w:eastAsia="楷体_GB2312" w:hAnsi="黑体" w:hint="eastAsia"/>
          <w:sz w:val="32"/>
          <w:szCs w:val="32"/>
        </w:rPr>
        <w:t xml:space="preserve"> </w:t>
      </w:r>
      <w:r w:rsidRPr="007914F8">
        <w:rPr>
          <w:rFonts w:ascii="仿宋_GB2312" w:eastAsia="仿宋_GB2312" w:hAnsi="黑体" w:hint="eastAsia"/>
          <w:sz w:val="32"/>
          <w:szCs w:val="32"/>
        </w:rPr>
        <w:t>“组织绩效”</w:t>
      </w:r>
      <w:r w:rsidRPr="007914F8">
        <w:rPr>
          <w:rFonts w:ascii="仿宋_GB2312" w:eastAsia="仿宋_GB2312" w:hAnsi="黑体"/>
          <w:sz w:val="32"/>
          <w:szCs w:val="32"/>
        </w:rPr>
        <w:t>年度考核结果为较差格</w:t>
      </w:r>
      <w:proofErr w:type="gramStart"/>
      <w:r w:rsidRPr="007914F8">
        <w:rPr>
          <w:rFonts w:ascii="仿宋_GB2312" w:eastAsia="仿宋_GB2312" w:hAnsi="黑体"/>
          <w:sz w:val="32"/>
          <w:szCs w:val="32"/>
        </w:rPr>
        <w:t>次或者</w:t>
      </w:r>
      <w:proofErr w:type="gramEnd"/>
      <w:r w:rsidRPr="007914F8">
        <w:rPr>
          <w:rFonts w:ascii="仿宋_GB2312" w:eastAsia="仿宋_GB2312" w:hAnsi="黑体"/>
          <w:sz w:val="32"/>
          <w:szCs w:val="32"/>
        </w:rPr>
        <w:t>连续两年为一般格次的，进行组织调整。</w:t>
      </w:r>
    </w:p>
    <w:p w:rsidR="007B1751" w:rsidRPr="007914F8" w:rsidRDefault="007B1751" w:rsidP="007B1751">
      <w:pPr>
        <w:spacing w:line="560" w:lineRule="exact"/>
        <w:ind w:firstLineChars="200" w:firstLine="640"/>
        <w:rPr>
          <w:rFonts w:ascii="黑体" w:eastAsia="黑体" w:hAnsi="黑体"/>
          <w:sz w:val="32"/>
          <w:szCs w:val="32"/>
        </w:rPr>
      </w:pPr>
      <w:r w:rsidRPr="007914F8">
        <w:rPr>
          <w:rFonts w:ascii="楷体_GB2312" w:eastAsia="楷体_GB2312" w:hAnsi="黑体"/>
          <w:sz w:val="32"/>
          <w:szCs w:val="32"/>
        </w:rPr>
        <w:t>第</w:t>
      </w:r>
      <w:r w:rsidRPr="007914F8">
        <w:rPr>
          <w:rFonts w:ascii="楷体_GB2312" w:eastAsia="楷体_GB2312" w:hAnsi="黑体" w:hint="eastAsia"/>
          <w:sz w:val="32"/>
          <w:szCs w:val="32"/>
        </w:rPr>
        <w:t>二十</w:t>
      </w:r>
      <w:r>
        <w:rPr>
          <w:rFonts w:ascii="楷体_GB2312" w:eastAsia="楷体_GB2312" w:hAnsi="黑体" w:hint="eastAsia"/>
          <w:sz w:val="32"/>
          <w:szCs w:val="32"/>
        </w:rPr>
        <w:t>四</w:t>
      </w:r>
      <w:r w:rsidRPr="007914F8">
        <w:rPr>
          <w:rFonts w:ascii="楷体_GB2312" w:eastAsia="楷体_GB2312" w:hAnsi="黑体"/>
          <w:sz w:val="32"/>
          <w:szCs w:val="32"/>
        </w:rPr>
        <w:t>条</w:t>
      </w:r>
      <w:r w:rsidRPr="007914F8">
        <w:rPr>
          <w:rFonts w:ascii="楷体_GB2312" w:eastAsia="楷体_GB2312" w:hAnsi="黑体" w:hint="eastAsia"/>
          <w:sz w:val="32"/>
          <w:szCs w:val="32"/>
        </w:rPr>
        <w:t xml:space="preserve"> </w:t>
      </w:r>
      <w:r w:rsidRPr="007914F8">
        <w:rPr>
          <w:rFonts w:ascii="仿宋_GB2312" w:eastAsia="仿宋_GB2312" w:hint="eastAsia"/>
          <w:bCs/>
          <w:sz w:val="32"/>
          <w:szCs w:val="32"/>
        </w:rPr>
        <w:t>“个人绩效”考核结果作为职务晋升、职称聘任、岗位调整、薪酬升降、评先评优的重要依据。</w:t>
      </w:r>
    </w:p>
    <w:p w:rsidR="007B1751" w:rsidRPr="00207A5D" w:rsidRDefault="007B1751" w:rsidP="007B1751">
      <w:pPr>
        <w:spacing w:line="560" w:lineRule="exact"/>
        <w:ind w:firstLineChars="200" w:firstLine="640"/>
        <w:rPr>
          <w:rFonts w:ascii="黑体" w:eastAsia="黑体" w:hAnsi="黑体"/>
          <w:sz w:val="32"/>
          <w:szCs w:val="32"/>
        </w:rPr>
      </w:pPr>
    </w:p>
    <w:p w:rsidR="007B1751" w:rsidRPr="007914F8" w:rsidRDefault="007B1751" w:rsidP="007B1751">
      <w:pPr>
        <w:spacing w:line="560" w:lineRule="exact"/>
        <w:jc w:val="center"/>
        <w:rPr>
          <w:rFonts w:ascii="黑体" w:eastAsia="黑体" w:hAnsi="黑体"/>
          <w:sz w:val="32"/>
          <w:szCs w:val="32"/>
        </w:rPr>
      </w:pPr>
      <w:r w:rsidRPr="007914F8">
        <w:rPr>
          <w:rFonts w:ascii="黑体" w:eastAsia="黑体" w:hAnsi="黑体" w:hint="eastAsia"/>
          <w:sz w:val="32"/>
          <w:szCs w:val="32"/>
        </w:rPr>
        <w:t>第七章  相关要求</w:t>
      </w:r>
      <w:r w:rsidRPr="007914F8">
        <w:rPr>
          <w:rFonts w:ascii="黑体" w:eastAsia="黑体" w:hAnsi="黑体" w:hint="eastAsia"/>
          <w:sz w:val="32"/>
          <w:szCs w:val="32"/>
        </w:rPr>
        <w:cr/>
      </w:r>
    </w:p>
    <w:p w:rsidR="007B1751" w:rsidRPr="007914F8" w:rsidRDefault="007B1751" w:rsidP="007B1751">
      <w:pPr>
        <w:spacing w:line="560" w:lineRule="exact"/>
        <w:ind w:firstLineChars="200" w:firstLine="640"/>
        <w:jc w:val="left"/>
        <w:rPr>
          <w:rFonts w:ascii="仿宋_GB2312" w:eastAsia="仿宋_GB2312" w:hAnsi="黑体"/>
          <w:sz w:val="32"/>
          <w:szCs w:val="32"/>
        </w:rPr>
      </w:pPr>
      <w:r w:rsidRPr="007914F8">
        <w:rPr>
          <w:rFonts w:ascii="楷体_GB2312" w:eastAsia="楷体_GB2312" w:hAnsi="黑体" w:hint="eastAsia"/>
          <w:sz w:val="32"/>
          <w:szCs w:val="32"/>
        </w:rPr>
        <w:t>第二十</w:t>
      </w:r>
      <w:r>
        <w:rPr>
          <w:rFonts w:ascii="楷体_GB2312" w:eastAsia="楷体_GB2312" w:hAnsi="黑体" w:hint="eastAsia"/>
          <w:sz w:val="32"/>
          <w:szCs w:val="32"/>
        </w:rPr>
        <w:t>五</w:t>
      </w:r>
      <w:r w:rsidRPr="007914F8">
        <w:rPr>
          <w:rFonts w:ascii="楷体_GB2312" w:eastAsia="楷体_GB2312" w:hAnsi="黑体" w:hint="eastAsia"/>
          <w:sz w:val="32"/>
          <w:szCs w:val="32"/>
        </w:rPr>
        <w:t xml:space="preserve">条 </w:t>
      </w:r>
      <w:r w:rsidRPr="007914F8">
        <w:rPr>
          <w:rFonts w:ascii="仿宋_GB2312" w:eastAsia="仿宋_GB2312" w:hAnsi="黑体" w:hint="eastAsia"/>
          <w:sz w:val="32"/>
          <w:szCs w:val="32"/>
        </w:rPr>
        <w:t>各单位党政负责人是本单位绩效考核管理的第一责任人，全面负责本单位绩效考核建设和管理工作。</w:t>
      </w:r>
    </w:p>
    <w:p w:rsidR="007B1751" w:rsidRPr="007914F8" w:rsidRDefault="007B1751" w:rsidP="007B1751">
      <w:pPr>
        <w:spacing w:line="560" w:lineRule="exact"/>
        <w:ind w:firstLineChars="200" w:firstLine="640"/>
        <w:jc w:val="left"/>
        <w:rPr>
          <w:rFonts w:ascii="仿宋_GB2312" w:eastAsia="仿宋_GB2312" w:hAnsi="黑体"/>
          <w:sz w:val="32"/>
          <w:szCs w:val="32"/>
        </w:rPr>
      </w:pPr>
      <w:r w:rsidRPr="007914F8">
        <w:rPr>
          <w:rFonts w:ascii="楷体_GB2312" w:eastAsia="楷体_GB2312" w:hAnsi="黑体" w:hint="eastAsia"/>
          <w:sz w:val="32"/>
          <w:szCs w:val="32"/>
        </w:rPr>
        <w:lastRenderedPageBreak/>
        <w:t>第二十</w:t>
      </w:r>
      <w:r>
        <w:rPr>
          <w:rFonts w:ascii="楷体_GB2312" w:eastAsia="楷体_GB2312" w:hAnsi="黑体" w:hint="eastAsia"/>
          <w:sz w:val="32"/>
          <w:szCs w:val="32"/>
        </w:rPr>
        <w:t>六</w:t>
      </w:r>
      <w:r w:rsidRPr="007914F8">
        <w:rPr>
          <w:rFonts w:ascii="楷体_GB2312" w:eastAsia="楷体_GB2312" w:hAnsi="黑体" w:hint="eastAsia"/>
          <w:sz w:val="32"/>
          <w:szCs w:val="32"/>
        </w:rPr>
        <w:t xml:space="preserve">条 </w:t>
      </w:r>
      <w:r w:rsidRPr="007914F8">
        <w:rPr>
          <w:rFonts w:ascii="仿宋_GB2312" w:eastAsia="仿宋_GB2312" w:hAnsi="黑体" w:hint="eastAsia"/>
          <w:sz w:val="32"/>
          <w:szCs w:val="32"/>
        </w:rPr>
        <w:t>各单位应做好绩效考核方法、实施方案的培训工作。各级管理人员要主动加强绩效管理业务学习，掌握各种绩效考核工具和方法。</w:t>
      </w:r>
    </w:p>
    <w:p w:rsidR="007B1751" w:rsidRPr="007914F8" w:rsidRDefault="007B1751" w:rsidP="007B1751">
      <w:pPr>
        <w:spacing w:line="560" w:lineRule="exact"/>
        <w:ind w:firstLineChars="200" w:firstLine="640"/>
        <w:jc w:val="left"/>
        <w:rPr>
          <w:rFonts w:ascii="黑体" w:eastAsia="黑体" w:hAnsi="黑体"/>
          <w:sz w:val="32"/>
          <w:szCs w:val="32"/>
        </w:rPr>
      </w:pPr>
      <w:r w:rsidRPr="007914F8">
        <w:rPr>
          <w:rFonts w:ascii="楷体_GB2312" w:eastAsia="楷体_GB2312" w:hAnsi="黑体" w:hint="eastAsia"/>
          <w:sz w:val="32"/>
          <w:szCs w:val="32"/>
        </w:rPr>
        <w:t>第</w:t>
      </w:r>
      <w:r>
        <w:rPr>
          <w:rFonts w:ascii="楷体_GB2312" w:eastAsia="楷体_GB2312" w:hAnsi="黑体" w:hint="eastAsia"/>
          <w:sz w:val="32"/>
          <w:szCs w:val="32"/>
        </w:rPr>
        <w:t>二十七</w:t>
      </w:r>
      <w:r w:rsidRPr="007914F8">
        <w:rPr>
          <w:rFonts w:ascii="楷体_GB2312" w:eastAsia="楷体_GB2312" w:hAnsi="黑体" w:hint="eastAsia"/>
          <w:sz w:val="32"/>
          <w:szCs w:val="32"/>
        </w:rPr>
        <w:t xml:space="preserve">条 </w:t>
      </w:r>
      <w:r w:rsidRPr="007914F8">
        <w:rPr>
          <w:rFonts w:ascii="仿宋_GB2312" w:eastAsia="仿宋_GB2312" w:hAnsi="黑体" w:hint="eastAsia"/>
          <w:sz w:val="32"/>
          <w:szCs w:val="32"/>
        </w:rPr>
        <w:t>各单位应广泛宣传，让</w:t>
      </w:r>
      <w:r>
        <w:rPr>
          <w:rFonts w:ascii="仿宋_GB2312" w:eastAsia="仿宋_GB2312" w:hAnsi="黑体" w:hint="eastAsia"/>
          <w:sz w:val="32"/>
          <w:szCs w:val="32"/>
        </w:rPr>
        <w:t>职工更多的了解绩效考核的意义和价值</w:t>
      </w:r>
      <w:r w:rsidRPr="007914F8">
        <w:rPr>
          <w:rFonts w:ascii="仿宋_GB2312" w:eastAsia="仿宋_GB2312" w:hAnsi="黑体" w:hint="eastAsia"/>
          <w:sz w:val="32"/>
          <w:szCs w:val="32"/>
        </w:rPr>
        <w:t>，在职工群体中营造比学赶超的工作氛围。</w:t>
      </w:r>
    </w:p>
    <w:p w:rsidR="007B1751" w:rsidRPr="007914F8" w:rsidRDefault="007B1751" w:rsidP="007B1751">
      <w:pPr>
        <w:spacing w:line="560" w:lineRule="exact"/>
        <w:rPr>
          <w:rFonts w:ascii="黑体" w:eastAsia="黑体" w:hAnsi="黑体"/>
          <w:sz w:val="32"/>
          <w:szCs w:val="32"/>
        </w:rPr>
      </w:pPr>
    </w:p>
    <w:p w:rsidR="007B1751" w:rsidRPr="007914F8" w:rsidRDefault="007B1751" w:rsidP="007B1751">
      <w:pPr>
        <w:spacing w:line="560" w:lineRule="exact"/>
        <w:jc w:val="center"/>
        <w:rPr>
          <w:rFonts w:ascii="黑体" w:eastAsia="黑体" w:hAnsi="黑体"/>
          <w:sz w:val="32"/>
          <w:szCs w:val="32"/>
        </w:rPr>
      </w:pPr>
      <w:r w:rsidRPr="007914F8">
        <w:rPr>
          <w:rFonts w:ascii="黑体" w:eastAsia="黑体" w:hAnsi="黑体" w:hint="eastAsia"/>
          <w:sz w:val="32"/>
          <w:szCs w:val="32"/>
        </w:rPr>
        <w:t>第八章  附则</w:t>
      </w:r>
      <w:r w:rsidRPr="007914F8">
        <w:rPr>
          <w:rFonts w:ascii="黑体" w:eastAsia="黑体" w:hAnsi="黑体" w:hint="eastAsia"/>
          <w:sz w:val="32"/>
          <w:szCs w:val="32"/>
        </w:rPr>
        <w:cr/>
      </w:r>
    </w:p>
    <w:p w:rsidR="007B1751" w:rsidRPr="007914F8" w:rsidRDefault="007B1751" w:rsidP="007B1751">
      <w:pPr>
        <w:spacing w:line="560" w:lineRule="exact"/>
        <w:ind w:firstLineChars="200" w:firstLine="640"/>
        <w:jc w:val="left"/>
        <w:rPr>
          <w:rFonts w:ascii="仿宋_GB2312" w:eastAsia="仿宋_GB2312" w:hAnsi="黑体"/>
          <w:sz w:val="32"/>
          <w:szCs w:val="32"/>
        </w:rPr>
      </w:pPr>
      <w:r w:rsidRPr="007914F8">
        <w:rPr>
          <w:rFonts w:ascii="楷体_GB2312" w:eastAsia="楷体_GB2312" w:hAnsi="黑体" w:hint="eastAsia"/>
          <w:sz w:val="32"/>
          <w:szCs w:val="32"/>
        </w:rPr>
        <w:t>第</w:t>
      </w:r>
      <w:r>
        <w:rPr>
          <w:rFonts w:ascii="楷体_GB2312" w:eastAsia="楷体_GB2312" w:hAnsi="黑体" w:hint="eastAsia"/>
          <w:sz w:val="32"/>
          <w:szCs w:val="32"/>
        </w:rPr>
        <w:t>二十八</w:t>
      </w:r>
      <w:r w:rsidRPr="007914F8">
        <w:rPr>
          <w:rFonts w:ascii="楷体_GB2312" w:eastAsia="楷体_GB2312" w:hAnsi="黑体" w:hint="eastAsia"/>
          <w:sz w:val="32"/>
          <w:szCs w:val="32"/>
        </w:rPr>
        <w:t>条</w:t>
      </w:r>
      <w:r w:rsidRPr="007914F8">
        <w:rPr>
          <w:rFonts w:ascii="黑体" w:eastAsia="黑体" w:hAnsi="黑体" w:hint="eastAsia"/>
          <w:sz w:val="32"/>
          <w:szCs w:val="32"/>
        </w:rPr>
        <w:t xml:space="preserve"> </w:t>
      </w:r>
      <w:r w:rsidRPr="007914F8">
        <w:rPr>
          <w:rFonts w:ascii="仿宋_GB2312" w:eastAsia="仿宋_GB2312" w:hAnsi="黑体" w:hint="eastAsia"/>
          <w:sz w:val="32"/>
          <w:szCs w:val="32"/>
        </w:rPr>
        <w:t>各单位应根据本办法结合实际，制定绩效考核实施细则。</w:t>
      </w:r>
    </w:p>
    <w:p w:rsidR="007B1751" w:rsidRPr="007914F8" w:rsidRDefault="007B1751" w:rsidP="007B1751">
      <w:pPr>
        <w:spacing w:line="560" w:lineRule="exact"/>
        <w:ind w:firstLineChars="200" w:firstLine="640"/>
        <w:rPr>
          <w:rFonts w:ascii="仿宋_GB2312" w:eastAsia="仿宋_GB2312" w:hAnsi="宋体"/>
          <w:sz w:val="32"/>
          <w:szCs w:val="32"/>
        </w:rPr>
      </w:pPr>
      <w:r w:rsidRPr="007914F8">
        <w:rPr>
          <w:rFonts w:ascii="楷体_GB2312" w:eastAsia="楷体_GB2312" w:hAnsi="黑体" w:hint="eastAsia"/>
          <w:sz w:val="32"/>
          <w:szCs w:val="32"/>
        </w:rPr>
        <w:t>第</w:t>
      </w:r>
      <w:r>
        <w:rPr>
          <w:rFonts w:ascii="楷体_GB2312" w:eastAsia="楷体_GB2312" w:hAnsi="黑体" w:hint="eastAsia"/>
          <w:sz w:val="32"/>
          <w:szCs w:val="32"/>
        </w:rPr>
        <w:t>二十九</w:t>
      </w:r>
      <w:r w:rsidRPr="007914F8">
        <w:rPr>
          <w:rFonts w:ascii="楷体_GB2312" w:eastAsia="楷体_GB2312" w:hAnsi="黑体" w:hint="eastAsia"/>
          <w:sz w:val="32"/>
          <w:szCs w:val="32"/>
        </w:rPr>
        <w:t>条</w:t>
      </w:r>
      <w:r>
        <w:rPr>
          <w:rFonts w:ascii="楷体_GB2312" w:eastAsia="楷体_GB2312" w:hAnsi="黑体" w:hint="eastAsia"/>
          <w:sz w:val="32"/>
          <w:szCs w:val="32"/>
        </w:rPr>
        <w:t xml:space="preserve"> </w:t>
      </w:r>
      <w:r>
        <w:rPr>
          <w:rFonts w:ascii="仿宋_GB2312" w:eastAsia="仿宋_GB2312" w:hAnsi="黑体" w:hint="eastAsia"/>
          <w:sz w:val="32"/>
          <w:szCs w:val="32"/>
        </w:rPr>
        <w:t>本办法由公司授权劳资部负责解释</w:t>
      </w:r>
      <w:r w:rsidRPr="007914F8">
        <w:rPr>
          <w:rFonts w:ascii="仿宋_GB2312" w:eastAsia="仿宋_GB2312" w:hAnsi="黑体" w:hint="eastAsia"/>
          <w:sz w:val="32"/>
          <w:szCs w:val="32"/>
        </w:rPr>
        <w:t>。</w:t>
      </w:r>
    </w:p>
    <w:p w:rsidR="007B1751" w:rsidRPr="007914F8" w:rsidRDefault="007B1751" w:rsidP="007B1751">
      <w:pPr>
        <w:spacing w:line="560" w:lineRule="exact"/>
        <w:ind w:firstLineChars="200" w:firstLine="640"/>
        <w:rPr>
          <w:rFonts w:ascii="仿宋_GB2312" w:eastAsia="仿宋_GB2312" w:hAnsi="黑体"/>
          <w:sz w:val="32"/>
          <w:szCs w:val="32"/>
        </w:rPr>
      </w:pPr>
      <w:r w:rsidRPr="007914F8">
        <w:rPr>
          <w:rFonts w:ascii="楷体_GB2312" w:eastAsia="楷体_GB2312" w:hAnsi="黑体" w:hint="eastAsia"/>
          <w:sz w:val="32"/>
          <w:szCs w:val="32"/>
        </w:rPr>
        <w:t>第三十条</w:t>
      </w:r>
      <w:r w:rsidRPr="007914F8">
        <w:rPr>
          <w:rFonts w:ascii="黑体" w:eastAsia="黑体" w:hAnsi="黑体" w:hint="eastAsia"/>
          <w:sz w:val="32"/>
          <w:szCs w:val="32"/>
        </w:rPr>
        <w:t xml:space="preserve"> </w:t>
      </w:r>
      <w:r w:rsidRPr="007914F8">
        <w:rPr>
          <w:rFonts w:ascii="仿宋_GB2312" w:eastAsia="仿宋_GB2312" w:hAnsi="黑体" w:hint="eastAsia"/>
          <w:sz w:val="32"/>
          <w:szCs w:val="32"/>
        </w:rPr>
        <w:t>本办法自</w:t>
      </w:r>
      <w:r>
        <w:rPr>
          <w:rFonts w:ascii="仿宋_GB2312" w:eastAsia="仿宋_GB2312" w:hAnsi="黑体" w:hint="eastAsia"/>
          <w:sz w:val="32"/>
          <w:szCs w:val="32"/>
        </w:rPr>
        <w:t>下发之日</w:t>
      </w:r>
      <w:r w:rsidRPr="007914F8">
        <w:rPr>
          <w:rFonts w:ascii="仿宋_GB2312" w:eastAsia="仿宋_GB2312" w:hAnsi="黑体" w:hint="eastAsia"/>
          <w:sz w:val="32"/>
          <w:szCs w:val="32"/>
        </w:rPr>
        <w:t>起实施。</w:t>
      </w:r>
    </w:p>
    <w:p w:rsidR="00600050" w:rsidRPr="007B1751" w:rsidRDefault="00600050" w:rsidP="00600050">
      <w:pPr>
        <w:spacing w:line="560" w:lineRule="exact"/>
        <w:ind w:firstLineChars="200" w:firstLine="640"/>
        <w:jc w:val="right"/>
        <w:rPr>
          <w:rFonts w:ascii="仿宋_GB2312" w:eastAsia="仿宋_GB2312" w:hAnsi="黑体"/>
          <w:sz w:val="32"/>
          <w:szCs w:val="32"/>
        </w:rPr>
      </w:pPr>
    </w:p>
    <w:p w:rsidR="00871D11" w:rsidRPr="00600050" w:rsidRDefault="00871D11" w:rsidP="00600050"/>
    <w:sectPr w:rsidR="00871D11" w:rsidRPr="00600050" w:rsidSect="00A170B2">
      <w:footerReference w:type="default" r:id="rId7"/>
      <w:pgSz w:w="11906" w:h="16838"/>
      <w:pgMar w:top="2098" w:right="1474" w:bottom="1985" w:left="1588" w:header="851" w:footer="992" w:gutter="0"/>
      <w:pgNumType w:fmt="numberInDash" w:chapStyle="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C2A" w:rsidRDefault="00E27C2A">
      <w:r>
        <w:separator/>
      </w:r>
    </w:p>
  </w:endnote>
  <w:endnote w:type="continuationSeparator" w:id="0">
    <w:p w:rsidR="00E27C2A" w:rsidRDefault="00E2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571915"/>
      <w:docPartObj>
        <w:docPartGallery w:val="AutoText"/>
      </w:docPartObj>
    </w:sdtPr>
    <w:sdtEndPr/>
    <w:sdtContent>
      <w:p w:rsidR="006F3DD2" w:rsidRDefault="00F241C8" w:rsidP="00DB50E2">
        <w:pPr>
          <w:pStyle w:val="a3"/>
          <w:jc w:val="right"/>
        </w:pPr>
        <w:r>
          <w:fldChar w:fldCharType="begin"/>
        </w:r>
        <w:r>
          <w:instrText>PAGE   \* MERGEFORMAT</w:instrText>
        </w:r>
        <w:r>
          <w:fldChar w:fldCharType="separate"/>
        </w:r>
        <w:r w:rsidR="002F28B3" w:rsidRPr="002F28B3">
          <w:rPr>
            <w:noProof/>
            <w:lang w:val="zh-CN"/>
          </w:rPr>
          <w:t>-</w:t>
        </w:r>
        <w:r w:rsidR="002F28B3">
          <w:rPr>
            <w:noProof/>
          </w:rPr>
          <w:t xml:space="preserve"> 6 -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C2A" w:rsidRDefault="00E27C2A">
      <w:r>
        <w:separator/>
      </w:r>
    </w:p>
  </w:footnote>
  <w:footnote w:type="continuationSeparator" w:id="0">
    <w:p w:rsidR="00E27C2A" w:rsidRDefault="00E27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9AC"/>
    <w:rsid w:val="00017B5B"/>
    <w:rsid w:val="000C71F5"/>
    <w:rsid w:val="001A5878"/>
    <w:rsid w:val="0027491E"/>
    <w:rsid w:val="002A54A3"/>
    <w:rsid w:val="002F28B3"/>
    <w:rsid w:val="00325B6E"/>
    <w:rsid w:val="004674D0"/>
    <w:rsid w:val="004F024A"/>
    <w:rsid w:val="00514105"/>
    <w:rsid w:val="00600050"/>
    <w:rsid w:val="00620564"/>
    <w:rsid w:val="00672BD0"/>
    <w:rsid w:val="006B1ADE"/>
    <w:rsid w:val="006C5774"/>
    <w:rsid w:val="007559BB"/>
    <w:rsid w:val="007B1751"/>
    <w:rsid w:val="0083187A"/>
    <w:rsid w:val="00871D11"/>
    <w:rsid w:val="008F0C99"/>
    <w:rsid w:val="00941988"/>
    <w:rsid w:val="009D09E3"/>
    <w:rsid w:val="00A647B4"/>
    <w:rsid w:val="00A84073"/>
    <w:rsid w:val="00B8588F"/>
    <w:rsid w:val="00BB6358"/>
    <w:rsid w:val="00D109AC"/>
    <w:rsid w:val="00DB50E2"/>
    <w:rsid w:val="00E04AD4"/>
    <w:rsid w:val="00E27C2A"/>
    <w:rsid w:val="00F24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0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3187A"/>
    <w:pPr>
      <w:tabs>
        <w:tab w:val="center" w:pos="4153"/>
        <w:tab w:val="right" w:pos="8306"/>
      </w:tabs>
      <w:snapToGrid w:val="0"/>
      <w:jc w:val="left"/>
    </w:pPr>
    <w:rPr>
      <w:sz w:val="18"/>
      <w:szCs w:val="18"/>
    </w:rPr>
  </w:style>
  <w:style w:type="character" w:customStyle="1" w:styleId="Char">
    <w:name w:val="页脚 Char"/>
    <w:basedOn w:val="a0"/>
    <w:link w:val="a3"/>
    <w:uiPriority w:val="99"/>
    <w:rsid w:val="0083187A"/>
    <w:rPr>
      <w:sz w:val="18"/>
      <w:szCs w:val="18"/>
    </w:rPr>
  </w:style>
  <w:style w:type="paragraph" w:styleId="a4">
    <w:name w:val="List Paragraph"/>
    <w:basedOn w:val="a"/>
    <w:uiPriority w:val="34"/>
    <w:qFormat/>
    <w:rsid w:val="0083187A"/>
    <w:pPr>
      <w:ind w:firstLineChars="200" w:firstLine="420"/>
    </w:pPr>
  </w:style>
  <w:style w:type="paragraph" w:styleId="a5">
    <w:name w:val="header"/>
    <w:basedOn w:val="a"/>
    <w:link w:val="Char0"/>
    <w:uiPriority w:val="99"/>
    <w:unhideWhenUsed/>
    <w:rsid w:val="004F024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F024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0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3187A"/>
    <w:pPr>
      <w:tabs>
        <w:tab w:val="center" w:pos="4153"/>
        <w:tab w:val="right" w:pos="8306"/>
      </w:tabs>
      <w:snapToGrid w:val="0"/>
      <w:jc w:val="left"/>
    </w:pPr>
    <w:rPr>
      <w:sz w:val="18"/>
      <w:szCs w:val="18"/>
    </w:rPr>
  </w:style>
  <w:style w:type="character" w:customStyle="1" w:styleId="Char">
    <w:name w:val="页脚 Char"/>
    <w:basedOn w:val="a0"/>
    <w:link w:val="a3"/>
    <w:uiPriority w:val="99"/>
    <w:rsid w:val="0083187A"/>
    <w:rPr>
      <w:sz w:val="18"/>
      <w:szCs w:val="18"/>
    </w:rPr>
  </w:style>
  <w:style w:type="paragraph" w:styleId="a4">
    <w:name w:val="List Paragraph"/>
    <w:basedOn w:val="a"/>
    <w:uiPriority w:val="34"/>
    <w:qFormat/>
    <w:rsid w:val="0083187A"/>
    <w:pPr>
      <w:ind w:firstLineChars="200" w:firstLine="420"/>
    </w:pPr>
  </w:style>
  <w:style w:type="paragraph" w:styleId="a5">
    <w:name w:val="header"/>
    <w:basedOn w:val="a"/>
    <w:link w:val="Char0"/>
    <w:uiPriority w:val="99"/>
    <w:unhideWhenUsed/>
    <w:rsid w:val="004F024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F02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7</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杜道峰</dc:creator>
  <cp:keywords/>
  <dc:description/>
  <cp:lastModifiedBy>赵海波</cp:lastModifiedBy>
  <cp:revision>15</cp:revision>
  <dcterms:created xsi:type="dcterms:W3CDTF">2022-06-23T01:56:00Z</dcterms:created>
  <dcterms:modified xsi:type="dcterms:W3CDTF">2022-06-29T03:37:00Z</dcterms:modified>
</cp:coreProperties>
</file>