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0DA" w:rsidRDefault="003634D7">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Content>
          <w:r>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Content>
          <w:r>
            <w:rPr>
              <w:rFonts w:asciiTheme="majorEastAsia" w:eastAsiaTheme="majorEastAsia" w:hAnsiTheme="majorEastAsia" w:hint="eastAsia"/>
              <w:b/>
              <w:sz w:val="24"/>
              <w:szCs w:val="24"/>
            </w:rPr>
            <w:t>2022-</w:t>
          </w:r>
          <w:r w:rsidR="00A9450C">
            <w:rPr>
              <w:rFonts w:asciiTheme="majorEastAsia" w:eastAsiaTheme="majorEastAsia" w:hAnsiTheme="majorEastAsia" w:hint="eastAsia"/>
              <w:b/>
              <w:sz w:val="24"/>
              <w:szCs w:val="24"/>
            </w:rPr>
            <w:t>002</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Default="003634D7" w:rsidP="00047890">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安徽恒源煤电股份有限公司</w:t>
              </w:r>
            </w:p>
          </w:sdtContent>
        </w:sdt>
        <w:p w:rsidR="004B10DA" w:rsidRPr="00047890" w:rsidRDefault="00032498" w:rsidP="0004789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Content>
              <w:r w:rsidR="00FD10F8">
                <w:rPr>
                  <w:rFonts w:asciiTheme="majorEastAsia" w:eastAsiaTheme="majorEastAsia" w:hAnsiTheme="majorEastAsia"/>
                  <w:b/>
                  <w:color w:val="FF0000"/>
                  <w:sz w:val="36"/>
                  <w:szCs w:val="36"/>
                  <w:shd w:val="solid" w:color="FFFFFF" w:fill="auto"/>
                </w:rPr>
                <w:t>2022</w:t>
              </w:r>
            </w:sdtContent>
          </w:sdt>
          <w:r w:rsidR="003634D7">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Content>
              <w:r w:rsidR="00FD10F8">
                <w:rPr>
                  <w:rFonts w:asciiTheme="majorEastAsia" w:eastAsiaTheme="majorEastAsia" w:hAnsiTheme="majorEastAsia"/>
                  <w:b/>
                  <w:color w:val="FF0000"/>
                  <w:sz w:val="36"/>
                  <w:szCs w:val="36"/>
                  <w:shd w:val="solid" w:color="FFFFFF" w:fill="auto"/>
                </w:rPr>
                <w:t>一</w:t>
              </w:r>
            </w:sdtContent>
          </w:sdt>
          <w:r w:rsidR="003634D7">
            <w:rPr>
              <w:rFonts w:asciiTheme="majorEastAsia" w:eastAsiaTheme="majorEastAsia" w:hAnsiTheme="majorEastAsia" w:hint="eastAsia"/>
              <w:b/>
              <w:color w:val="FF0000"/>
              <w:sz w:val="36"/>
              <w:szCs w:val="36"/>
              <w:shd w:val="solid" w:color="FFFFFF" w:fill="auto"/>
            </w:rPr>
            <w:t>次临时股东大会决议公告</w:t>
          </w:r>
        </w:p>
      </w:sdtContent>
    </w:sdt>
    <w:p w:rsidR="004B10DA" w:rsidRDefault="004B10DA">
      <w:pPr>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4B10DA" w:rsidTr="00084B21">
            <w:tc>
              <w:tcPr>
                <w:tcW w:w="8522" w:type="dxa"/>
              </w:tcPr>
              <w:p w:rsidR="004B10DA" w:rsidRDefault="003634D7">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4B10DA" w:rsidRDefault="003634D7">
      <w:pPr>
        <w:pStyle w:val="1"/>
        <w:keepNext w:val="0"/>
        <w:keepLines w:val="0"/>
        <w:rPr>
          <w:sz w:val="24"/>
          <w:szCs w:val="24"/>
        </w:rPr>
      </w:pPr>
      <w:r>
        <w:rPr>
          <w:rFonts w:hint="eastAsia"/>
          <w:sz w:val="24"/>
          <w:szCs w:val="24"/>
        </w:rPr>
        <w:t>重要内容提示：</w:t>
      </w:r>
    </w:p>
    <w:p w:rsidR="004B10DA" w:rsidRDefault="003634D7">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4B10DA" w:rsidRDefault="003634D7">
      <w:pPr>
        <w:pStyle w:val="1"/>
        <w:keepNext w:val="0"/>
        <w:keepLines w:val="0"/>
        <w:numPr>
          <w:ilvl w:val="0"/>
          <w:numId w:val="3"/>
        </w:numPr>
        <w:rPr>
          <w:sz w:val="24"/>
          <w:szCs w:val="24"/>
        </w:rPr>
      </w:pPr>
      <w:r>
        <w:rPr>
          <w:rFonts w:hint="eastAsia"/>
          <w:sz w:val="24"/>
          <w:szCs w:val="24"/>
        </w:rPr>
        <w:t>会议召开和出席情况</w:t>
      </w:r>
    </w:p>
    <w:p w:rsidR="004B10DA" w:rsidRDefault="003634D7">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2-01-06T00:00:00Z">
            <w:dateFormat w:val="yyyy'年'M'月'd'日'"/>
            <w:lid w:val="zh-CN"/>
            <w:storeMappedDataAs w:val="dateTime"/>
            <w:calendar w:val="gregorian"/>
          </w:date>
        </w:sdtPr>
        <w:sdtContent>
          <w:r w:rsidR="00FD10F8">
            <w:rPr>
              <w:rFonts w:asciiTheme="minorEastAsia" w:eastAsiaTheme="minorEastAsia" w:hAnsiTheme="minorEastAsia" w:hint="eastAsia"/>
              <w:b w:val="0"/>
              <w:sz w:val="24"/>
              <w:szCs w:val="24"/>
            </w:rPr>
            <w:t>2022年1月6日</w:t>
          </w:r>
        </w:sdtContent>
      </w:sdt>
    </w:p>
    <w:p w:rsidR="004B10DA" w:rsidRDefault="003634D7">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FD10F8" w:rsidRPr="00FD10F8">
            <w:rPr>
              <w:rFonts w:hint="eastAsia"/>
              <w:b w:val="0"/>
              <w:sz w:val="24"/>
              <w:szCs w:val="24"/>
            </w:rPr>
            <w:t>宿州市西昌路</w:t>
          </w:r>
          <w:r w:rsidR="00FD10F8" w:rsidRPr="00FD10F8">
            <w:rPr>
              <w:rFonts w:hint="eastAsia"/>
              <w:b w:val="0"/>
              <w:sz w:val="24"/>
              <w:szCs w:val="24"/>
            </w:rPr>
            <w:t>157</w:t>
          </w:r>
          <w:r w:rsidR="00FD10F8" w:rsidRPr="00FD10F8">
            <w:rPr>
              <w:rFonts w:hint="eastAsia"/>
              <w:b w:val="0"/>
              <w:sz w:val="24"/>
              <w:szCs w:val="24"/>
            </w:rPr>
            <w:t>号公司</w:t>
          </w:r>
          <w:r w:rsidR="00FD10F8" w:rsidRPr="00FD10F8">
            <w:rPr>
              <w:b w:val="0"/>
              <w:sz w:val="24"/>
              <w:szCs w:val="24"/>
            </w:rPr>
            <w:t>13</w:t>
          </w:r>
          <w:r w:rsidR="00FD10F8" w:rsidRPr="00FD10F8">
            <w:rPr>
              <w:rFonts w:hint="eastAsia"/>
              <w:b w:val="0"/>
              <w:sz w:val="24"/>
              <w:szCs w:val="24"/>
            </w:rPr>
            <w:t>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4B10DA" w:rsidRDefault="003634D7">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1985"/>
          </w:tblGrid>
          <w:tr w:rsidR="004B10DA"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4B10DA" w:rsidRDefault="003634D7">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rsidR="004B10DA" w:rsidRDefault="00B032CE" w:rsidP="00B032CE">
                    <w:pPr>
                      <w:spacing w:line="600" w:lineRule="exact"/>
                      <w:jc w:val="right"/>
                      <w:rPr>
                        <w:rFonts w:ascii="宋体"/>
                        <w:color w:val="000000"/>
                        <w:sz w:val="24"/>
                      </w:rPr>
                    </w:pPr>
                    <w:r>
                      <w:rPr>
                        <w:rFonts w:ascii="宋体" w:hint="eastAsia"/>
                        <w:color w:val="000000"/>
                        <w:sz w:val="24"/>
                      </w:rPr>
                      <w:t>18</w:t>
                    </w:r>
                  </w:p>
                </w:tc>
              </w:sdtContent>
            </w:sdt>
          </w:tr>
          <w:tr w:rsidR="004B10DA"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4B10DA" w:rsidRDefault="003634D7">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Content>
                <w:tc>
                  <w:tcPr>
                    <w:tcW w:w="1985" w:type="dxa"/>
                    <w:vAlign w:val="bottom"/>
                  </w:tcPr>
                  <w:p w:rsidR="004B10DA" w:rsidRDefault="00B032CE">
                    <w:pPr>
                      <w:spacing w:line="600" w:lineRule="exact"/>
                      <w:jc w:val="right"/>
                      <w:rPr>
                        <w:rFonts w:ascii="宋体"/>
                        <w:color w:val="000000"/>
                        <w:sz w:val="24"/>
                      </w:rPr>
                    </w:pPr>
                    <w:r w:rsidRPr="00B032CE">
                      <w:rPr>
                        <w:rFonts w:ascii="宋体"/>
                        <w:color w:val="000000"/>
                        <w:sz w:val="24"/>
                      </w:rPr>
                      <w:t>551,570,553</w:t>
                    </w:r>
                  </w:p>
                </w:tc>
              </w:sdtContent>
            </w:sdt>
          </w:tr>
          <w:tr w:rsidR="004B10DA"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4B10DA" w:rsidRDefault="003634D7">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rsidR="004B10DA" w:rsidRDefault="00B032CE">
                    <w:pPr>
                      <w:spacing w:line="600" w:lineRule="exact"/>
                      <w:jc w:val="right"/>
                      <w:rPr>
                        <w:rFonts w:ascii="宋体"/>
                        <w:color w:val="000000"/>
                        <w:sz w:val="24"/>
                      </w:rPr>
                    </w:pPr>
                    <w:r w:rsidRPr="00B032CE">
                      <w:rPr>
                        <w:rFonts w:ascii="宋体"/>
                        <w:color w:val="000000"/>
                        <w:sz w:val="24"/>
                      </w:rPr>
                      <w:t>45.9640</w:t>
                    </w:r>
                  </w:p>
                </w:tc>
              </w:sdtContent>
            </w:sdt>
          </w:tr>
        </w:tbl>
      </w:sdtContent>
    </w:sdt>
    <w:p w:rsidR="004B10DA" w:rsidRDefault="004B10DA"/>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4B10DA" w:rsidRDefault="003634D7">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4B10DA" w:rsidRDefault="00032498">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FD10F8">
                <w:rPr>
                  <w:rFonts w:asciiTheme="minorEastAsia" w:hAnsiTheme="minorEastAsia" w:hint="eastAsia"/>
                  <w:sz w:val="24"/>
                  <w:szCs w:val="24"/>
                </w:rPr>
                <w:t>是</w:t>
              </w:r>
            </w:sdtContent>
          </w:sdt>
        </w:p>
      </w:sdtContent>
    </w:sdt>
    <w:p w:rsidR="004B10DA" w:rsidRDefault="003634D7">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rsidR="004B10DA" w:rsidRDefault="003634D7">
      <w:pPr>
        <w:pStyle w:val="a4"/>
        <w:numPr>
          <w:ilvl w:val="0"/>
          <w:numId w:val="8"/>
        </w:numPr>
        <w:ind w:firstLineChars="0"/>
        <w:rPr>
          <w:rFonts w:ascii="宋体" w:hAnsi="宋体"/>
          <w:color w:val="000000"/>
          <w:sz w:val="24"/>
          <w:szCs w:val="24"/>
        </w:rPr>
      </w:pPr>
      <w:r>
        <w:rPr>
          <w:rFonts w:ascii="宋体" w:hAnsi="宋体" w:hint="eastAsia"/>
          <w:color w:val="000000"/>
          <w:sz w:val="24"/>
          <w:szCs w:val="24"/>
        </w:rPr>
        <w:lastRenderedPageBreak/>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FD10F8">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FD10F8">
            <w:rPr>
              <w:rFonts w:ascii="宋体" w:hAnsi="宋体"/>
              <w:color w:val="000000"/>
              <w:sz w:val="24"/>
              <w:szCs w:val="24"/>
            </w:rPr>
            <w:t>5</w:t>
          </w:r>
        </w:sdtContent>
      </w:sdt>
      <w:r>
        <w:rPr>
          <w:rFonts w:ascii="宋体" w:hAnsi="宋体" w:hint="eastAsia"/>
          <w:color w:val="000000"/>
          <w:sz w:val="24"/>
          <w:szCs w:val="24"/>
        </w:rPr>
        <w:t>人，</w:t>
      </w:r>
      <w:r w:rsidR="00FD10F8">
        <w:rPr>
          <w:rFonts w:ascii="宋体" w:hAnsi="宋体" w:hint="eastAsia"/>
          <w:color w:val="000000"/>
          <w:sz w:val="24"/>
          <w:szCs w:val="24"/>
        </w:rPr>
        <w:t>公司董事张云起、袁敏、刘小浩、王亮因工作原因未能出席</w:t>
      </w:r>
      <w:r>
        <w:rPr>
          <w:rFonts w:ascii="宋体" w:hAnsi="宋体" w:hint="eastAsia"/>
          <w:color w:val="000000"/>
          <w:sz w:val="24"/>
          <w:szCs w:val="24"/>
        </w:rPr>
        <w:t>；</w:t>
      </w:r>
    </w:p>
    <w:p w:rsidR="004B10DA" w:rsidRDefault="003634D7">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FD10F8">
            <w:rPr>
              <w:rFonts w:ascii="宋体" w:hAnsi="宋体"/>
              <w:color w:val="000000"/>
              <w:sz w:val="24"/>
              <w:szCs w:val="24"/>
            </w:rPr>
            <w:t>5</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FD10F8">
            <w:rPr>
              <w:rFonts w:ascii="宋体" w:hAnsi="宋体"/>
              <w:color w:val="000000"/>
              <w:sz w:val="24"/>
              <w:szCs w:val="24"/>
            </w:rPr>
            <w:t>5</w:t>
          </w:r>
        </w:sdtContent>
      </w:sdt>
      <w:r>
        <w:rPr>
          <w:rFonts w:ascii="宋体" w:hAnsi="宋体" w:hint="eastAsia"/>
          <w:color w:val="000000"/>
          <w:sz w:val="24"/>
          <w:szCs w:val="24"/>
        </w:rPr>
        <w:t>人；</w:t>
      </w:r>
    </w:p>
    <w:p w:rsidR="004B10DA" w:rsidRDefault="003634D7">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FD10F8">
        <w:rPr>
          <w:rFonts w:ascii="宋体" w:hAnsi="宋体" w:hint="eastAsia"/>
          <w:color w:val="000000"/>
          <w:sz w:val="24"/>
          <w:szCs w:val="24"/>
        </w:rPr>
        <w:t>朱四一出席会议</w:t>
      </w:r>
      <w:r>
        <w:rPr>
          <w:rFonts w:ascii="宋体" w:hAnsi="宋体" w:hint="eastAsia"/>
          <w:color w:val="000000"/>
          <w:sz w:val="24"/>
          <w:szCs w:val="24"/>
        </w:rPr>
        <w:t>；</w:t>
      </w:r>
      <w:r w:rsidR="00FD10F8">
        <w:rPr>
          <w:rFonts w:ascii="宋体" w:hAnsi="宋体" w:hint="eastAsia"/>
          <w:color w:val="000000"/>
          <w:sz w:val="24"/>
          <w:szCs w:val="24"/>
        </w:rPr>
        <w:t>部分高管列席会议</w:t>
      </w:r>
      <w:r>
        <w:rPr>
          <w:rFonts w:ascii="宋体" w:hAnsi="宋体" w:hint="eastAsia"/>
          <w:color w:val="000000"/>
          <w:sz w:val="24"/>
          <w:szCs w:val="24"/>
        </w:rPr>
        <w:t>。</w:t>
      </w:r>
    </w:p>
    <w:p w:rsidR="004B10DA" w:rsidRDefault="003634D7">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rsidR="004B10DA" w:rsidRDefault="003634D7">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4B10DA" w:rsidRDefault="003634D7">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00FD10F8" w:rsidRPr="00FD10F8">
                <w:rPr>
                  <w:rFonts w:hint="eastAsia"/>
                  <w:b w:val="0"/>
                  <w:sz w:val="24"/>
                  <w:szCs w:val="24"/>
                </w:rPr>
                <w:t>关于修订《公司章程》的议案</w:t>
              </w:r>
            </w:sdtContent>
          </w:sdt>
        </w:p>
        <w:p w:rsidR="004B10DA" w:rsidRDefault="003634D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FD10F8">
                <w:rPr>
                  <w:rFonts w:hint="eastAsia"/>
                  <w:sz w:val="24"/>
                  <w:szCs w:val="24"/>
                </w:rPr>
                <w:t>通过</w:t>
              </w:r>
            </w:sdtContent>
          </w:sdt>
        </w:p>
        <w:p w:rsidR="004B10DA" w:rsidRDefault="004B10DA">
          <w:pPr>
            <w:ind w:firstLineChars="150" w:firstLine="360"/>
            <w:rPr>
              <w:sz w:val="24"/>
              <w:szCs w:val="24"/>
            </w:rPr>
          </w:pPr>
        </w:p>
        <w:p w:rsidR="004B10DA" w:rsidRDefault="003634D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4"/>
            <w:gridCol w:w="1557"/>
            <w:gridCol w:w="1056"/>
            <w:gridCol w:w="1113"/>
            <w:gridCol w:w="976"/>
            <w:gridCol w:w="1110"/>
            <w:gridCol w:w="976"/>
          </w:tblGrid>
          <w:tr w:rsidR="00B032CE" w:rsidTr="00DC48BF">
            <w:trPr>
              <w:trHeight w:val="300"/>
            </w:trPr>
            <w:sdt>
              <w:sdtPr>
                <w:rPr>
                  <w:rFonts w:ascii="宋体" w:hAnsi="宋体" w:hint="eastAsia"/>
                  <w:color w:val="000000"/>
                  <w:sz w:val="24"/>
                </w:rPr>
                <w:tag w:val="_PLD_26d51279eaba4b5b80959bbb9958e7fe"/>
                <w:id w:val="114069491"/>
                <w:lock w:val="sdtLocked"/>
              </w:sdtPr>
              <w:sdtContent>
                <w:tc>
                  <w:tcPr>
                    <w:tcW w:w="1783" w:type="dxa"/>
                    <w:vMerge w:val="restart"/>
                  </w:tcPr>
                  <w:p w:rsidR="00B032CE" w:rsidRDefault="00B032CE" w:rsidP="00DC48BF">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4069492"/>
                <w:lock w:val="sdtLocked"/>
              </w:sdtPr>
              <w:sdtContent>
                <w:tc>
                  <w:tcPr>
                    <w:tcW w:w="2537" w:type="dxa"/>
                    <w:gridSpan w:val="2"/>
                  </w:tcPr>
                  <w:p w:rsidR="00B032CE" w:rsidRDefault="00B032CE" w:rsidP="00DC48BF">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4069493"/>
                <w:lock w:val="sdtLocked"/>
              </w:sdtPr>
              <w:sdtContent>
                <w:tc>
                  <w:tcPr>
                    <w:tcW w:w="2098" w:type="dxa"/>
                    <w:gridSpan w:val="2"/>
                  </w:tcPr>
                  <w:p w:rsidR="00B032CE" w:rsidRDefault="00B032CE" w:rsidP="00DC48BF">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4069494"/>
                <w:lock w:val="sdtLocked"/>
              </w:sdtPr>
              <w:sdtContent>
                <w:tc>
                  <w:tcPr>
                    <w:tcW w:w="2099" w:type="dxa"/>
                    <w:gridSpan w:val="2"/>
                  </w:tcPr>
                  <w:p w:rsidR="00B032CE" w:rsidRDefault="00B032CE" w:rsidP="00DC48BF">
                    <w:pPr>
                      <w:spacing w:line="600" w:lineRule="exact"/>
                      <w:jc w:val="center"/>
                      <w:rPr>
                        <w:rFonts w:ascii="宋体"/>
                        <w:color w:val="000000"/>
                        <w:sz w:val="24"/>
                      </w:rPr>
                    </w:pPr>
                    <w:r>
                      <w:rPr>
                        <w:rFonts w:ascii="宋体" w:hAnsi="宋体" w:hint="eastAsia"/>
                        <w:color w:val="000000"/>
                        <w:sz w:val="24"/>
                      </w:rPr>
                      <w:t>弃权</w:t>
                    </w:r>
                  </w:p>
                </w:tc>
              </w:sdtContent>
            </w:sdt>
          </w:tr>
          <w:tr w:rsidR="00B032CE" w:rsidTr="00DC48BF">
            <w:trPr>
              <w:trHeight w:val="300"/>
            </w:trPr>
            <w:tc>
              <w:tcPr>
                <w:tcW w:w="1783" w:type="dxa"/>
                <w:vMerge/>
              </w:tcPr>
              <w:p w:rsidR="00B032CE" w:rsidRDefault="00B032CE" w:rsidP="00DC48BF">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14069495"/>
                <w:lock w:val="sdtLocked"/>
              </w:sdtPr>
              <w:sdtContent>
                <w:tc>
                  <w:tcPr>
                    <w:tcW w:w="1558" w:type="dxa"/>
                  </w:tcPr>
                  <w:p w:rsidR="00B032CE" w:rsidRDefault="00B032CE" w:rsidP="00DC48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4069496"/>
                <w:lock w:val="sdtLocked"/>
              </w:sdtPr>
              <w:sdtContent>
                <w:tc>
                  <w:tcPr>
                    <w:tcW w:w="979" w:type="dxa"/>
                  </w:tcPr>
                  <w:p w:rsidR="00B032CE" w:rsidRDefault="00B032CE" w:rsidP="00DC48B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4069497"/>
                <w:lock w:val="sdtLocked"/>
              </w:sdtPr>
              <w:sdtContent>
                <w:tc>
                  <w:tcPr>
                    <w:tcW w:w="1120" w:type="dxa"/>
                  </w:tcPr>
                  <w:p w:rsidR="00B032CE" w:rsidRDefault="00B032CE" w:rsidP="00DC48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4069498"/>
                <w:lock w:val="sdtLocked"/>
              </w:sdtPr>
              <w:sdtContent>
                <w:tc>
                  <w:tcPr>
                    <w:tcW w:w="978" w:type="dxa"/>
                  </w:tcPr>
                  <w:p w:rsidR="00B032CE" w:rsidRDefault="00B032CE" w:rsidP="00DC48BF">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4069499"/>
                <w:lock w:val="sdtLocked"/>
              </w:sdtPr>
              <w:sdtContent>
                <w:tc>
                  <w:tcPr>
                    <w:tcW w:w="1121" w:type="dxa"/>
                  </w:tcPr>
                  <w:p w:rsidR="00B032CE" w:rsidRDefault="00B032CE" w:rsidP="00DC48BF">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4069500"/>
                <w:lock w:val="sdtLocked"/>
              </w:sdtPr>
              <w:sdtContent>
                <w:tc>
                  <w:tcPr>
                    <w:tcW w:w="978" w:type="dxa"/>
                  </w:tcPr>
                  <w:p w:rsidR="00B032CE" w:rsidRDefault="00B032CE" w:rsidP="00DC48BF">
                    <w:pPr>
                      <w:spacing w:line="600" w:lineRule="exact"/>
                      <w:jc w:val="center"/>
                      <w:rPr>
                        <w:rFonts w:ascii="宋体"/>
                        <w:color w:val="000000"/>
                        <w:sz w:val="24"/>
                      </w:rPr>
                    </w:pPr>
                    <w:r>
                      <w:rPr>
                        <w:rFonts w:ascii="宋体" w:hAnsi="宋体" w:hint="eastAsia"/>
                        <w:color w:val="000000"/>
                        <w:sz w:val="24"/>
                      </w:rPr>
                      <w:t>比例（%）</w:t>
                    </w:r>
                  </w:p>
                </w:tc>
              </w:sdtContent>
            </w:sdt>
          </w:tr>
          <w:tr w:rsidR="00B032CE" w:rsidTr="00DC48BF">
            <w:tc>
              <w:tcPr>
                <w:tcW w:w="1783" w:type="dxa"/>
              </w:tcPr>
              <w:p w:rsidR="00B032CE" w:rsidRDefault="00B032CE" w:rsidP="00DC48BF">
                <w:pPr>
                  <w:spacing w:line="600" w:lineRule="exact"/>
                  <w:jc w:val="center"/>
                  <w:rPr>
                    <w:rFonts w:ascii="宋体"/>
                    <w:color w:val="000000"/>
                    <w:sz w:val="24"/>
                  </w:rPr>
                </w:pPr>
                <w:sdt>
                  <w:sdtPr>
                    <w:rPr>
                      <w:rFonts w:ascii="宋体" w:hAnsi="宋体"/>
                      <w:color w:val="000000"/>
                      <w:sz w:val="24"/>
                    </w:rPr>
                    <w:tag w:val="_PLD_30aa643aaec4457b9ff8daf82682de9e"/>
                    <w:id w:val="114069501"/>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14069502"/>
                <w:lock w:val="sdtLocked"/>
                <w:text/>
              </w:sdtPr>
              <w:sdtContent>
                <w:tc>
                  <w:tcPr>
                    <w:tcW w:w="1558" w:type="dxa"/>
                  </w:tcPr>
                  <w:p w:rsidR="00B032CE" w:rsidRDefault="00B032CE" w:rsidP="00DC48BF">
                    <w:pPr>
                      <w:spacing w:line="600" w:lineRule="exact"/>
                      <w:jc w:val="right"/>
                      <w:rPr>
                        <w:rFonts w:ascii="宋体"/>
                        <w:sz w:val="24"/>
                      </w:rPr>
                    </w:pPr>
                    <w:r>
                      <w:rPr>
                        <w:rFonts w:ascii="宋体"/>
                        <w:sz w:val="24"/>
                      </w:rPr>
                      <w:t>551,502,353</w:t>
                    </w:r>
                  </w:p>
                </w:tc>
              </w:sdtContent>
            </w:sdt>
            <w:sdt>
              <w:sdtPr>
                <w:rPr>
                  <w:rFonts w:ascii="宋体"/>
                  <w:sz w:val="24"/>
                </w:rPr>
                <w:alias w:val="非累积投票议案表决情况_A股同意比例"/>
                <w:tag w:val="_GBC_baa01c35de4c4da5999507b346370a05"/>
                <w:id w:val="114069503"/>
                <w:lock w:val="sdtLocked"/>
              </w:sdtPr>
              <w:sdtContent>
                <w:tc>
                  <w:tcPr>
                    <w:tcW w:w="979" w:type="dxa"/>
                  </w:tcPr>
                  <w:p w:rsidR="00B032CE" w:rsidRDefault="00B032CE" w:rsidP="00DC48BF">
                    <w:pPr>
                      <w:spacing w:line="600" w:lineRule="exact"/>
                      <w:jc w:val="right"/>
                      <w:rPr>
                        <w:rFonts w:ascii="宋体"/>
                        <w:sz w:val="24"/>
                      </w:rPr>
                    </w:pPr>
                    <w:r>
                      <w:rPr>
                        <w:rFonts w:ascii="宋体"/>
                        <w:sz w:val="24"/>
                      </w:rPr>
                      <w:t>99.9876</w:t>
                    </w:r>
                  </w:p>
                </w:tc>
              </w:sdtContent>
            </w:sdt>
            <w:sdt>
              <w:sdtPr>
                <w:rPr>
                  <w:rFonts w:ascii="宋体"/>
                  <w:sz w:val="24"/>
                </w:rPr>
                <w:alias w:val="非累积投票议案表决情况_A股反对票数"/>
                <w:tag w:val="_GBC_aeddc7b9df07427a8287a3319656953b"/>
                <w:id w:val="114069504"/>
                <w:lock w:val="sdtLocked"/>
              </w:sdtPr>
              <w:sdtContent>
                <w:tc>
                  <w:tcPr>
                    <w:tcW w:w="1120" w:type="dxa"/>
                  </w:tcPr>
                  <w:p w:rsidR="00B032CE" w:rsidRDefault="00B032CE" w:rsidP="00DC48BF">
                    <w:pPr>
                      <w:spacing w:line="600" w:lineRule="exact"/>
                      <w:jc w:val="right"/>
                      <w:rPr>
                        <w:rFonts w:ascii="宋体"/>
                        <w:sz w:val="24"/>
                      </w:rPr>
                    </w:pPr>
                    <w:r>
                      <w:rPr>
                        <w:rFonts w:ascii="宋体"/>
                        <w:sz w:val="24"/>
                      </w:rPr>
                      <w:t>66,900</w:t>
                    </w:r>
                  </w:p>
                </w:tc>
              </w:sdtContent>
            </w:sdt>
            <w:sdt>
              <w:sdtPr>
                <w:rPr>
                  <w:rFonts w:ascii="宋体"/>
                  <w:sz w:val="24"/>
                </w:rPr>
                <w:alias w:val="非累积投票议案表决情况_A股反对比例"/>
                <w:tag w:val="_GBC_2fbfff06037f464baa9501f7aaaeeca4"/>
                <w:id w:val="114069505"/>
                <w:lock w:val="sdtLocked"/>
              </w:sdtPr>
              <w:sdtContent>
                <w:tc>
                  <w:tcPr>
                    <w:tcW w:w="978" w:type="dxa"/>
                  </w:tcPr>
                  <w:p w:rsidR="00B032CE" w:rsidRDefault="00B032CE" w:rsidP="00DC48BF">
                    <w:pPr>
                      <w:spacing w:line="600" w:lineRule="exact"/>
                      <w:jc w:val="right"/>
                      <w:rPr>
                        <w:rFonts w:ascii="宋体"/>
                        <w:sz w:val="24"/>
                      </w:rPr>
                    </w:pPr>
                    <w:r>
                      <w:rPr>
                        <w:rFonts w:ascii="宋体"/>
                        <w:sz w:val="24"/>
                      </w:rPr>
                      <w:t>0.0121</w:t>
                    </w:r>
                  </w:p>
                </w:tc>
              </w:sdtContent>
            </w:sdt>
            <w:sdt>
              <w:sdtPr>
                <w:rPr>
                  <w:rFonts w:ascii="宋体"/>
                  <w:sz w:val="24"/>
                </w:rPr>
                <w:alias w:val="非累积投票议案表决情况_A股弃权票数"/>
                <w:tag w:val="_GBC_311dad2ae32a4a41b5f70fe48cb445b5"/>
                <w:id w:val="114069506"/>
                <w:lock w:val="sdtLocked"/>
              </w:sdtPr>
              <w:sdtContent>
                <w:tc>
                  <w:tcPr>
                    <w:tcW w:w="1121" w:type="dxa"/>
                  </w:tcPr>
                  <w:p w:rsidR="00B032CE" w:rsidRDefault="00B032CE" w:rsidP="00DC48BF">
                    <w:pPr>
                      <w:spacing w:line="600" w:lineRule="exact"/>
                      <w:jc w:val="right"/>
                      <w:rPr>
                        <w:rFonts w:ascii="宋体"/>
                        <w:sz w:val="24"/>
                      </w:rPr>
                    </w:pPr>
                    <w:r>
                      <w:rPr>
                        <w:rFonts w:ascii="宋体"/>
                        <w:sz w:val="24"/>
                      </w:rPr>
                      <w:t>1,300</w:t>
                    </w:r>
                  </w:p>
                </w:tc>
              </w:sdtContent>
            </w:sdt>
            <w:sdt>
              <w:sdtPr>
                <w:rPr>
                  <w:rFonts w:ascii="宋体"/>
                  <w:sz w:val="24"/>
                </w:rPr>
                <w:alias w:val="非累积投票议案表决情况_A股弃权比例"/>
                <w:tag w:val="_GBC_3723b88f133b472497fbb1e22ce723a0"/>
                <w:id w:val="114069507"/>
                <w:lock w:val="sdtLocked"/>
              </w:sdtPr>
              <w:sdtContent>
                <w:tc>
                  <w:tcPr>
                    <w:tcW w:w="978" w:type="dxa"/>
                  </w:tcPr>
                  <w:p w:rsidR="00B032CE" w:rsidRDefault="00B032CE" w:rsidP="00DC48BF">
                    <w:pPr>
                      <w:spacing w:line="600" w:lineRule="exact"/>
                      <w:jc w:val="right"/>
                      <w:rPr>
                        <w:rFonts w:ascii="宋体"/>
                        <w:sz w:val="24"/>
                      </w:rPr>
                    </w:pPr>
                    <w:r>
                      <w:rPr>
                        <w:rFonts w:ascii="宋体"/>
                        <w:sz w:val="24"/>
                      </w:rPr>
                      <w:t>0.0003</w:t>
                    </w:r>
                  </w:p>
                </w:tc>
              </w:sdtContent>
            </w:sdt>
          </w:tr>
        </w:tbl>
        <w:p w:rsidR="00B032CE" w:rsidRDefault="00B032CE"/>
        <w:p w:rsidR="004B10DA" w:rsidRDefault="00032498"/>
      </w:sdtContent>
    </w:sdt>
    <w:sdt>
      <w:sdtPr>
        <w:rPr>
          <w:b w:val="0"/>
          <w:bCs w:val="0"/>
          <w:sz w:val="21"/>
          <w:szCs w:val="22"/>
        </w:rPr>
        <w:alias w:val="模块:非累积投票议案"/>
        <w:tag w:val="_SEC_fd138d262d644e50920ea2bdb258ac70"/>
        <w:id w:val="793873841"/>
        <w:lock w:val="sdtLocked"/>
      </w:sdtPr>
      <w:sdtContent>
        <w:p w:rsidR="00FD10F8" w:rsidRDefault="00FD10F8">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1603029411"/>
              <w:lock w:val="sdtLocked"/>
              <w:text/>
            </w:sdtPr>
            <w:sdtContent>
              <w:r w:rsidRPr="00FD10F8">
                <w:rPr>
                  <w:rFonts w:hint="eastAsia"/>
                  <w:b w:val="0"/>
                  <w:sz w:val="24"/>
                  <w:szCs w:val="24"/>
                </w:rPr>
                <w:t>关于续签《票据池业务参与协议》的议案</w:t>
              </w:r>
            </w:sdtContent>
          </w:sdt>
        </w:p>
        <w:p w:rsidR="00FD10F8" w:rsidRDefault="00FD10F8">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853679616"/>
              <w:lock w:val="sdtLocked"/>
              <w:comboBox>
                <w:listItem w:displayText="通过" w:value="通过"/>
                <w:listItem w:displayText="不通过" w:value="不通过"/>
              </w:comboBox>
            </w:sdtPr>
            <w:sdtContent>
              <w:r>
                <w:rPr>
                  <w:rFonts w:hint="eastAsia"/>
                  <w:sz w:val="24"/>
                  <w:szCs w:val="24"/>
                </w:rPr>
                <w:t>通过</w:t>
              </w:r>
            </w:sdtContent>
          </w:sdt>
        </w:p>
        <w:p w:rsidR="00FD10F8" w:rsidRDefault="00FD10F8">
          <w:pPr>
            <w:ind w:firstLineChars="150" w:firstLine="360"/>
            <w:rPr>
              <w:sz w:val="24"/>
              <w:szCs w:val="24"/>
            </w:rPr>
          </w:pPr>
        </w:p>
        <w:p w:rsidR="00FD10F8" w:rsidRDefault="00FD10F8">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6"/>
            <w:gridCol w:w="1553"/>
            <w:gridCol w:w="1056"/>
            <w:gridCol w:w="1109"/>
            <w:gridCol w:w="977"/>
            <w:gridCol w:w="1114"/>
            <w:gridCol w:w="977"/>
          </w:tblGrid>
          <w:tr w:rsidR="00B032CE" w:rsidTr="00C51D7C">
            <w:trPr>
              <w:trHeight w:val="300"/>
            </w:trPr>
            <w:sdt>
              <w:sdtPr>
                <w:rPr>
                  <w:rFonts w:ascii="宋体" w:hAnsi="宋体" w:hint="eastAsia"/>
                  <w:color w:val="000000"/>
                  <w:sz w:val="24"/>
                </w:rPr>
                <w:tag w:val="_PLD_26d51279eaba4b5b80959bbb9958e7fe"/>
                <w:id w:val="114069534"/>
                <w:lock w:val="sdtLocked"/>
              </w:sdtPr>
              <w:sdtContent>
                <w:tc>
                  <w:tcPr>
                    <w:tcW w:w="1783" w:type="dxa"/>
                    <w:vMerge w:val="restart"/>
                  </w:tcPr>
                  <w:p w:rsidR="00B032CE" w:rsidRDefault="00B032CE" w:rsidP="00C51D7C">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4069535"/>
                <w:lock w:val="sdtLocked"/>
              </w:sdtPr>
              <w:sdtContent>
                <w:tc>
                  <w:tcPr>
                    <w:tcW w:w="2537" w:type="dxa"/>
                    <w:gridSpan w:val="2"/>
                  </w:tcPr>
                  <w:p w:rsidR="00B032CE" w:rsidRDefault="00B032CE" w:rsidP="00C51D7C">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4069536"/>
                <w:lock w:val="sdtLocked"/>
              </w:sdtPr>
              <w:sdtContent>
                <w:tc>
                  <w:tcPr>
                    <w:tcW w:w="2098" w:type="dxa"/>
                    <w:gridSpan w:val="2"/>
                  </w:tcPr>
                  <w:p w:rsidR="00B032CE" w:rsidRDefault="00B032CE" w:rsidP="00C51D7C">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4069537"/>
                <w:lock w:val="sdtLocked"/>
              </w:sdtPr>
              <w:sdtContent>
                <w:tc>
                  <w:tcPr>
                    <w:tcW w:w="2099" w:type="dxa"/>
                    <w:gridSpan w:val="2"/>
                  </w:tcPr>
                  <w:p w:rsidR="00B032CE" w:rsidRDefault="00B032CE" w:rsidP="00C51D7C">
                    <w:pPr>
                      <w:spacing w:line="600" w:lineRule="exact"/>
                      <w:jc w:val="center"/>
                      <w:rPr>
                        <w:rFonts w:ascii="宋体"/>
                        <w:color w:val="000000"/>
                        <w:sz w:val="24"/>
                      </w:rPr>
                    </w:pPr>
                    <w:r>
                      <w:rPr>
                        <w:rFonts w:ascii="宋体" w:hAnsi="宋体" w:hint="eastAsia"/>
                        <w:color w:val="000000"/>
                        <w:sz w:val="24"/>
                      </w:rPr>
                      <w:t>弃权</w:t>
                    </w:r>
                  </w:p>
                </w:tc>
              </w:sdtContent>
            </w:sdt>
          </w:tr>
          <w:tr w:rsidR="00B032CE" w:rsidTr="00C51D7C">
            <w:trPr>
              <w:trHeight w:val="300"/>
            </w:trPr>
            <w:tc>
              <w:tcPr>
                <w:tcW w:w="1783" w:type="dxa"/>
                <w:vMerge/>
              </w:tcPr>
              <w:p w:rsidR="00B032CE" w:rsidRDefault="00B032CE" w:rsidP="00C51D7C">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114069538"/>
                <w:lock w:val="sdtLocked"/>
              </w:sdtPr>
              <w:sdtContent>
                <w:tc>
                  <w:tcPr>
                    <w:tcW w:w="1558" w:type="dxa"/>
                  </w:tcPr>
                  <w:p w:rsidR="00B032CE" w:rsidRDefault="00B032CE" w:rsidP="00C51D7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14069539"/>
                <w:lock w:val="sdtLocked"/>
              </w:sdtPr>
              <w:sdtContent>
                <w:tc>
                  <w:tcPr>
                    <w:tcW w:w="979" w:type="dxa"/>
                  </w:tcPr>
                  <w:p w:rsidR="00B032CE" w:rsidRDefault="00B032CE" w:rsidP="00C51D7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4069540"/>
                <w:lock w:val="sdtLocked"/>
              </w:sdtPr>
              <w:sdtContent>
                <w:tc>
                  <w:tcPr>
                    <w:tcW w:w="1120" w:type="dxa"/>
                  </w:tcPr>
                  <w:p w:rsidR="00B032CE" w:rsidRDefault="00B032CE" w:rsidP="00C51D7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4069541"/>
                <w:lock w:val="sdtLocked"/>
              </w:sdtPr>
              <w:sdtContent>
                <w:tc>
                  <w:tcPr>
                    <w:tcW w:w="978" w:type="dxa"/>
                  </w:tcPr>
                  <w:p w:rsidR="00B032CE" w:rsidRDefault="00B032CE" w:rsidP="00C51D7C">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14069542"/>
                <w:lock w:val="sdtLocked"/>
              </w:sdtPr>
              <w:sdtContent>
                <w:tc>
                  <w:tcPr>
                    <w:tcW w:w="1121" w:type="dxa"/>
                  </w:tcPr>
                  <w:p w:rsidR="00B032CE" w:rsidRDefault="00B032CE" w:rsidP="00C51D7C">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4069543"/>
                <w:lock w:val="sdtLocked"/>
              </w:sdtPr>
              <w:sdtContent>
                <w:tc>
                  <w:tcPr>
                    <w:tcW w:w="978" w:type="dxa"/>
                  </w:tcPr>
                  <w:p w:rsidR="00B032CE" w:rsidRDefault="00B032CE" w:rsidP="00C51D7C">
                    <w:pPr>
                      <w:spacing w:line="600" w:lineRule="exact"/>
                      <w:jc w:val="center"/>
                      <w:rPr>
                        <w:rFonts w:ascii="宋体"/>
                        <w:color w:val="000000"/>
                        <w:sz w:val="24"/>
                      </w:rPr>
                    </w:pPr>
                    <w:r>
                      <w:rPr>
                        <w:rFonts w:ascii="宋体" w:hAnsi="宋体" w:hint="eastAsia"/>
                        <w:color w:val="000000"/>
                        <w:sz w:val="24"/>
                      </w:rPr>
                      <w:t>比例（%）</w:t>
                    </w:r>
                  </w:p>
                </w:tc>
              </w:sdtContent>
            </w:sdt>
          </w:tr>
          <w:tr w:rsidR="00B032CE" w:rsidTr="00C51D7C">
            <w:tc>
              <w:tcPr>
                <w:tcW w:w="1783" w:type="dxa"/>
              </w:tcPr>
              <w:p w:rsidR="00B032CE" w:rsidRDefault="00B032CE" w:rsidP="00C51D7C">
                <w:pPr>
                  <w:spacing w:line="600" w:lineRule="exact"/>
                  <w:jc w:val="center"/>
                  <w:rPr>
                    <w:rFonts w:ascii="宋体"/>
                    <w:color w:val="000000"/>
                    <w:sz w:val="24"/>
                  </w:rPr>
                </w:pPr>
                <w:sdt>
                  <w:sdtPr>
                    <w:rPr>
                      <w:rFonts w:ascii="宋体" w:hAnsi="宋体"/>
                      <w:color w:val="000000"/>
                      <w:sz w:val="24"/>
                    </w:rPr>
                    <w:tag w:val="_PLD_30aa643aaec4457b9ff8daf82682de9e"/>
                    <w:id w:val="114069544"/>
                    <w:lock w:val="sdtLocked"/>
                  </w:sdtPr>
                  <w:sdtEndPr>
                    <w:rPr>
                      <w:rFonts w:hint="eastAsia"/>
                    </w:rPr>
                  </w:sdtEndPr>
                  <w:sdtContent>
                    <w:r>
                      <w:rPr>
                        <w:rFonts w:ascii="宋体" w:hAnsi="宋体"/>
                        <w:color w:val="000000"/>
                        <w:sz w:val="24"/>
                      </w:rPr>
                      <w:t>A</w:t>
                    </w:r>
                    <w:r>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14069545"/>
                <w:lock w:val="sdtLocked"/>
                <w:text/>
              </w:sdtPr>
              <w:sdtContent>
                <w:tc>
                  <w:tcPr>
                    <w:tcW w:w="1558" w:type="dxa"/>
                  </w:tcPr>
                  <w:p w:rsidR="00B032CE" w:rsidRDefault="00B032CE" w:rsidP="00C51D7C">
                    <w:pPr>
                      <w:spacing w:line="600" w:lineRule="exact"/>
                      <w:jc w:val="right"/>
                      <w:rPr>
                        <w:rFonts w:ascii="宋体"/>
                        <w:sz w:val="24"/>
                      </w:rPr>
                    </w:pPr>
                    <w:r>
                      <w:rPr>
                        <w:rFonts w:ascii="宋体"/>
                        <w:sz w:val="24"/>
                      </w:rPr>
                      <w:t>71,963,464</w:t>
                    </w:r>
                  </w:p>
                </w:tc>
              </w:sdtContent>
            </w:sdt>
            <w:sdt>
              <w:sdtPr>
                <w:rPr>
                  <w:rFonts w:ascii="宋体"/>
                  <w:sz w:val="24"/>
                </w:rPr>
                <w:alias w:val="非累积投票议案表决情况_A股同意比例"/>
                <w:tag w:val="_GBC_baa01c35de4c4da5999507b346370a05"/>
                <w:id w:val="114069546"/>
                <w:lock w:val="sdtLocked"/>
              </w:sdtPr>
              <w:sdtContent>
                <w:tc>
                  <w:tcPr>
                    <w:tcW w:w="979" w:type="dxa"/>
                  </w:tcPr>
                  <w:p w:rsidR="00B032CE" w:rsidRDefault="00B032CE" w:rsidP="00C51D7C">
                    <w:pPr>
                      <w:spacing w:line="600" w:lineRule="exact"/>
                      <w:jc w:val="right"/>
                      <w:rPr>
                        <w:rFonts w:ascii="宋体"/>
                        <w:sz w:val="24"/>
                      </w:rPr>
                    </w:pPr>
                    <w:r>
                      <w:rPr>
                        <w:rFonts w:ascii="宋体"/>
                        <w:sz w:val="24"/>
                      </w:rPr>
                      <w:t>99.9053</w:t>
                    </w:r>
                  </w:p>
                </w:tc>
              </w:sdtContent>
            </w:sdt>
            <w:sdt>
              <w:sdtPr>
                <w:rPr>
                  <w:rFonts w:ascii="宋体"/>
                  <w:sz w:val="24"/>
                </w:rPr>
                <w:alias w:val="非累积投票议案表决情况_A股反对票数"/>
                <w:tag w:val="_GBC_aeddc7b9df07427a8287a3319656953b"/>
                <w:id w:val="114069547"/>
                <w:lock w:val="sdtLocked"/>
              </w:sdtPr>
              <w:sdtContent>
                <w:tc>
                  <w:tcPr>
                    <w:tcW w:w="1120" w:type="dxa"/>
                  </w:tcPr>
                  <w:p w:rsidR="00B032CE" w:rsidRDefault="00B032CE" w:rsidP="00C51D7C">
                    <w:pPr>
                      <w:spacing w:line="600" w:lineRule="exact"/>
                      <w:jc w:val="right"/>
                      <w:rPr>
                        <w:rFonts w:ascii="宋体"/>
                        <w:sz w:val="24"/>
                      </w:rPr>
                    </w:pPr>
                    <w:r>
                      <w:rPr>
                        <w:rFonts w:ascii="宋体"/>
                        <w:sz w:val="24"/>
                      </w:rPr>
                      <w:t>1,200</w:t>
                    </w:r>
                  </w:p>
                </w:tc>
              </w:sdtContent>
            </w:sdt>
            <w:sdt>
              <w:sdtPr>
                <w:rPr>
                  <w:rFonts w:ascii="宋体"/>
                  <w:sz w:val="24"/>
                </w:rPr>
                <w:alias w:val="非累积投票议案表决情况_A股反对比例"/>
                <w:tag w:val="_GBC_2fbfff06037f464baa9501f7aaaeeca4"/>
                <w:id w:val="114069548"/>
                <w:lock w:val="sdtLocked"/>
              </w:sdtPr>
              <w:sdtContent>
                <w:tc>
                  <w:tcPr>
                    <w:tcW w:w="978" w:type="dxa"/>
                  </w:tcPr>
                  <w:p w:rsidR="00B032CE" w:rsidRDefault="00B032CE" w:rsidP="00C51D7C">
                    <w:pPr>
                      <w:spacing w:line="600" w:lineRule="exact"/>
                      <w:jc w:val="right"/>
                      <w:rPr>
                        <w:rFonts w:ascii="宋体"/>
                        <w:sz w:val="24"/>
                      </w:rPr>
                    </w:pPr>
                    <w:r>
                      <w:rPr>
                        <w:rFonts w:ascii="宋体"/>
                        <w:sz w:val="24"/>
                      </w:rPr>
                      <w:t>0.0016</w:t>
                    </w:r>
                  </w:p>
                </w:tc>
              </w:sdtContent>
            </w:sdt>
            <w:sdt>
              <w:sdtPr>
                <w:rPr>
                  <w:rFonts w:ascii="宋体"/>
                  <w:sz w:val="24"/>
                </w:rPr>
                <w:alias w:val="非累积投票议案表决情况_A股弃权票数"/>
                <w:tag w:val="_GBC_311dad2ae32a4a41b5f70fe48cb445b5"/>
                <w:id w:val="114069549"/>
                <w:lock w:val="sdtLocked"/>
              </w:sdtPr>
              <w:sdtContent>
                <w:tc>
                  <w:tcPr>
                    <w:tcW w:w="1121" w:type="dxa"/>
                  </w:tcPr>
                  <w:p w:rsidR="00B032CE" w:rsidRDefault="00B032CE" w:rsidP="00C51D7C">
                    <w:pPr>
                      <w:spacing w:line="600" w:lineRule="exact"/>
                      <w:jc w:val="right"/>
                      <w:rPr>
                        <w:rFonts w:ascii="宋体"/>
                        <w:sz w:val="24"/>
                      </w:rPr>
                    </w:pPr>
                    <w:r>
                      <w:rPr>
                        <w:rFonts w:ascii="宋体"/>
                        <w:sz w:val="24"/>
                      </w:rPr>
                      <w:t>67,000</w:t>
                    </w:r>
                  </w:p>
                </w:tc>
              </w:sdtContent>
            </w:sdt>
            <w:sdt>
              <w:sdtPr>
                <w:rPr>
                  <w:rFonts w:ascii="宋体"/>
                  <w:sz w:val="24"/>
                </w:rPr>
                <w:alias w:val="非累积投票议案表决情况_A股弃权比例"/>
                <w:tag w:val="_GBC_3723b88f133b472497fbb1e22ce723a0"/>
                <w:id w:val="114069550"/>
                <w:lock w:val="sdtLocked"/>
              </w:sdtPr>
              <w:sdtContent>
                <w:tc>
                  <w:tcPr>
                    <w:tcW w:w="978" w:type="dxa"/>
                  </w:tcPr>
                  <w:p w:rsidR="00B032CE" w:rsidRDefault="00B032CE" w:rsidP="00C51D7C">
                    <w:pPr>
                      <w:spacing w:line="600" w:lineRule="exact"/>
                      <w:jc w:val="right"/>
                      <w:rPr>
                        <w:rFonts w:ascii="宋体"/>
                        <w:sz w:val="24"/>
                      </w:rPr>
                    </w:pPr>
                    <w:r>
                      <w:rPr>
                        <w:rFonts w:ascii="宋体"/>
                        <w:sz w:val="24"/>
                      </w:rPr>
                      <w:t>0.0931</w:t>
                    </w:r>
                  </w:p>
                </w:tc>
              </w:sdtContent>
            </w:sdt>
          </w:tr>
        </w:tbl>
        <w:p w:rsidR="00B032CE" w:rsidRDefault="00B032CE"/>
        <w:p w:rsidR="00FD10F8" w:rsidRDefault="00032498" w:rsidP="00FD10F8"/>
      </w:sdtContent>
    </w:sdt>
    <w:p w:rsidR="004B10DA" w:rsidRDefault="004B10DA"/>
    <w:p w:rsidR="004B10DA" w:rsidRDefault="004B10DA"/>
    <w:p w:rsidR="004B10DA" w:rsidRDefault="004B10DA"/>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4B10DA" w:rsidRDefault="003634D7">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tblPr>
          <w:tblGrid>
            <w:gridCol w:w="846"/>
            <w:gridCol w:w="1814"/>
            <w:gridCol w:w="850"/>
            <w:gridCol w:w="1061"/>
            <w:gridCol w:w="846"/>
            <w:gridCol w:w="1070"/>
            <w:gridCol w:w="851"/>
            <w:gridCol w:w="1184"/>
          </w:tblGrid>
          <w:tr w:rsidR="00B032CE" w:rsidTr="004A11FD">
            <w:trPr>
              <w:trHeight w:val="469"/>
            </w:trPr>
            <w:sdt>
              <w:sdtPr>
                <w:rPr>
                  <w:rFonts w:hint="eastAsia"/>
                  <w:sz w:val="24"/>
                  <w:szCs w:val="24"/>
                </w:rPr>
                <w:tag w:val="_PLD_85e331fb35b94b069c51e9596dc8cf99"/>
                <w:id w:val="114069578"/>
                <w:lock w:val="sdtLocked"/>
              </w:sdtPr>
              <w:sdtContent>
                <w:tc>
                  <w:tcPr>
                    <w:tcW w:w="846" w:type="dxa"/>
                    <w:vMerge w:val="restart"/>
                  </w:tcPr>
                  <w:p w:rsidR="00B032CE" w:rsidRDefault="00B032CE" w:rsidP="004A11FD">
                    <w:pPr>
                      <w:jc w:val="center"/>
                      <w:rPr>
                        <w:sz w:val="24"/>
                        <w:szCs w:val="24"/>
                      </w:rPr>
                    </w:pPr>
                    <w:r>
                      <w:rPr>
                        <w:rFonts w:hint="eastAsia"/>
                        <w:sz w:val="24"/>
                        <w:szCs w:val="24"/>
                      </w:rPr>
                      <w:t>议案</w:t>
                    </w:r>
                  </w:p>
                  <w:p w:rsidR="00B032CE" w:rsidRDefault="00B032CE" w:rsidP="004A11FD">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114069579"/>
                <w:lock w:val="sdtLocked"/>
              </w:sdtPr>
              <w:sdtContent>
                <w:tc>
                  <w:tcPr>
                    <w:tcW w:w="1814" w:type="dxa"/>
                    <w:vMerge w:val="restart"/>
                  </w:tcPr>
                  <w:p w:rsidR="00B032CE" w:rsidRDefault="00B032CE" w:rsidP="004A11FD">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14069580"/>
                <w:lock w:val="sdtLocked"/>
              </w:sdtPr>
              <w:sdtContent>
                <w:tc>
                  <w:tcPr>
                    <w:tcW w:w="1911" w:type="dxa"/>
                    <w:gridSpan w:val="2"/>
                  </w:tcPr>
                  <w:p w:rsidR="00B032CE" w:rsidRDefault="00B032CE" w:rsidP="004A11FD">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14069581"/>
                <w:lock w:val="sdtLocked"/>
              </w:sdtPr>
              <w:sdtContent>
                <w:tc>
                  <w:tcPr>
                    <w:tcW w:w="1916" w:type="dxa"/>
                    <w:gridSpan w:val="2"/>
                  </w:tcPr>
                  <w:p w:rsidR="00B032CE" w:rsidRDefault="00B032CE" w:rsidP="004A11FD">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14069582"/>
                <w:lock w:val="sdtLocked"/>
              </w:sdtPr>
              <w:sdtContent>
                <w:tc>
                  <w:tcPr>
                    <w:tcW w:w="2035" w:type="dxa"/>
                    <w:gridSpan w:val="2"/>
                  </w:tcPr>
                  <w:p w:rsidR="00B032CE" w:rsidRDefault="00B032CE" w:rsidP="004A11FD">
                    <w:pPr>
                      <w:jc w:val="center"/>
                      <w:rPr>
                        <w:sz w:val="24"/>
                        <w:szCs w:val="24"/>
                      </w:rPr>
                    </w:pPr>
                    <w:r>
                      <w:rPr>
                        <w:rFonts w:hint="eastAsia"/>
                        <w:sz w:val="24"/>
                        <w:szCs w:val="24"/>
                      </w:rPr>
                      <w:t>弃权</w:t>
                    </w:r>
                  </w:p>
                </w:tc>
              </w:sdtContent>
            </w:sdt>
          </w:tr>
          <w:tr w:rsidR="00B032CE" w:rsidTr="004A11FD">
            <w:trPr>
              <w:trHeight w:val="432"/>
            </w:trPr>
            <w:tc>
              <w:tcPr>
                <w:tcW w:w="846" w:type="dxa"/>
                <w:vMerge/>
              </w:tcPr>
              <w:p w:rsidR="00B032CE" w:rsidRDefault="00B032CE" w:rsidP="004A11FD">
                <w:pPr>
                  <w:rPr>
                    <w:sz w:val="24"/>
                    <w:szCs w:val="24"/>
                  </w:rPr>
                </w:pPr>
              </w:p>
            </w:tc>
            <w:tc>
              <w:tcPr>
                <w:tcW w:w="1814" w:type="dxa"/>
                <w:vMerge/>
              </w:tcPr>
              <w:p w:rsidR="00B032CE" w:rsidRDefault="00B032CE" w:rsidP="004A11FD">
                <w:pPr>
                  <w:rPr>
                    <w:sz w:val="24"/>
                    <w:szCs w:val="24"/>
                  </w:rPr>
                </w:pPr>
              </w:p>
            </w:tc>
            <w:sdt>
              <w:sdtPr>
                <w:rPr>
                  <w:rFonts w:asciiTheme="minorEastAsia" w:hAnsiTheme="minorEastAsia" w:hint="eastAsia"/>
                  <w:sz w:val="24"/>
                  <w:szCs w:val="24"/>
                </w:rPr>
                <w:tag w:val="_PLD_88d5d4eeccd34fe6835de33242d02c56"/>
                <w:id w:val="114069583"/>
                <w:lock w:val="sdtLocked"/>
              </w:sdtPr>
              <w:sdtContent>
                <w:tc>
                  <w:tcPr>
                    <w:tcW w:w="850" w:type="dxa"/>
                  </w:tcPr>
                  <w:p w:rsidR="00B032CE" w:rsidRDefault="00B032CE" w:rsidP="004A11FD">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114069584"/>
                <w:lock w:val="sdtLocked"/>
              </w:sdtPr>
              <w:sdtContent>
                <w:tc>
                  <w:tcPr>
                    <w:tcW w:w="1061" w:type="dxa"/>
                  </w:tcPr>
                  <w:p w:rsidR="00B032CE" w:rsidRDefault="00B032CE" w:rsidP="004A11FD">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14069585"/>
                <w:lock w:val="sdtLocked"/>
              </w:sdtPr>
              <w:sdtContent>
                <w:tc>
                  <w:tcPr>
                    <w:tcW w:w="846" w:type="dxa"/>
                  </w:tcPr>
                  <w:p w:rsidR="00B032CE" w:rsidRDefault="00B032CE" w:rsidP="004A11FD">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114069586"/>
                <w:lock w:val="sdtLocked"/>
              </w:sdtPr>
              <w:sdtContent>
                <w:tc>
                  <w:tcPr>
                    <w:tcW w:w="1070" w:type="dxa"/>
                  </w:tcPr>
                  <w:p w:rsidR="00B032CE" w:rsidRDefault="00B032CE" w:rsidP="004A11FD">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14069587"/>
                <w:lock w:val="sdtLocked"/>
              </w:sdtPr>
              <w:sdtContent>
                <w:tc>
                  <w:tcPr>
                    <w:tcW w:w="851" w:type="dxa"/>
                  </w:tcPr>
                  <w:p w:rsidR="00B032CE" w:rsidRDefault="00B032CE" w:rsidP="004A11FD">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114069588"/>
                <w:lock w:val="sdtLocked"/>
              </w:sdtPr>
              <w:sdtContent>
                <w:tc>
                  <w:tcPr>
                    <w:tcW w:w="1184" w:type="dxa"/>
                  </w:tcPr>
                  <w:p w:rsidR="00B032CE" w:rsidRDefault="00B032CE" w:rsidP="004A11FD">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14069597"/>
              <w:lock w:val="sdtLocked"/>
            </w:sdtPr>
            <w:sdtContent>
              <w:tr w:rsidR="00B032CE" w:rsidTr="004A11FD">
                <w:sdt>
                  <w:sdtPr>
                    <w:rPr>
                      <w:rFonts w:asciiTheme="minorEastAsia" w:hAnsiTheme="minorEastAsia"/>
                      <w:sz w:val="24"/>
                      <w:szCs w:val="24"/>
                    </w:rPr>
                    <w:alias w:val="5%以下股东的表决情况_议案序号"/>
                    <w:tag w:val="_GBC_003c0e2a3826430091463bd073774853"/>
                    <w:id w:val="114069589"/>
                    <w:lock w:val="sdtLocked"/>
                  </w:sdtPr>
                  <w:sdtContent>
                    <w:tc>
                      <w:tcPr>
                        <w:tcW w:w="846" w:type="dxa"/>
                      </w:tcPr>
                      <w:p w:rsidR="00B032CE" w:rsidRDefault="00B032CE" w:rsidP="004A11FD">
                        <w:pPr>
                          <w:rPr>
                            <w:rFonts w:asciiTheme="minorEastAsia" w:hAnsiTheme="minorEastAsia"/>
                            <w:sz w:val="24"/>
                            <w:szCs w:val="24"/>
                          </w:rPr>
                        </w:pPr>
                        <w:r>
                          <w:rPr>
                            <w:rFonts w:asciiTheme="minorEastAsia" w:hAnsiTheme="minorEastAsia"/>
                            <w:sz w:val="24"/>
                            <w:szCs w:val="24"/>
                          </w:rPr>
                          <w:t>1</w:t>
                        </w:r>
                      </w:p>
                    </w:tc>
                  </w:sdtContent>
                </w:sdt>
                <w:sdt>
                  <w:sdtPr>
                    <w:rPr>
                      <w:kern w:val="0"/>
                      <w:sz w:val="24"/>
                      <w:szCs w:val="24"/>
                    </w:rPr>
                    <w:alias w:val="5%以下股东的表决情况_议案名称"/>
                    <w:tag w:val="_GBC_120f4cbdd0e24a8abf52609f00b310eb"/>
                    <w:id w:val="114069590"/>
                    <w:lock w:val="sdtLocked"/>
                    <w:text/>
                  </w:sdtPr>
                  <w:sdtContent>
                    <w:tc>
                      <w:tcPr>
                        <w:tcW w:w="1814" w:type="dxa"/>
                      </w:tcPr>
                      <w:p w:rsidR="00B032CE" w:rsidRDefault="00B032CE" w:rsidP="004A11FD">
                        <w:pPr>
                          <w:rPr>
                            <w:rFonts w:asciiTheme="minorEastAsia" w:hAnsiTheme="minorEastAsia"/>
                            <w:sz w:val="24"/>
                            <w:szCs w:val="24"/>
                          </w:rPr>
                        </w:pPr>
                        <w:r w:rsidRPr="00FD10F8">
                          <w:rPr>
                            <w:rFonts w:hint="eastAsia"/>
                            <w:kern w:val="0"/>
                            <w:sz w:val="24"/>
                            <w:szCs w:val="24"/>
                          </w:rPr>
                          <w:t>关于续签《票据池业务参与协议》的议案</w:t>
                        </w:r>
                      </w:p>
                    </w:tc>
                  </w:sdtContent>
                </w:sdt>
                <w:sdt>
                  <w:sdtPr>
                    <w:rPr>
                      <w:rFonts w:asciiTheme="minorEastAsia" w:hAnsiTheme="minorEastAsia"/>
                      <w:sz w:val="24"/>
                      <w:szCs w:val="24"/>
                    </w:rPr>
                    <w:alias w:val="5%以下股东的表决情况_同意票数"/>
                    <w:tag w:val="_GBC_8e6286abe9984117ab278ef08e91288b"/>
                    <w:id w:val="114069591"/>
                    <w:lock w:val="sdtLocked"/>
                  </w:sdtPr>
                  <w:sdtContent>
                    <w:tc>
                      <w:tcPr>
                        <w:tcW w:w="850" w:type="dxa"/>
                      </w:tcPr>
                      <w:p w:rsidR="00B032CE" w:rsidRDefault="00B032CE" w:rsidP="004A11FD">
                        <w:pPr>
                          <w:jc w:val="right"/>
                          <w:rPr>
                            <w:rFonts w:asciiTheme="minorEastAsia" w:hAnsiTheme="minorEastAsia"/>
                            <w:sz w:val="24"/>
                            <w:szCs w:val="24"/>
                          </w:rPr>
                        </w:pPr>
                        <w:r>
                          <w:rPr>
                            <w:rFonts w:asciiTheme="minorEastAsia" w:hAnsiTheme="minorEastAsia"/>
                            <w:sz w:val="24"/>
                            <w:szCs w:val="24"/>
                          </w:rPr>
                          <w:t>71,963,464</w:t>
                        </w:r>
                      </w:p>
                    </w:tc>
                  </w:sdtContent>
                </w:sdt>
                <w:sdt>
                  <w:sdtPr>
                    <w:rPr>
                      <w:rFonts w:asciiTheme="minorEastAsia" w:hAnsiTheme="minorEastAsia"/>
                      <w:sz w:val="24"/>
                      <w:szCs w:val="24"/>
                    </w:rPr>
                    <w:alias w:val="5%以下股东的表决情况_同意比例"/>
                    <w:tag w:val="_GBC_3fcebd7488784e99b72caeb430023bbd"/>
                    <w:id w:val="114069592"/>
                    <w:lock w:val="sdtLocked"/>
                  </w:sdtPr>
                  <w:sdtContent>
                    <w:tc>
                      <w:tcPr>
                        <w:tcW w:w="1061" w:type="dxa"/>
                      </w:tcPr>
                      <w:p w:rsidR="00B032CE" w:rsidRDefault="00B032CE" w:rsidP="004A11FD">
                        <w:pPr>
                          <w:jc w:val="right"/>
                          <w:rPr>
                            <w:rFonts w:asciiTheme="minorEastAsia" w:hAnsiTheme="minorEastAsia"/>
                            <w:sz w:val="24"/>
                            <w:szCs w:val="24"/>
                          </w:rPr>
                        </w:pPr>
                        <w:r>
                          <w:rPr>
                            <w:rFonts w:asciiTheme="minorEastAsia" w:hAnsiTheme="minorEastAsia"/>
                            <w:sz w:val="24"/>
                            <w:szCs w:val="24"/>
                          </w:rPr>
                          <w:t>99.9053</w:t>
                        </w:r>
                      </w:p>
                    </w:tc>
                  </w:sdtContent>
                </w:sdt>
                <w:sdt>
                  <w:sdtPr>
                    <w:rPr>
                      <w:rFonts w:asciiTheme="minorEastAsia" w:hAnsiTheme="minorEastAsia"/>
                      <w:sz w:val="24"/>
                      <w:szCs w:val="24"/>
                    </w:rPr>
                    <w:alias w:val="5%以下股东的表决情况_反对票数"/>
                    <w:tag w:val="_GBC_a6adf5852dc1415eb83afa4dd02e7dc3"/>
                    <w:id w:val="114069593"/>
                    <w:lock w:val="sdtLocked"/>
                  </w:sdtPr>
                  <w:sdtContent>
                    <w:tc>
                      <w:tcPr>
                        <w:tcW w:w="846" w:type="dxa"/>
                      </w:tcPr>
                      <w:p w:rsidR="00B032CE" w:rsidRDefault="00B032CE" w:rsidP="004A11FD">
                        <w:pPr>
                          <w:jc w:val="right"/>
                          <w:rPr>
                            <w:rFonts w:asciiTheme="minorEastAsia" w:hAnsiTheme="minorEastAsia"/>
                            <w:sz w:val="24"/>
                            <w:szCs w:val="24"/>
                          </w:rPr>
                        </w:pPr>
                        <w:r>
                          <w:rPr>
                            <w:rFonts w:asciiTheme="minorEastAsia" w:hAnsiTheme="minorEastAsia"/>
                            <w:sz w:val="24"/>
                            <w:szCs w:val="24"/>
                          </w:rPr>
                          <w:t>1,200</w:t>
                        </w:r>
                      </w:p>
                    </w:tc>
                  </w:sdtContent>
                </w:sdt>
                <w:sdt>
                  <w:sdtPr>
                    <w:rPr>
                      <w:rFonts w:asciiTheme="minorEastAsia" w:hAnsiTheme="minorEastAsia"/>
                      <w:sz w:val="24"/>
                      <w:szCs w:val="24"/>
                    </w:rPr>
                    <w:alias w:val="5%以下股东的表决情况_反对比例"/>
                    <w:tag w:val="_GBC_6081e1c76d3140b3b861614f2c136ab4"/>
                    <w:id w:val="114069594"/>
                    <w:lock w:val="sdtLocked"/>
                  </w:sdtPr>
                  <w:sdtContent>
                    <w:tc>
                      <w:tcPr>
                        <w:tcW w:w="1070" w:type="dxa"/>
                      </w:tcPr>
                      <w:p w:rsidR="00B032CE" w:rsidRDefault="00B032CE" w:rsidP="004A11FD">
                        <w:pPr>
                          <w:jc w:val="right"/>
                          <w:rPr>
                            <w:rFonts w:asciiTheme="minorEastAsia" w:hAnsiTheme="minorEastAsia"/>
                            <w:sz w:val="24"/>
                            <w:szCs w:val="24"/>
                          </w:rPr>
                        </w:pPr>
                        <w:r>
                          <w:rPr>
                            <w:rFonts w:asciiTheme="minorEastAsia" w:hAnsiTheme="minorEastAsia"/>
                            <w:sz w:val="24"/>
                            <w:szCs w:val="24"/>
                          </w:rPr>
                          <w:t>0.0016</w:t>
                        </w:r>
                      </w:p>
                    </w:tc>
                  </w:sdtContent>
                </w:sdt>
                <w:sdt>
                  <w:sdtPr>
                    <w:rPr>
                      <w:rFonts w:asciiTheme="minorEastAsia" w:hAnsiTheme="minorEastAsia"/>
                      <w:sz w:val="24"/>
                      <w:szCs w:val="24"/>
                    </w:rPr>
                    <w:alias w:val="5%以下股东的表决情况_弃权票数"/>
                    <w:tag w:val="_GBC_255dc4ec80534d56b5adcf7034819a58"/>
                    <w:id w:val="114069595"/>
                    <w:lock w:val="sdtLocked"/>
                  </w:sdtPr>
                  <w:sdtContent>
                    <w:tc>
                      <w:tcPr>
                        <w:tcW w:w="851" w:type="dxa"/>
                      </w:tcPr>
                      <w:p w:rsidR="00B032CE" w:rsidRDefault="00B032CE" w:rsidP="004A11FD">
                        <w:pPr>
                          <w:jc w:val="right"/>
                          <w:rPr>
                            <w:rFonts w:asciiTheme="minorEastAsia" w:hAnsiTheme="minorEastAsia"/>
                            <w:sz w:val="24"/>
                            <w:szCs w:val="24"/>
                          </w:rPr>
                        </w:pPr>
                        <w:r>
                          <w:rPr>
                            <w:rFonts w:asciiTheme="minorEastAsia" w:hAnsiTheme="minorEastAsia"/>
                            <w:sz w:val="24"/>
                            <w:szCs w:val="24"/>
                          </w:rPr>
                          <w:t>67,000</w:t>
                        </w:r>
                      </w:p>
                    </w:tc>
                  </w:sdtContent>
                </w:sdt>
                <w:sdt>
                  <w:sdtPr>
                    <w:rPr>
                      <w:rFonts w:asciiTheme="minorEastAsia" w:hAnsiTheme="minorEastAsia"/>
                      <w:sz w:val="24"/>
                      <w:szCs w:val="24"/>
                    </w:rPr>
                    <w:alias w:val="5%以下股东的表决情况_弃权比例"/>
                    <w:tag w:val="_GBC_37be4574b88a45d597ee7cd40a850dec"/>
                    <w:id w:val="114069596"/>
                    <w:lock w:val="sdtLocked"/>
                  </w:sdtPr>
                  <w:sdtContent>
                    <w:tc>
                      <w:tcPr>
                        <w:tcW w:w="1184" w:type="dxa"/>
                      </w:tcPr>
                      <w:p w:rsidR="00B032CE" w:rsidRDefault="00B032CE" w:rsidP="004A11FD">
                        <w:pPr>
                          <w:jc w:val="right"/>
                          <w:rPr>
                            <w:rFonts w:asciiTheme="minorEastAsia" w:hAnsiTheme="minorEastAsia"/>
                            <w:sz w:val="24"/>
                            <w:szCs w:val="24"/>
                          </w:rPr>
                        </w:pPr>
                        <w:r>
                          <w:rPr>
                            <w:rFonts w:asciiTheme="minorEastAsia" w:hAnsiTheme="minorEastAsia"/>
                            <w:sz w:val="24"/>
                            <w:szCs w:val="24"/>
                          </w:rPr>
                          <w:t>0.0931</w:t>
                        </w:r>
                      </w:p>
                    </w:tc>
                  </w:sdtContent>
                </w:sdt>
              </w:tr>
            </w:sdtContent>
          </w:sdt>
        </w:tbl>
        <w:p w:rsidR="00B032CE" w:rsidRDefault="00B032CE"/>
        <w:p w:rsidR="004B10DA" w:rsidRDefault="00032498"/>
      </w:sdtContent>
    </w:sdt>
    <w:p w:rsidR="004B10DA" w:rsidRDefault="004B10DA"/>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4B10DA" w:rsidRDefault="003634D7">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eastAsiaTheme="minorEastAsia" w:hAnsiTheme="minorEastAsia" w:cstheme="minorBidi"/>
              <w:kern w:val="2"/>
              <w:sz w:val="21"/>
              <w:szCs w:val="22"/>
            </w:rPr>
            <w:alias w:val="议案表决情况说明"/>
            <w:tag w:val="_GBC_c9afd39d871348149d815370c76a9b10"/>
            <w:id w:val="23748518"/>
            <w:lock w:val="sdtLocked"/>
            <w:placeholder>
              <w:docPart w:val="GBC22222222222222222222222222222"/>
            </w:placeholder>
          </w:sdtPr>
          <w:sdtContent>
            <w:p w:rsidR="0045264C" w:rsidRDefault="0045264C" w:rsidP="0013488F">
              <w:pPr>
                <w:pStyle w:val="ab"/>
                <w:spacing w:before="0" w:beforeAutospacing="0" w:after="0" w:afterAutospacing="0" w:line="450" w:lineRule="atLeast"/>
                <w:ind w:firstLineChars="200" w:firstLine="420"/>
                <w:rPr>
                  <w:rFonts w:ascii="Arial" w:hAnsi="Arial" w:cs="Arial"/>
                  <w:color w:val="333333"/>
                </w:rPr>
              </w:pPr>
              <w:r>
                <w:rPr>
                  <w:rFonts w:ascii="Arial" w:hAnsi="Arial" w:cs="Arial"/>
                  <w:color w:val="333333"/>
                </w:rPr>
                <w:t>议案</w:t>
              </w:r>
              <w:r>
                <w:rPr>
                  <w:rFonts w:ascii="Arial" w:hAnsi="Arial" w:cs="Arial"/>
                  <w:color w:val="333333"/>
                </w:rPr>
                <w:t>1</w:t>
              </w:r>
              <w:r>
                <w:rPr>
                  <w:rFonts w:ascii="Arial" w:hAnsi="Arial" w:cs="Arial"/>
                  <w:color w:val="333333"/>
                </w:rPr>
                <w:t>为特别决议议案，表决同意的股份数超过了出席此次股东大会有表决权股份总数的三分之二，因此获得股东大会通过。</w:t>
              </w:r>
            </w:p>
            <w:p w:rsidR="0045264C" w:rsidRDefault="0045264C" w:rsidP="0013488F">
              <w:pPr>
                <w:pStyle w:val="ab"/>
                <w:spacing w:before="0" w:beforeAutospacing="0" w:after="0" w:afterAutospacing="0" w:line="450" w:lineRule="atLeast"/>
                <w:ind w:firstLineChars="200" w:firstLine="480"/>
                <w:rPr>
                  <w:rFonts w:ascii="Arial" w:hAnsi="Arial" w:cs="Arial"/>
                  <w:color w:val="333333"/>
                </w:rPr>
              </w:pPr>
              <w:r>
                <w:rPr>
                  <w:rFonts w:ascii="Arial" w:hAnsi="Arial" w:cs="Arial"/>
                  <w:color w:val="333333"/>
                </w:rPr>
                <w:t>议案</w:t>
              </w:r>
              <w:r>
                <w:rPr>
                  <w:rFonts w:ascii="Arial" w:hAnsi="Arial" w:cs="Arial"/>
                  <w:color w:val="333333"/>
                </w:rPr>
                <w:t>2</w:t>
              </w:r>
              <w:r>
                <w:rPr>
                  <w:rFonts w:ascii="Arial" w:hAnsi="Arial" w:cs="Arial"/>
                  <w:color w:val="333333"/>
                </w:rPr>
                <w:t>为普通议案，表决同意的股份数超过了出席此次股东大会有表决权股份总数的二分之一，因此获得股东大会通过，其中关联股东安徽省皖北煤电集团有限责任公司回避了该关联事项的表决；</w:t>
              </w:r>
            </w:p>
            <w:p w:rsidR="004B10DA" w:rsidRDefault="00032498"/>
          </w:sdtContent>
        </w:sdt>
      </w:sdtContent>
    </w:sdt>
    <w:p w:rsidR="004B10DA" w:rsidRDefault="003634D7">
      <w:pPr>
        <w:pStyle w:val="1"/>
        <w:keepNext w:val="0"/>
        <w:keepLines w:val="0"/>
        <w:numPr>
          <w:ilvl w:val="0"/>
          <w:numId w:val="3"/>
        </w:numPr>
        <w:rPr>
          <w:sz w:val="24"/>
          <w:szCs w:val="24"/>
        </w:rPr>
      </w:pPr>
      <w:r>
        <w:rPr>
          <w:rFonts w:hint="eastAsia"/>
          <w:sz w:val="24"/>
          <w:szCs w:val="24"/>
        </w:rPr>
        <w:t>律师见证情况</w:t>
      </w:r>
    </w:p>
    <w:p w:rsidR="004B10DA" w:rsidRDefault="003634D7">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45264C" w:rsidRPr="0045264C">
            <w:rPr>
              <w:rFonts w:ascii="Arial" w:hAnsi="Arial" w:cs="Arial"/>
              <w:b w:val="0"/>
              <w:color w:val="333333"/>
              <w:sz w:val="24"/>
              <w:szCs w:val="24"/>
            </w:rPr>
            <w:t>安徽天禾律师事务所</w:t>
          </w:r>
        </w:sdtContent>
      </w:sdt>
    </w:p>
    <w:p w:rsidR="004B10DA" w:rsidRDefault="003634D7">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45264C" w:rsidRPr="0045264C">
            <w:rPr>
              <w:rFonts w:ascii="Arial" w:hAnsi="Arial" w:cs="Arial"/>
              <w:color w:val="333333"/>
              <w:sz w:val="24"/>
              <w:szCs w:val="24"/>
            </w:rPr>
            <w:t>洪雅娴</w:t>
          </w:r>
          <w:r w:rsidR="0045264C" w:rsidRPr="0045264C">
            <w:rPr>
              <w:rFonts w:ascii="Arial" w:hAnsi="Arial" w:cs="Arial"/>
              <w:color w:val="333333"/>
              <w:sz w:val="24"/>
              <w:szCs w:val="24"/>
            </w:rPr>
            <w:t xml:space="preserve"> </w:t>
          </w:r>
          <w:r w:rsidR="0045264C" w:rsidRPr="0045264C">
            <w:rPr>
              <w:rFonts w:ascii="Arial" w:hAnsi="Arial" w:cs="Arial"/>
              <w:color w:val="333333"/>
              <w:sz w:val="24"/>
              <w:szCs w:val="24"/>
            </w:rPr>
            <w:t>李洋</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4B10DA" w:rsidRDefault="003634D7">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4B10DA" w:rsidRDefault="00032498" w:rsidP="0013488F">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45264C" w:rsidRPr="0045264C">
                <w:rPr>
                  <w:rFonts w:ascii="Arial" w:hAnsi="Arial" w:cs="Arial"/>
                  <w:color w:val="333333"/>
                  <w:sz w:val="24"/>
                  <w:szCs w:val="24"/>
                </w:rPr>
                <w:t>经见证：公司</w:t>
              </w:r>
              <w:r w:rsidR="0045264C" w:rsidRPr="0045264C">
                <w:rPr>
                  <w:rFonts w:ascii="Arial" w:hAnsi="Arial" w:cs="Arial"/>
                  <w:color w:val="333333"/>
                  <w:sz w:val="24"/>
                  <w:szCs w:val="24"/>
                </w:rPr>
                <w:t>202</w:t>
              </w:r>
              <w:r w:rsidR="0013488F">
                <w:rPr>
                  <w:rFonts w:ascii="Arial" w:hAnsi="Arial" w:cs="Arial"/>
                  <w:color w:val="333333"/>
                  <w:sz w:val="24"/>
                  <w:szCs w:val="24"/>
                </w:rPr>
                <w:t>2</w:t>
              </w:r>
              <w:r w:rsidR="0045264C" w:rsidRPr="0045264C">
                <w:rPr>
                  <w:rFonts w:ascii="Arial" w:hAnsi="Arial" w:cs="Arial"/>
                  <w:color w:val="333333"/>
                  <w:sz w:val="24"/>
                  <w:szCs w:val="24"/>
                </w:rPr>
                <w:t>年第一次临时股东大会的召集与召开、参加会议人员与召集人资格及表决程序与表决结果等相关事宜符合《公司法》、《股东大会规则》及《公司章程》的规定，股东大会决议合法有效。</w:t>
              </w:r>
            </w:sdtContent>
          </w:sdt>
        </w:p>
      </w:sdtContent>
    </w:sdt>
    <w:p w:rsidR="004B10DA" w:rsidRDefault="003634D7">
      <w:pPr>
        <w:pStyle w:val="1"/>
        <w:keepNext w:val="0"/>
        <w:keepLines w:val="0"/>
        <w:numPr>
          <w:ilvl w:val="0"/>
          <w:numId w:val="3"/>
        </w:numPr>
        <w:rPr>
          <w:sz w:val="24"/>
          <w:szCs w:val="24"/>
        </w:rPr>
      </w:pPr>
      <w:r>
        <w:rPr>
          <w:rFonts w:hint="eastAsia"/>
          <w:sz w:val="24"/>
          <w:szCs w:val="24"/>
        </w:rPr>
        <w:t>备查文件目录</w:t>
      </w:r>
    </w:p>
    <w:p w:rsidR="004B10DA" w:rsidRDefault="003634D7">
      <w:pPr>
        <w:pStyle w:val="2"/>
        <w:keepNext w:val="0"/>
        <w:keepLines w:val="0"/>
        <w:numPr>
          <w:ilvl w:val="0"/>
          <w:numId w:val="14"/>
        </w:numPr>
        <w:spacing w:line="415" w:lineRule="auto"/>
        <w:rPr>
          <w:b w:val="0"/>
          <w:sz w:val="24"/>
          <w:szCs w:val="24"/>
        </w:rPr>
      </w:pPr>
      <w:r>
        <w:rPr>
          <w:rFonts w:hint="eastAsia"/>
          <w:b w:val="0"/>
          <w:sz w:val="24"/>
          <w:szCs w:val="24"/>
        </w:rPr>
        <w:lastRenderedPageBreak/>
        <w:t>经与会董事和记录人签字确认并加盖董事会印章的股东大会决议；</w:t>
      </w:r>
    </w:p>
    <w:p w:rsidR="004B10DA" w:rsidRDefault="003634D7">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bookmarkStart w:id="0" w:name="_GoBack"/>
      <w:bookmarkEnd w:id="0"/>
    </w:p>
    <w:p w:rsidR="004B10DA" w:rsidRDefault="004B10DA"/>
    <w:p w:rsidR="004B10DA" w:rsidRDefault="00032498">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3634D7">
            <w:rPr>
              <w:rFonts w:hint="eastAsia"/>
              <w:sz w:val="24"/>
              <w:szCs w:val="24"/>
            </w:rPr>
            <w:t>安徽恒源煤电股份有限公司</w:t>
          </w:r>
        </w:sdtContent>
      </w:sdt>
      <w:r w:rsidR="003634D7">
        <w:rPr>
          <w:rFonts w:hint="eastAsia"/>
          <w:sz w:val="24"/>
          <w:szCs w:val="24"/>
        </w:rPr>
        <w:t xml:space="preserve"> </w:t>
      </w:r>
    </w:p>
    <w:p w:rsidR="004B10DA" w:rsidRDefault="003634D7">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2-01-07T00:00:00Z">
            <w:dateFormat w:val="yyyy'年'M'月'd'日'"/>
            <w:lid w:val="zh-CN"/>
            <w:storeMappedDataAs w:val="dateTime"/>
            <w:calendar w:val="gregorian"/>
          </w:date>
        </w:sdtPr>
        <w:sdtContent>
          <w:r>
            <w:rPr>
              <w:rFonts w:asciiTheme="minorEastAsia" w:hAnsiTheme="minorEastAsia" w:hint="eastAsia"/>
              <w:sz w:val="24"/>
              <w:szCs w:val="24"/>
            </w:rPr>
            <w:t>2022年1月7日</w:t>
          </w:r>
        </w:sdtContent>
      </w:sdt>
      <w:r>
        <w:rPr>
          <w:rFonts w:hint="eastAsia"/>
          <w:sz w:val="24"/>
          <w:szCs w:val="24"/>
        </w:rPr>
        <w:t xml:space="preserve"> </w:t>
      </w:r>
    </w:p>
    <w:sectPr w:rsidR="004B10DA" w:rsidSect="008158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5149" w:rsidRDefault="007B5149" w:rsidP="000A5346">
      <w:r>
        <w:separator/>
      </w:r>
    </w:p>
  </w:endnote>
  <w:endnote w:type="continuationSeparator" w:id="1">
    <w:p w:rsidR="007B5149" w:rsidRDefault="007B5149" w:rsidP="000A53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5149" w:rsidRDefault="007B5149" w:rsidP="000A5346">
      <w:r>
        <w:separator/>
      </w:r>
    </w:p>
  </w:footnote>
  <w:footnote w:type="continuationSeparator" w:id="1">
    <w:p w:rsidR="007B5149" w:rsidRDefault="007B5149"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2498"/>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488F"/>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5136"/>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34D7"/>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264C"/>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0DA"/>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B75D7"/>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92C"/>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B5149"/>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450C"/>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2CE"/>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28A"/>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644"/>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0F8"/>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Normal (Web)"/>
    <w:basedOn w:val="a"/>
    <w:uiPriority w:val="99"/>
    <w:semiHidden/>
    <w:unhideWhenUsed/>
    <w:rsid w:val="0045264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317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95515"/>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D70C6"/>
    <w:rsid w:val="004F027D"/>
    <w:rsid w:val="0058791E"/>
    <w:rsid w:val="00590B74"/>
    <w:rsid w:val="00634967"/>
    <w:rsid w:val="00637A9C"/>
    <w:rsid w:val="0064529B"/>
    <w:rsid w:val="0068566D"/>
    <w:rsid w:val="0069188B"/>
    <w:rsid w:val="0071227B"/>
    <w:rsid w:val="00730704"/>
    <w:rsid w:val="00754F3A"/>
    <w:rsid w:val="00763356"/>
    <w:rsid w:val="007A43B6"/>
    <w:rsid w:val="008308A6"/>
    <w:rsid w:val="00852743"/>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0B8"/>
    <w:rsid w:val="00DC38EF"/>
    <w:rsid w:val="00DE3D72"/>
    <w:rsid w:val="00E21A6A"/>
    <w:rsid w:val="00E537EB"/>
    <w:rsid w:val="00E613B7"/>
    <w:rsid w:val="00E67919"/>
    <w:rsid w:val="00E7345B"/>
    <w:rsid w:val="00E801FB"/>
    <w:rsid w:val="00EA361D"/>
    <w:rsid w:val="00EB00A8"/>
    <w:rsid w:val="00EC286D"/>
    <w:rsid w:val="00ED4770"/>
    <w:rsid w:val="00ED5C78"/>
    <w:rsid w:val="00EE2A54"/>
    <w:rsid w:val="00EF0090"/>
    <w:rsid w:val="00F713F4"/>
    <w:rsid w:val="00F77E4B"/>
    <w:rsid w:val="00F82793"/>
    <w:rsid w:val="00FE33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7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95515"/>
  </w:style>
  <w:style w:type="paragraph" w:customStyle="1" w:styleId="ADC5E8691900475DA5D4DB5D4961DA57">
    <w:name w:val="ADC5E8691900475DA5D4DB5D4961DA57"/>
    <w:rsid w:val="00A10E8A"/>
    <w:pPr>
      <w:widowControl w:val="0"/>
      <w:jc w:val="both"/>
    </w:pPr>
  </w:style>
  <w:style w:type="paragraph" w:customStyle="1" w:styleId="31D1B3C83ACB43B99115D7F5AB85512D">
    <w:name w:val="31D1B3C83ACB43B99115D7F5AB85512D"/>
    <w:rsid w:val="00095515"/>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安徽恒源煤电股份有限公司</clcta-gie:GongSiFaDingZhongWenMingCheng>
  <clcta-be:GuDongDaHuiZhaoKaiNianDu xmlns:clcta-be="clcta-be">2022</clcta-be:GuDongDaHuiZhaoKaiNianDu>
  <clcta-be:GuDongDaHuiJieCi xmlns:clcta-be="clcta-be">一</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]]></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]]></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E09E4368-122F-48F4-84CB-4254D9F9DBBD}">
  <ds:schemaRefs>
    <ds:schemaRef ds:uri="http://mapping.word.org/2012/mapping"/>
  </ds:schemaRefs>
</ds:datastoreItem>
</file>

<file path=customXml/itemProps4.xml><?xml version="1.0" encoding="utf-8"?>
<ds:datastoreItem xmlns:ds="http://schemas.openxmlformats.org/officeDocument/2006/customXml" ds:itemID="{E43A0C61-93D2-4582-8AEA-8B0AC6277F40}">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46</TotalTime>
  <Pages>4</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周钰</cp:lastModifiedBy>
  <cp:revision>3</cp:revision>
  <dcterms:created xsi:type="dcterms:W3CDTF">2022-01-06T07:02:00Z</dcterms:created>
  <dcterms:modified xsi:type="dcterms:W3CDTF">2022-01-06T07:53:00Z</dcterms:modified>
</cp:coreProperties>
</file>