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AB2" w:rsidRDefault="00D92007">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EndPr/>
        <w:sdtContent>
          <w:r>
            <w:rPr>
              <w:rFonts w:hint="eastAsia"/>
              <w:bCs/>
              <w:szCs w:val="21"/>
            </w:rPr>
            <w:t>600971</w:t>
          </w:r>
        </w:sdtContent>
      </w:sdt>
      <w:r>
        <w:rPr>
          <w:rFonts w:hint="eastAsia"/>
          <w:bCs/>
          <w:color w:val="auto"/>
          <w:szCs w:val="21"/>
        </w:rPr>
        <w:t xml:space="preserve">                           公司简称：</w:t>
      </w:r>
      <w:sdt>
        <w:sdtPr>
          <w:rPr>
            <w:rFonts w:hint="eastAsia"/>
            <w:bCs/>
            <w:szCs w:val="21"/>
          </w:rPr>
          <w:alias w:val="公司简称"/>
          <w:tag w:val="_GBC_ab659901e3594314a9898cee6b0b41bc"/>
          <w:id w:val="-2058159230"/>
          <w:lock w:val="sdtLocked"/>
          <w:placeholder>
            <w:docPart w:val="GBC22222222222222222222222222222"/>
          </w:placeholder>
        </w:sdtPr>
        <w:sdtEndPr/>
        <w:sdtContent>
          <w:r>
            <w:rPr>
              <w:rFonts w:hint="eastAsia"/>
              <w:bCs/>
              <w:szCs w:val="21"/>
            </w:rPr>
            <w:t>恒源煤电</w:t>
          </w:r>
        </w:sdtContent>
      </w:sdt>
    </w:p>
    <w:p w:rsidR="00DD0AB2" w:rsidRDefault="00DD0AB2">
      <w:pPr>
        <w:jc w:val="center"/>
        <w:rPr>
          <w:rFonts w:ascii="黑体" w:eastAsia="黑体" w:hAnsi="黑体"/>
          <w:b/>
          <w:bCs/>
          <w:color w:val="auto"/>
          <w:sz w:val="44"/>
          <w:szCs w:val="44"/>
        </w:rPr>
      </w:pPr>
    </w:p>
    <w:p w:rsidR="00DD0AB2" w:rsidRDefault="00DD0AB2">
      <w:pPr>
        <w:jc w:val="center"/>
        <w:rPr>
          <w:rFonts w:ascii="黑体" w:eastAsia="黑体" w:hAnsi="黑体"/>
          <w:b/>
          <w:bCs/>
          <w:color w:val="auto"/>
          <w:sz w:val="44"/>
          <w:szCs w:val="44"/>
        </w:rPr>
      </w:pPr>
    </w:p>
    <w:p w:rsidR="00DD0AB2" w:rsidRDefault="00DD0AB2">
      <w:pPr>
        <w:jc w:val="center"/>
        <w:rPr>
          <w:rFonts w:ascii="黑体" w:eastAsia="黑体" w:hAnsi="黑体"/>
          <w:b/>
          <w:bCs/>
          <w:color w:val="FF0000"/>
          <w:sz w:val="44"/>
          <w:szCs w:val="44"/>
        </w:rPr>
      </w:pPr>
    </w:p>
    <w:p w:rsidR="00DD0AB2" w:rsidRDefault="00DD0AB2">
      <w:pPr>
        <w:jc w:val="center"/>
        <w:rPr>
          <w:rFonts w:ascii="黑体" w:eastAsia="黑体" w:hAnsi="黑体"/>
          <w:b/>
          <w:bCs/>
          <w:color w:val="FF0000"/>
          <w:sz w:val="44"/>
          <w:szCs w:val="44"/>
        </w:rPr>
      </w:pPr>
    </w:p>
    <w:p w:rsidR="00DD0AB2" w:rsidRDefault="00DD0AB2">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EndPr/>
      <w:sdtContent>
        <w:p w:rsidR="00DD0AB2" w:rsidRDefault="00D92007">
          <w:pPr>
            <w:jc w:val="center"/>
            <w:rPr>
              <w:rFonts w:ascii="黑体" w:eastAsia="黑体" w:hAnsi="黑体"/>
              <w:b/>
              <w:bCs/>
              <w:color w:val="FF0000"/>
              <w:sz w:val="44"/>
              <w:szCs w:val="44"/>
            </w:rPr>
          </w:pPr>
          <w:r>
            <w:rPr>
              <w:rFonts w:ascii="黑体" w:eastAsia="黑体" w:hAnsi="黑体"/>
              <w:b/>
              <w:bCs/>
              <w:color w:val="FF0000"/>
              <w:sz w:val="44"/>
              <w:szCs w:val="44"/>
            </w:rPr>
            <w:t>安徽恒源煤电股份有限公司</w:t>
          </w:r>
        </w:p>
      </w:sdtContent>
    </w:sdt>
    <w:p w:rsidR="00DD0AB2" w:rsidRDefault="00D92007">
      <w:pPr>
        <w:jc w:val="center"/>
        <w:rPr>
          <w:rFonts w:ascii="黑体" w:eastAsia="黑体" w:hAnsi="黑体"/>
          <w:b/>
          <w:bCs/>
          <w:color w:val="FF0000"/>
          <w:sz w:val="44"/>
          <w:szCs w:val="44"/>
        </w:rPr>
      </w:pPr>
      <w:r>
        <w:rPr>
          <w:rFonts w:ascii="黑体" w:eastAsia="黑体" w:hAnsi="黑体"/>
          <w:b/>
          <w:bCs/>
          <w:color w:val="FF0000"/>
          <w:sz w:val="44"/>
          <w:szCs w:val="44"/>
        </w:rPr>
        <w:t>2021年第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DD0AB2" w:rsidRDefault="00DD0AB2">
      <w:pPr>
        <w:rPr>
          <w:rFonts w:ascii="Times New Roman" w:hAnsi="Times New Roman"/>
          <w:b/>
          <w:bCs/>
        </w:rPr>
        <w:sectPr w:rsidR="00DD0AB2"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DD0AB2" w:rsidRDefault="00D92007">
      <w:pPr>
        <w:jc w:val="center"/>
        <w:rPr>
          <w:noProof/>
        </w:rPr>
      </w:pPr>
      <w:r>
        <w:rPr>
          <w:rFonts w:asciiTheme="minorEastAsia" w:eastAsiaTheme="minorEastAsia" w:hAnsiTheme="minorEastAsia" w:hint="eastAsia"/>
          <w:b/>
          <w:bCs/>
          <w:color w:val="auto"/>
          <w:sz w:val="32"/>
          <w:szCs w:val="32"/>
        </w:rPr>
        <w:lastRenderedPageBreak/>
        <w:t>目录</w:t>
      </w:r>
      <w:r w:rsidR="00760F36">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sidR="00760F36">
        <w:rPr>
          <w:rFonts w:asciiTheme="minorEastAsia" w:eastAsiaTheme="minorEastAsia" w:hAnsiTheme="minorEastAsia"/>
          <w:b/>
          <w:bCs/>
          <w:color w:val="auto"/>
          <w:sz w:val="32"/>
          <w:szCs w:val="32"/>
        </w:rPr>
        <w:fldChar w:fldCharType="separate"/>
      </w:r>
    </w:p>
    <w:p w:rsidR="00DD0AB2" w:rsidRDefault="000F5BE5">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3" w:history="1">
        <w:r w:rsidR="00D92007">
          <w:rPr>
            <w:rStyle w:val="af0"/>
            <w:rFonts w:hint="eastAsia"/>
            <w:b/>
            <w:noProof/>
          </w:rPr>
          <w:t>一、</w:t>
        </w:r>
        <w:r w:rsidR="00D92007">
          <w:rPr>
            <w:rFonts w:asciiTheme="minorHAnsi" w:eastAsiaTheme="minorEastAsia" w:hAnsiTheme="minorHAnsi" w:cstheme="minorBidi"/>
            <w:b/>
            <w:noProof/>
            <w:color w:val="auto"/>
            <w:kern w:val="2"/>
            <w:szCs w:val="22"/>
          </w:rPr>
          <w:tab/>
        </w:r>
        <w:r w:rsidR="00D92007">
          <w:rPr>
            <w:rStyle w:val="af0"/>
            <w:rFonts w:hint="eastAsia"/>
            <w:b/>
            <w:noProof/>
          </w:rPr>
          <w:t>重要提示</w:t>
        </w:r>
        <w:r w:rsidR="00D92007">
          <w:rPr>
            <w:b/>
            <w:noProof/>
            <w:webHidden/>
          </w:rPr>
          <w:tab/>
        </w:r>
        <w:r w:rsidR="00760F36">
          <w:rPr>
            <w:b/>
            <w:noProof/>
            <w:webHidden/>
          </w:rPr>
          <w:fldChar w:fldCharType="begin"/>
        </w:r>
        <w:r w:rsidR="00D92007">
          <w:rPr>
            <w:b/>
            <w:noProof/>
            <w:webHidden/>
          </w:rPr>
          <w:instrText xml:space="preserve"> PAGEREF _Toc477954533 \h </w:instrText>
        </w:r>
        <w:r w:rsidR="00760F36">
          <w:rPr>
            <w:b/>
            <w:noProof/>
            <w:webHidden/>
          </w:rPr>
        </w:r>
        <w:r w:rsidR="00760F36">
          <w:rPr>
            <w:b/>
            <w:noProof/>
            <w:webHidden/>
          </w:rPr>
          <w:fldChar w:fldCharType="separate"/>
        </w:r>
        <w:r w:rsidR="00D92007">
          <w:rPr>
            <w:b/>
            <w:noProof/>
            <w:webHidden/>
          </w:rPr>
          <w:t>3</w:t>
        </w:r>
        <w:r w:rsidR="00760F36">
          <w:rPr>
            <w:b/>
            <w:noProof/>
            <w:webHidden/>
          </w:rPr>
          <w:fldChar w:fldCharType="end"/>
        </w:r>
      </w:hyperlink>
    </w:p>
    <w:p w:rsidR="00DD0AB2" w:rsidRDefault="000F5BE5">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4" w:history="1">
        <w:r w:rsidR="00D92007">
          <w:rPr>
            <w:rStyle w:val="af0"/>
            <w:rFonts w:hint="eastAsia"/>
            <w:b/>
            <w:noProof/>
          </w:rPr>
          <w:t>二、</w:t>
        </w:r>
        <w:r w:rsidR="00D92007">
          <w:rPr>
            <w:rFonts w:asciiTheme="minorHAnsi" w:eastAsiaTheme="minorEastAsia" w:hAnsiTheme="minorHAnsi" w:cstheme="minorBidi"/>
            <w:b/>
            <w:noProof/>
            <w:color w:val="auto"/>
            <w:kern w:val="2"/>
            <w:szCs w:val="22"/>
          </w:rPr>
          <w:tab/>
        </w:r>
        <w:r w:rsidR="00D92007">
          <w:rPr>
            <w:rStyle w:val="af0"/>
            <w:rFonts w:hint="eastAsia"/>
            <w:b/>
            <w:noProof/>
          </w:rPr>
          <w:t>公司基本情况</w:t>
        </w:r>
        <w:r w:rsidR="00D92007">
          <w:rPr>
            <w:b/>
            <w:noProof/>
            <w:webHidden/>
          </w:rPr>
          <w:tab/>
        </w:r>
        <w:r w:rsidR="00760F36">
          <w:rPr>
            <w:b/>
            <w:noProof/>
            <w:webHidden/>
          </w:rPr>
          <w:fldChar w:fldCharType="begin"/>
        </w:r>
        <w:r w:rsidR="00D92007">
          <w:rPr>
            <w:b/>
            <w:noProof/>
            <w:webHidden/>
          </w:rPr>
          <w:instrText xml:space="preserve"> PAGEREF _Toc477954534 \h </w:instrText>
        </w:r>
        <w:r w:rsidR="00760F36">
          <w:rPr>
            <w:b/>
            <w:noProof/>
            <w:webHidden/>
          </w:rPr>
        </w:r>
        <w:r w:rsidR="00760F36">
          <w:rPr>
            <w:b/>
            <w:noProof/>
            <w:webHidden/>
          </w:rPr>
          <w:fldChar w:fldCharType="separate"/>
        </w:r>
        <w:r w:rsidR="00D92007">
          <w:rPr>
            <w:b/>
            <w:noProof/>
            <w:webHidden/>
          </w:rPr>
          <w:t>3</w:t>
        </w:r>
        <w:r w:rsidR="00760F36">
          <w:rPr>
            <w:b/>
            <w:noProof/>
            <w:webHidden/>
          </w:rPr>
          <w:fldChar w:fldCharType="end"/>
        </w:r>
      </w:hyperlink>
    </w:p>
    <w:p w:rsidR="00DD0AB2" w:rsidRDefault="000F5BE5">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5" w:history="1">
        <w:r w:rsidR="00D92007">
          <w:rPr>
            <w:rStyle w:val="af0"/>
            <w:rFonts w:hint="eastAsia"/>
            <w:b/>
            <w:noProof/>
          </w:rPr>
          <w:t>三、</w:t>
        </w:r>
        <w:r w:rsidR="00D92007">
          <w:rPr>
            <w:rFonts w:asciiTheme="minorHAnsi" w:eastAsiaTheme="minorEastAsia" w:hAnsiTheme="minorHAnsi" w:cstheme="minorBidi"/>
            <w:b/>
            <w:noProof/>
            <w:color w:val="auto"/>
            <w:kern w:val="2"/>
            <w:szCs w:val="22"/>
          </w:rPr>
          <w:tab/>
        </w:r>
        <w:r w:rsidR="00D92007">
          <w:rPr>
            <w:rStyle w:val="af0"/>
            <w:rFonts w:hint="eastAsia"/>
            <w:b/>
            <w:noProof/>
          </w:rPr>
          <w:t>重要事项</w:t>
        </w:r>
        <w:r w:rsidR="00D92007">
          <w:rPr>
            <w:b/>
            <w:noProof/>
            <w:webHidden/>
          </w:rPr>
          <w:tab/>
        </w:r>
        <w:r w:rsidR="00760F36">
          <w:rPr>
            <w:b/>
            <w:noProof/>
            <w:webHidden/>
          </w:rPr>
          <w:fldChar w:fldCharType="begin"/>
        </w:r>
        <w:r w:rsidR="00D92007">
          <w:rPr>
            <w:b/>
            <w:noProof/>
            <w:webHidden/>
          </w:rPr>
          <w:instrText xml:space="preserve"> PAGEREF _Toc477954535 \h </w:instrText>
        </w:r>
        <w:r w:rsidR="00760F36">
          <w:rPr>
            <w:b/>
            <w:noProof/>
            <w:webHidden/>
          </w:rPr>
        </w:r>
        <w:r w:rsidR="00760F36">
          <w:rPr>
            <w:b/>
            <w:noProof/>
            <w:webHidden/>
          </w:rPr>
          <w:fldChar w:fldCharType="separate"/>
        </w:r>
        <w:r w:rsidR="00D92007">
          <w:rPr>
            <w:b/>
            <w:noProof/>
            <w:webHidden/>
          </w:rPr>
          <w:t>7</w:t>
        </w:r>
        <w:r w:rsidR="00760F36">
          <w:rPr>
            <w:b/>
            <w:noProof/>
            <w:webHidden/>
          </w:rPr>
          <w:fldChar w:fldCharType="end"/>
        </w:r>
      </w:hyperlink>
    </w:p>
    <w:p w:rsidR="00DD0AB2" w:rsidRDefault="000F5BE5">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6" w:history="1">
        <w:r w:rsidR="00D92007">
          <w:rPr>
            <w:rStyle w:val="af0"/>
            <w:rFonts w:hint="eastAsia"/>
            <w:b/>
            <w:noProof/>
          </w:rPr>
          <w:t>四、</w:t>
        </w:r>
        <w:r w:rsidR="00D92007">
          <w:rPr>
            <w:rFonts w:asciiTheme="minorHAnsi" w:eastAsiaTheme="minorEastAsia" w:hAnsiTheme="minorHAnsi" w:cstheme="minorBidi"/>
            <w:b/>
            <w:noProof/>
            <w:color w:val="auto"/>
            <w:kern w:val="2"/>
            <w:szCs w:val="22"/>
          </w:rPr>
          <w:tab/>
        </w:r>
        <w:r w:rsidR="00D92007">
          <w:rPr>
            <w:rStyle w:val="af0"/>
            <w:rFonts w:hint="eastAsia"/>
            <w:b/>
            <w:noProof/>
          </w:rPr>
          <w:t>附录</w:t>
        </w:r>
        <w:r w:rsidR="00D92007">
          <w:rPr>
            <w:b/>
            <w:noProof/>
            <w:webHidden/>
          </w:rPr>
          <w:tab/>
        </w:r>
        <w:r w:rsidR="00760F36">
          <w:rPr>
            <w:b/>
            <w:noProof/>
            <w:webHidden/>
          </w:rPr>
          <w:fldChar w:fldCharType="begin"/>
        </w:r>
        <w:r w:rsidR="00D92007">
          <w:rPr>
            <w:b/>
            <w:noProof/>
            <w:webHidden/>
          </w:rPr>
          <w:instrText xml:space="preserve"> PAGEREF _Toc477954536 \h </w:instrText>
        </w:r>
        <w:r w:rsidR="00760F36">
          <w:rPr>
            <w:b/>
            <w:noProof/>
            <w:webHidden/>
          </w:rPr>
        </w:r>
        <w:r w:rsidR="00760F36">
          <w:rPr>
            <w:b/>
            <w:noProof/>
            <w:webHidden/>
          </w:rPr>
          <w:fldChar w:fldCharType="separate"/>
        </w:r>
        <w:r w:rsidR="00D92007">
          <w:rPr>
            <w:b/>
            <w:noProof/>
            <w:webHidden/>
          </w:rPr>
          <w:t>8</w:t>
        </w:r>
        <w:r w:rsidR="00760F36">
          <w:rPr>
            <w:b/>
            <w:noProof/>
            <w:webHidden/>
          </w:rPr>
          <w:fldChar w:fldCharType="end"/>
        </w:r>
      </w:hyperlink>
    </w:p>
    <w:p w:rsidR="00DD0AB2" w:rsidRDefault="00760F36">
      <w:pPr>
        <w:jc w:val="center"/>
        <w:rPr>
          <w:rFonts w:asciiTheme="minorEastAsia" w:eastAsiaTheme="minorEastAsia" w:hAnsiTheme="minorEastAsia"/>
          <w:b/>
          <w:bCs/>
          <w:color w:val="auto"/>
          <w:sz w:val="52"/>
          <w:szCs w:val="52"/>
        </w:rPr>
        <w:sectPr w:rsidR="00DD0AB2"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DD0AB2" w:rsidRDefault="00D92007">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77954533"/>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DD0AB2" w:rsidRDefault="00D92007">
              <w:pPr>
                <w:pStyle w:val="2"/>
                <w:rPr>
                  <w:b/>
                </w:rPr>
              </w:pPr>
              <w:r>
                <w:t>公司董事会、监事会及董事、监事、高级管理人员保证季度报告内容的真实、准确、完整，不存在虚假记载、误导性陈述或者重大遗漏，并承担个别和连带的法律责任。</w:t>
              </w:r>
            </w:p>
          </w:sdtContent>
        </w:sdt>
        <w:p w:rsidR="00DD0AB2" w:rsidRDefault="000F5BE5">
          <w:pPr>
            <w:rPr>
              <w:color w:val="0000FF"/>
              <w:szCs w:val="21"/>
            </w:rPr>
          </w:pPr>
        </w:p>
      </w:sdtContent>
    </w:sdt>
    <w:sdt>
      <w:sdtPr>
        <w:rPr>
          <w:rFonts w:hint="eastAsia"/>
          <w:szCs w:val="20"/>
        </w:rPr>
        <w:alias w:val="选项模块:公司全体董事出席董事会会议"/>
        <w:tag w:val="_GBC_f33738a27d3e4696a60c3e2b571c72d6"/>
        <w:id w:val="202756357"/>
        <w:lock w:val="sdtLocked"/>
        <w:placeholder>
          <w:docPart w:val="GBC22222222222222222222222222222"/>
        </w:placeholder>
      </w:sdtPr>
      <w:sdtEndPr/>
      <w:sdtContent>
        <w:p w:rsidR="00DD0AB2" w:rsidRDefault="00D92007">
          <w:pPr>
            <w:pStyle w:val="2"/>
          </w:pPr>
          <w:r>
            <w:rPr>
              <w:rFonts w:hint="eastAsia"/>
            </w:rPr>
            <w:t>公司全体董事出席董事会审议季度报告。</w:t>
          </w:r>
        </w:p>
        <w:p w:rsidR="00DD0AB2" w:rsidRDefault="000F5BE5"/>
      </w:sdtContent>
    </w:sdt>
    <w:sdt>
      <w:sdtPr>
        <w:rPr>
          <w:rFonts w:hint="eastAsia"/>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rsidR="00DD0AB2" w:rsidRDefault="00D92007">
          <w:pPr>
            <w:pStyle w:val="2"/>
          </w:pPr>
          <w:r>
            <w:t>公司负责人</w:t>
          </w:r>
          <w:sdt>
            <w:sdtPr>
              <w:alias w:val="公司负责人姓名"/>
              <w:tag w:val="_GBC_73f78a03a0594594b6bc36bc611a95b7"/>
              <w:id w:val="1359698702"/>
              <w:lock w:val="sdtLocked"/>
              <w:placeholder>
                <w:docPart w:val="GBC22222222222222222222222222222"/>
              </w:placeholder>
              <w:dataBinding w:prefixMappings="xmlns:clcid-mr='clcid-mr'" w:xpath="/*/clcid-mr:GongSiFuZeRenXingMing[not(@periodRef)]" w:storeItemID="{42DEBF9A-6816-48AE-BADD-E3125C474CD9}"/>
              <w:text/>
            </w:sdtPr>
            <w:sdtEndPr/>
            <w:sdtContent>
              <w:r w:rsidR="00692403">
                <w:rPr>
                  <w:rFonts w:hint="eastAsia"/>
                </w:rPr>
                <w:t>袁兆杰</w:t>
              </w:r>
            </w:sdtContent>
          </w:sdt>
          <w:r>
            <w:t>、主管会计工作负责人</w:t>
          </w:r>
          <w:sdt>
            <w:sdt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692403">
                <w:rPr>
                  <w:rFonts w:hint="eastAsia"/>
                </w:rPr>
                <w:t>朱四一</w:t>
              </w:r>
            </w:sdtContent>
          </w:sdt>
          <w:r>
            <w:t>及会计机构负责人（会计主管人员）</w:t>
          </w:r>
          <w:sdt>
            <w:sdt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692403">
                <w:rPr>
                  <w:rFonts w:hint="eastAsia"/>
                </w:rPr>
                <w:t>孙信钺</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2084894467"/>
        <w:lock w:val="sdtLocked"/>
        <w:placeholder>
          <w:docPart w:val="GBC22222222222222222222222222222"/>
        </w:placeholder>
      </w:sdtPr>
      <w:sdtEndPr/>
      <w:sdtContent>
        <w:p w:rsidR="00DD0AB2" w:rsidRDefault="00D92007">
          <w:pPr>
            <w:pStyle w:val="2"/>
          </w:pPr>
          <w:r>
            <w:rPr>
              <w:rFonts w:hint="eastAsia"/>
            </w:rPr>
            <w:t>本公司第一季度报告未经审计。</w:t>
          </w:r>
        </w:p>
        <w:p w:rsidR="00DD0AB2" w:rsidRDefault="000F5BE5">
          <w:pPr>
            <w:rPr>
              <w:color w:val="auto"/>
            </w:rPr>
          </w:pPr>
        </w:p>
      </w:sdtContent>
    </w:sdt>
    <w:p w:rsidR="00DD0AB2" w:rsidRDefault="00DD0AB2">
      <w:pPr>
        <w:ind w:rightChars="-28" w:right="-59"/>
        <w:rPr>
          <w:color w:val="auto"/>
          <w:szCs w:val="21"/>
        </w:rPr>
      </w:pPr>
    </w:p>
    <w:p w:rsidR="00DD0AB2" w:rsidRDefault="00D92007">
      <w:pPr>
        <w:pStyle w:val="10"/>
        <w:numPr>
          <w:ilvl w:val="0"/>
          <w:numId w:val="2"/>
        </w:numPr>
        <w:tabs>
          <w:tab w:val="left" w:pos="434"/>
          <w:tab w:val="left" w:pos="882"/>
        </w:tabs>
        <w:spacing w:before="120" w:after="120" w:line="240" w:lineRule="auto"/>
        <w:rPr>
          <w:sz w:val="21"/>
          <w:szCs w:val="21"/>
        </w:rPr>
      </w:pPr>
      <w:bookmarkStart w:id="3" w:name="_Toc477954534"/>
      <w:r>
        <w:rPr>
          <w:rFonts w:hint="eastAsia"/>
          <w:sz w:val="21"/>
          <w:szCs w:val="21"/>
        </w:rPr>
        <w:t>公司基本情况</w:t>
      </w:r>
      <w:bookmarkEnd w:id="3"/>
    </w:p>
    <w:p w:rsidR="00DD0AB2" w:rsidRDefault="00D92007">
      <w:pPr>
        <w:pStyle w:val="2"/>
        <w:numPr>
          <w:ilvl w:val="0"/>
          <w:numId w:val="3"/>
        </w:numPr>
        <w:rPr>
          <w:b/>
        </w:rPr>
      </w:pPr>
      <w:r>
        <w:t>主要财务数据</w:t>
      </w:r>
    </w:p>
    <w:sdt>
      <w:sdtPr>
        <w:rPr>
          <w:rFonts w:hint="eastAsia"/>
          <w:szCs w:val="21"/>
        </w:rPr>
        <w:alias w:val="选项模块:主要财务数据（无追溯）"/>
        <w:tag w:val="_GBC_0e269b887f244ebab60a03b6a6ac4254"/>
        <w:id w:val="-1630389322"/>
        <w:lock w:val="sdtLocked"/>
        <w:placeholder>
          <w:docPart w:val="GBC22222222222222222222222222222"/>
        </w:placeholder>
      </w:sdtPr>
      <w:sdtEndPr>
        <w:rPr>
          <w:szCs w:val="20"/>
        </w:rPr>
      </w:sdtEndPr>
      <w:sdtContent>
        <w:p w:rsidR="006D334F" w:rsidRDefault="00D92007">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56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2268"/>
            <w:gridCol w:w="2552"/>
            <w:gridCol w:w="2124"/>
          </w:tblGrid>
          <w:tr w:rsidR="00C6289F" w:rsidTr="006232C0">
            <w:trPr>
              <w:trHeight w:val="315"/>
            </w:trPr>
            <w:tc>
              <w:tcPr>
                <w:tcW w:w="1550" w:type="pct"/>
                <w:shd w:val="clear" w:color="auto" w:fill="auto"/>
                <w:vAlign w:val="center"/>
              </w:tcPr>
              <w:p w:rsidR="00C6289F" w:rsidRDefault="00C6289F" w:rsidP="006232C0">
                <w:pPr>
                  <w:jc w:val="center"/>
                  <w:rPr>
                    <w:szCs w:val="21"/>
                  </w:rPr>
                </w:pPr>
              </w:p>
            </w:tc>
            <w:sdt>
              <w:sdtPr>
                <w:tag w:val="_PLD_ef1cbfddbca1408680e58e04da6fab28"/>
                <w:id w:val="281903782"/>
                <w:lock w:val="sdtLocked"/>
              </w:sdtPr>
              <w:sdtEndPr/>
              <w:sdtContent>
                <w:tc>
                  <w:tcPr>
                    <w:tcW w:w="1127" w:type="pct"/>
                    <w:vAlign w:val="center"/>
                  </w:tcPr>
                  <w:p w:rsidR="00C6289F" w:rsidRDefault="00C6289F" w:rsidP="006232C0">
                    <w:pPr>
                      <w:jc w:val="center"/>
                      <w:rPr>
                        <w:szCs w:val="21"/>
                      </w:rPr>
                    </w:pPr>
                    <w:r>
                      <w:rPr>
                        <w:szCs w:val="21"/>
                      </w:rPr>
                      <w:t>本报告期末</w:t>
                    </w:r>
                  </w:p>
                </w:tc>
              </w:sdtContent>
            </w:sdt>
            <w:sdt>
              <w:sdtPr>
                <w:tag w:val="_PLD_356c6e4f973c4252a9507295df4295d4"/>
                <w:id w:val="281903783"/>
                <w:lock w:val="sdtLocked"/>
              </w:sdtPr>
              <w:sdtEndPr/>
              <w:sdtContent>
                <w:tc>
                  <w:tcPr>
                    <w:tcW w:w="1268" w:type="pct"/>
                    <w:shd w:val="clear" w:color="auto" w:fill="auto"/>
                    <w:vAlign w:val="center"/>
                  </w:tcPr>
                  <w:p w:rsidR="00C6289F" w:rsidRDefault="00C6289F" w:rsidP="006232C0">
                    <w:pPr>
                      <w:jc w:val="center"/>
                      <w:rPr>
                        <w:szCs w:val="21"/>
                      </w:rPr>
                    </w:pPr>
                    <w:r>
                      <w:rPr>
                        <w:szCs w:val="21"/>
                      </w:rPr>
                      <w:t>上年度末</w:t>
                    </w:r>
                  </w:p>
                </w:tc>
              </w:sdtContent>
            </w:sdt>
            <w:sdt>
              <w:sdtPr>
                <w:tag w:val="_PLD_1d965dab7fee43ad8ba671c2223bb9f0"/>
                <w:id w:val="281903784"/>
                <w:lock w:val="sdtLocked"/>
              </w:sdtPr>
              <w:sdtEndPr/>
              <w:sdtContent>
                <w:tc>
                  <w:tcPr>
                    <w:tcW w:w="1055" w:type="pct"/>
                    <w:shd w:val="clear" w:color="auto" w:fill="auto"/>
                    <w:vAlign w:val="center"/>
                  </w:tcPr>
                  <w:p w:rsidR="00C6289F" w:rsidRDefault="00C6289F" w:rsidP="006232C0">
                    <w:pPr>
                      <w:jc w:val="center"/>
                      <w:rPr>
                        <w:szCs w:val="21"/>
                      </w:rPr>
                    </w:pPr>
                    <w:r>
                      <w:rPr>
                        <w:szCs w:val="21"/>
                      </w:rPr>
                      <w:t>本报告期末比上年度末增减(%)</w:t>
                    </w:r>
                  </w:p>
                </w:tc>
              </w:sdtContent>
            </w:sdt>
          </w:tr>
          <w:tr w:rsidR="00C6289F" w:rsidTr="006232C0">
            <w:sdt>
              <w:sdtPr>
                <w:tag w:val="_PLD_65852ac1d44a4868a7c499acdb9cd71a"/>
                <w:id w:val="281903785"/>
                <w:lock w:val="sdtLocked"/>
              </w:sdtPr>
              <w:sdtEndPr/>
              <w:sdtContent>
                <w:tc>
                  <w:tcPr>
                    <w:tcW w:w="1550" w:type="pct"/>
                    <w:shd w:val="clear" w:color="auto" w:fill="auto"/>
                  </w:tcPr>
                  <w:p w:rsidR="00C6289F" w:rsidRDefault="00C6289F" w:rsidP="006232C0">
                    <w:pPr>
                      <w:rPr>
                        <w:szCs w:val="21"/>
                      </w:rPr>
                    </w:pPr>
                    <w:r>
                      <w:rPr>
                        <w:szCs w:val="21"/>
                      </w:rPr>
                      <w:t>总资产</w:t>
                    </w:r>
                  </w:p>
                </w:tc>
              </w:sdtContent>
            </w:sdt>
            <w:tc>
              <w:tcPr>
                <w:tcW w:w="1127" w:type="pct"/>
              </w:tcPr>
              <w:p w:rsidR="00C6289F" w:rsidRDefault="00C6289F" w:rsidP="006232C0">
                <w:pPr>
                  <w:jc w:val="right"/>
                  <w:rPr>
                    <w:szCs w:val="21"/>
                  </w:rPr>
                </w:pPr>
                <w:r>
                  <w:t>16,321,226,123.59</w:t>
                </w:r>
              </w:p>
            </w:tc>
            <w:tc>
              <w:tcPr>
                <w:tcW w:w="1268" w:type="pct"/>
                <w:shd w:val="clear" w:color="auto" w:fill="auto"/>
              </w:tcPr>
              <w:p w:rsidR="00C6289F" w:rsidRDefault="00C6289F" w:rsidP="006232C0">
                <w:pPr>
                  <w:jc w:val="right"/>
                  <w:rPr>
                    <w:szCs w:val="21"/>
                  </w:rPr>
                </w:pPr>
                <w:r>
                  <w:t>15,684,884,602.13</w:t>
                </w:r>
              </w:p>
            </w:tc>
            <w:tc>
              <w:tcPr>
                <w:tcW w:w="1055" w:type="pct"/>
                <w:shd w:val="clear" w:color="auto" w:fill="auto"/>
              </w:tcPr>
              <w:p w:rsidR="00C6289F" w:rsidRDefault="00C6289F" w:rsidP="006232C0">
                <w:pPr>
                  <w:jc w:val="right"/>
                  <w:rPr>
                    <w:szCs w:val="21"/>
                  </w:rPr>
                </w:pPr>
                <w:r>
                  <w:t>4.06</w:t>
                </w:r>
              </w:p>
            </w:tc>
          </w:tr>
          <w:tr w:rsidR="00C6289F" w:rsidTr="006232C0">
            <w:sdt>
              <w:sdtPr>
                <w:tag w:val="_PLD_16efc792a8294e539b9fcd0b6e0aa40d"/>
                <w:id w:val="281903786"/>
                <w:lock w:val="sdtLocked"/>
              </w:sdtPr>
              <w:sdtEndPr/>
              <w:sdtContent>
                <w:tc>
                  <w:tcPr>
                    <w:tcW w:w="1550" w:type="pct"/>
                    <w:shd w:val="clear" w:color="auto" w:fill="auto"/>
                  </w:tcPr>
                  <w:p w:rsidR="00C6289F" w:rsidRDefault="00C6289F" w:rsidP="006232C0">
                    <w:pPr>
                      <w:rPr>
                        <w:szCs w:val="21"/>
                      </w:rPr>
                    </w:pPr>
                    <w:r>
                      <w:rPr>
                        <w:rFonts w:hint="eastAsia"/>
                        <w:szCs w:val="21"/>
                      </w:rPr>
                      <w:t>归属于上市公司股东的净资产</w:t>
                    </w:r>
                  </w:p>
                </w:tc>
              </w:sdtContent>
            </w:sdt>
            <w:tc>
              <w:tcPr>
                <w:tcW w:w="1127" w:type="pct"/>
              </w:tcPr>
              <w:p w:rsidR="00C6289F" w:rsidRDefault="00C6289F" w:rsidP="006232C0">
                <w:pPr>
                  <w:jc w:val="right"/>
                  <w:rPr>
                    <w:szCs w:val="21"/>
                  </w:rPr>
                </w:pPr>
                <w:r>
                  <w:t>9,552,316,505.18</w:t>
                </w:r>
              </w:p>
            </w:tc>
            <w:tc>
              <w:tcPr>
                <w:tcW w:w="1268" w:type="pct"/>
                <w:shd w:val="clear" w:color="auto" w:fill="auto"/>
              </w:tcPr>
              <w:p w:rsidR="00C6289F" w:rsidRDefault="00C6289F" w:rsidP="006232C0">
                <w:pPr>
                  <w:jc w:val="right"/>
                  <w:rPr>
                    <w:szCs w:val="21"/>
                  </w:rPr>
                </w:pPr>
                <w:r>
                  <w:t>9,227,959,087.60</w:t>
                </w:r>
              </w:p>
            </w:tc>
            <w:tc>
              <w:tcPr>
                <w:tcW w:w="1055" w:type="pct"/>
                <w:shd w:val="clear" w:color="auto" w:fill="auto"/>
              </w:tcPr>
              <w:p w:rsidR="00C6289F" w:rsidRDefault="00C6289F" w:rsidP="006232C0">
                <w:pPr>
                  <w:jc w:val="right"/>
                  <w:rPr>
                    <w:szCs w:val="21"/>
                  </w:rPr>
                </w:pPr>
                <w:r>
                  <w:t>3.51</w:t>
                </w:r>
              </w:p>
            </w:tc>
          </w:tr>
          <w:tr w:rsidR="00C6289F" w:rsidTr="006232C0">
            <w:trPr>
              <w:trHeight w:val="273"/>
            </w:trPr>
            <w:tc>
              <w:tcPr>
                <w:tcW w:w="1550" w:type="pct"/>
                <w:shd w:val="clear" w:color="auto" w:fill="auto"/>
              </w:tcPr>
              <w:p w:rsidR="00C6289F" w:rsidRDefault="00C6289F" w:rsidP="006232C0">
                <w:pPr>
                  <w:rPr>
                    <w:szCs w:val="21"/>
                  </w:rPr>
                </w:pPr>
              </w:p>
            </w:tc>
            <w:sdt>
              <w:sdtPr>
                <w:tag w:val="_PLD_1640bb66be3d4baf9bcb1fb5aaca879b"/>
                <w:id w:val="281903787"/>
                <w:lock w:val="sdtLocked"/>
              </w:sdtPr>
              <w:sdtEndPr/>
              <w:sdtContent>
                <w:tc>
                  <w:tcPr>
                    <w:tcW w:w="1127" w:type="pct"/>
                    <w:shd w:val="clear" w:color="auto" w:fill="auto"/>
                  </w:tcPr>
                  <w:p w:rsidR="00C6289F" w:rsidRDefault="00C6289F" w:rsidP="006232C0">
                    <w:pPr>
                      <w:jc w:val="center"/>
                      <w:rPr>
                        <w:szCs w:val="21"/>
                      </w:rPr>
                    </w:pPr>
                    <w:r>
                      <w:rPr>
                        <w:szCs w:val="21"/>
                      </w:rPr>
                      <w:t>年初</w:t>
                    </w:r>
                    <w:proofErr w:type="gramStart"/>
                    <w:r>
                      <w:rPr>
                        <w:szCs w:val="21"/>
                      </w:rPr>
                      <w:t>至报告</w:t>
                    </w:r>
                    <w:proofErr w:type="gramEnd"/>
                    <w:r>
                      <w:rPr>
                        <w:szCs w:val="21"/>
                      </w:rPr>
                      <w:t>期末</w:t>
                    </w:r>
                  </w:p>
                </w:tc>
              </w:sdtContent>
            </w:sdt>
            <w:sdt>
              <w:sdtPr>
                <w:tag w:val="_PLD_28dd834f365a4af6a080abceb3eb611f"/>
                <w:id w:val="281903788"/>
                <w:lock w:val="sdtLocked"/>
              </w:sdtPr>
              <w:sdtEndPr/>
              <w:sdtContent>
                <w:tc>
                  <w:tcPr>
                    <w:tcW w:w="1268" w:type="pct"/>
                    <w:shd w:val="clear" w:color="auto" w:fill="auto"/>
                  </w:tcPr>
                  <w:p w:rsidR="00C6289F" w:rsidRDefault="00C6289F" w:rsidP="006232C0">
                    <w:pPr>
                      <w:jc w:val="center"/>
                      <w:rPr>
                        <w:szCs w:val="21"/>
                      </w:rPr>
                    </w:pPr>
                    <w:r>
                      <w:rPr>
                        <w:szCs w:val="21"/>
                      </w:rPr>
                      <w:t>上年初至上年报告期末</w:t>
                    </w:r>
                  </w:p>
                </w:tc>
              </w:sdtContent>
            </w:sdt>
            <w:sdt>
              <w:sdtPr>
                <w:tag w:val="_PLD_d296cd270e6a41f09a3a3a638c652b93"/>
                <w:id w:val="281903789"/>
                <w:lock w:val="sdtLocked"/>
              </w:sdtPr>
              <w:sdtEndPr/>
              <w:sdtContent>
                <w:tc>
                  <w:tcPr>
                    <w:tcW w:w="1055" w:type="pct"/>
                    <w:shd w:val="clear" w:color="auto" w:fill="auto"/>
                    <w:vAlign w:val="center"/>
                  </w:tcPr>
                  <w:p w:rsidR="00C6289F" w:rsidRDefault="00C6289F" w:rsidP="006232C0">
                    <w:pPr>
                      <w:jc w:val="center"/>
                      <w:rPr>
                        <w:szCs w:val="21"/>
                      </w:rPr>
                    </w:pPr>
                    <w:r>
                      <w:rPr>
                        <w:szCs w:val="21"/>
                      </w:rPr>
                      <w:t>比上年同期增减(%)</w:t>
                    </w:r>
                  </w:p>
                </w:tc>
              </w:sdtContent>
            </w:sdt>
          </w:tr>
          <w:tr w:rsidR="00C6289F" w:rsidTr="006232C0">
            <w:sdt>
              <w:sdtPr>
                <w:tag w:val="_PLD_394731e7b0b04ca28910f80cb9f00822"/>
                <w:id w:val="281903790"/>
                <w:lock w:val="sdtLocked"/>
              </w:sdtPr>
              <w:sdtEndPr/>
              <w:sdtContent>
                <w:tc>
                  <w:tcPr>
                    <w:tcW w:w="1550" w:type="pct"/>
                    <w:shd w:val="clear" w:color="auto" w:fill="auto"/>
                  </w:tcPr>
                  <w:p w:rsidR="00C6289F" w:rsidRDefault="00C6289F" w:rsidP="006232C0">
                    <w:pPr>
                      <w:rPr>
                        <w:szCs w:val="21"/>
                      </w:rPr>
                    </w:pPr>
                    <w:r>
                      <w:rPr>
                        <w:szCs w:val="21"/>
                      </w:rPr>
                      <w:t>经营活动产生的现金流量净额</w:t>
                    </w:r>
                  </w:p>
                </w:tc>
              </w:sdtContent>
            </w:sdt>
            <w:tc>
              <w:tcPr>
                <w:tcW w:w="1127" w:type="pct"/>
                <w:shd w:val="clear" w:color="auto" w:fill="auto"/>
              </w:tcPr>
              <w:p w:rsidR="00C6289F" w:rsidRDefault="00C6289F" w:rsidP="006232C0">
                <w:pPr>
                  <w:jc w:val="right"/>
                  <w:rPr>
                    <w:szCs w:val="21"/>
                  </w:rPr>
                </w:pPr>
                <w:r>
                  <w:t>363,031,480.39</w:t>
                </w:r>
              </w:p>
            </w:tc>
            <w:tc>
              <w:tcPr>
                <w:tcW w:w="1268" w:type="pct"/>
                <w:shd w:val="clear" w:color="auto" w:fill="auto"/>
              </w:tcPr>
              <w:p w:rsidR="00C6289F" w:rsidRDefault="00C6289F" w:rsidP="006232C0">
                <w:pPr>
                  <w:jc w:val="right"/>
                  <w:rPr>
                    <w:szCs w:val="21"/>
                  </w:rPr>
                </w:pPr>
                <w:r>
                  <w:t>380,816,500.81</w:t>
                </w:r>
              </w:p>
            </w:tc>
            <w:tc>
              <w:tcPr>
                <w:tcW w:w="1055" w:type="pct"/>
                <w:shd w:val="clear" w:color="auto" w:fill="auto"/>
              </w:tcPr>
              <w:p w:rsidR="00C6289F" w:rsidRDefault="00C6289F" w:rsidP="006232C0">
                <w:pPr>
                  <w:jc w:val="right"/>
                  <w:rPr>
                    <w:szCs w:val="21"/>
                  </w:rPr>
                </w:pPr>
                <w:r>
                  <w:t>-4.67</w:t>
                </w:r>
              </w:p>
            </w:tc>
          </w:tr>
          <w:tr w:rsidR="00C6289F" w:rsidTr="006232C0">
            <w:trPr>
              <w:trHeight w:val="316"/>
            </w:trPr>
            <w:tc>
              <w:tcPr>
                <w:tcW w:w="1550" w:type="pct"/>
                <w:shd w:val="clear" w:color="auto" w:fill="auto"/>
              </w:tcPr>
              <w:p w:rsidR="00C6289F" w:rsidRDefault="00C6289F" w:rsidP="006232C0">
                <w:pPr>
                  <w:rPr>
                    <w:szCs w:val="21"/>
                  </w:rPr>
                </w:pPr>
              </w:p>
            </w:tc>
            <w:sdt>
              <w:sdtPr>
                <w:tag w:val="_PLD_8069d492b4cf451d969c0c6b7bf93dae"/>
                <w:id w:val="281903791"/>
                <w:lock w:val="sdtLocked"/>
              </w:sdtPr>
              <w:sdtEndPr/>
              <w:sdtContent>
                <w:tc>
                  <w:tcPr>
                    <w:tcW w:w="1127" w:type="pct"/>
                    <w:shd w:val="clear" w:color="auto" w:fill="auto"/>
                  </w:tcPr>
                  <w:p w:rsidR="00C6289F" w:rsidRDefault="00C6289F" w:rsidP="006232C0">
                    <w:pPr>
                      <w:jc w:val="center"/>
                      <w:rPr>
                        <w:szCs w:val="21"/>
                      </w:rPr>
                    </w:pPr>
                    <w:r>
                      <w:rPr>
                        <w:szCs w:val="21"/>
                      </w:rPr>
                      <w:t>年初</w:t>
                    </w:r>
                    <w:proofErr w:type="gramStart"/>
                    <w:r>
                      <w:rPr>
                        <w:szCs w:val="21"/>
                      </w:rPr>
                      <w:t>至报告</w:t>
                    </w:r>
                    <w:proofErr w:type="gramEnd"/>
                    <w:r>
                      <w:rPr>
                        <w:szCs w:val="21"/>
                      </w:rPr>
                      <w:t>期末</w:t>
                    </w:r>
                  </w:p>
                </w:tc>
              </w:sdtContent>
            </w:sdt>
            <w:sdt>
              <w:sdtPr>
                <w:tag w:val="_PLD_aa0cd238e5924c67822f3a80e1abd2a6"/>
                <w:id w:val="281903792"/>
                <w:lock w:val="sdtLocked"/>
              </w:sdtPr>
              <w:sdtEndPr/>
              <w:sdtContent>
                <w:tc>
                  <w:tcPr>
                    <w:tcW w:w="1268" w:type="pct"/>
                    <w:shd w:val="clear" w:color="auto" w:fill="auto"/>
                  </w:tcPr>
                  <w:p w:rsidR="00C6289F" w:rsidRDefault="00C6289F" w:rsidP="006232C0">
                    <w:pPr>
                      <w:jc w:val="center"/>
                      <w:rPr>
                        <w:szCs w:val="21"/>
                      </w:rPr>
                    </w:pPr>
                    <w:r>
                      <w:rPr>
                        <w:szCs w:val="21"/>
                      </w:rPr>
                      <w:t>上年初至上年报告期末</w:t>
                    </w:r>
                  </w:p>
                </w:tc>
              </w:sdtContent>
            </w:sdt>
            <w:sdt>
              <w:sdtPr>
                <w:tag w:val="_PLD_de155fcb18744c4f82c2cd2eb59532b4"/>
                <w:id w:val="281903793"/>
                <w:lock w:val="sdtLocked"/>
              </w:sdtPr>
              <w:sdtEndPr/>
              <w:sdtContent>
                <w:tc>
                  <w:tcPr>
                    <w:tcW w:w="1055" w:type="pct"/>
                    <w:shd w:val="clear" w:color="auto" w:fill="auto"/>
                    <w:vAlign w:val="center"/>
                  </w:tcPr>
                  <w:p w:rsidR="00C6289F" w:rsidRDefault="00C6289F" w:rsidP="006232C0">
                    <w:pPr>
                      <w:jc w:val="center"/>
                      <w:rPr>
                        <w:szCs w:val="21"/>
                      </w:rPr>
                    </w:pPr>
                    <w:r>
                      <w:rPr>
                        <w:szCs w:val="21"/>
                      </w:rPr>
                      <w:t>比上年同期增减（</w:t>
                    </w:r>
                    <w:r>
                      <w:rPr>
                        <w:rFonts w:hint="eastAsia"/>
                        <w:szCs w:val="21"/>
                      </w:rPr>
                      <w:t>%</w:t>
                    </w:r>
                    <w:r>
                      <w:rPr>
                        <w:szCs w:val="21"/>
                      </w:rPr>
                      <w:t>）</w:t>
                    </w:r>
                  </w:p>
                </w:tc>
              </w:sdtContent>
            </w:sdt>
          </w:tr>
          <w:tr w:rsidR="00C6289F" w:rsidTr="006232C0">
            <w:sdt>
              <w:sdtPr>
                <w:tag w:val="_PLD_be86e35c39764e939fa584303b2b2533"/>
                <w:id w:val="281903794"/>
                <w:lock w:val="sdtLocked"/>
              </w:sdtPr>
              <w:sdtEndPr/>
              <w:sdtContent>
                <w:tc>
                  <w:tcPr>
                    <w:tcW w:w="1550" w:type="pct"/>
                    <w:shd w:val="clear" w:color="auto" w:fill="auto"/>
                  </w:tcPr>
                  <w:p w:rsidR="00C6289F" w:rsidRDefault="00C6289F" w:rsidP="006232C0">
                    <w:pPr>
                      <w:kinsoku w:val="0"/>
                      <w:overflowPunct w:val="0"/>
                      <w:autoSpaceDE w:val="0"/>
                      <w:autoSpaceDN w:val="0"/>
                      <w:adjustRightInd w:val="0"/>
                      <w:snapToGrid w:val="0"/>
                      <w:rPr>
                        <w:szCs w:val="21"/>
                      </w:rPr>
                    </w:pPr>
                    <w:r>
                      <w:rPr>
                        <w:szCs w:val="21"/>
                      </w:rPr>
                      <w:t>营业收入</w:t>
                    </w:r>
                  </w:p>
                </w:tc>
              </w:sdtContent>
            </w:sdt>
            <w:tc>
              <w:tcPr>
                <w:tcW w:w="1127" w:type="pct"/>
                <w:shd w:val="clear" w:color="auto" w:fill="auto"/>
              </w:tcPr>
              <w:p w:rsidR="00C6289F" w:rsidRDefault="00C6289F" w:rsidP="006232C0">
                <w:pPr>
                  <w:jc w:val="right"/>
                  <w:rPr>
                    <w:szCs w:val="21"/>
                  </w:rPr>
                </w:pPr>
                <w:r>
                  <w:t>1,563,432,639.92</w:t>
                </w:r>
              </w:p>
            </w:tc>
            <w:tc>
              <w:tcPr>
                <w:tcW w:w="1268" w:type="pct"/>
                <w:shd w:val="clear" w:color="auto" w:fill="auto"/>
              </w:tcPr>
              <w:p w:rsidR="00C6289F" w:rsidRDefault="00C6289F" w:rsidP="006232C0">
                <w:pPr>
                  <w:jc w:val="right"/>
                  <w:rPr>
                    <w:szCs w:val="21"/>
                  </w:rPr>
                </w:pPr>
                <w:r>
                  <w:t>1,230,359,148.81</w:t>
                </w:r>
              </w:p>
            </w:tc>
            <w:tc>
              <w:tcPr>
                <w:tcW w:w="1055" w:type="pct"/>
                <w:shd w:val="clear" w:color="auto" w:fill="auto"/>
              </w:tcPr>
              <w:p w:rsidR="00C6289F" w:rsidRDefault="00C6289F" w:rsidP="006232C0">
                <w:pPr>
                  <w:jc w:val="right"/>
                  <w:rPr>
                    <w:szCs w:val="21"/>
                  </w:rPr>
                </w:pPr>
                <w:r>
                  <w:t>27.07</w:t>
                </w:r>
              </w:p>
            </w:tc>
          </w:tr>
          <w:tr w:rsidR="00C6289F" w:rsidTr="006232C0">
            <w:sdt>
              <w:sdtPr>
                <w:tag w:val="_PLD_bfe80b6360a149a28bc76225084f5daf"/>
                <w:id w:val="281903795"/>
                <w:lock w:val="sdtLocked"/>
              </w:sdtPr>
              <w:sdtEndPr/>
              <w:sdtContent>
                <w:tc>
                  <w:tcPr>
                    <w:tcW w:w="1550" w:type="pct"/>
                    <w:shd w:val="clear" w:color="auto" w:fill="auto"/>
                  </w:tcPr>
                  <w:p w:rsidR="00C6289F" w:rsidRDefault="00C6289F" w:rsidP="006232C0">
                    <w:pPr>
                      <w:rPr>
                        <w:szCs w:val="21"/>
                      </w:rPr>
                    </w:pPr>
                    <w:r>
                      <w:rPr>
                        <w:szCs w:val="21"/>
                      </w:rPr>
                      <w:t>归属于上市公司股东的净利润</w:t>
                    </w:r>
                  </w:p>
                </w:tc>
              </w:sdtContent>
            </w:sdt>
            <w:tc>
              <w:tcPr>
                <w:tcW w:w="1127" w:type="pct"/>
                <w:shd w:val="clear" w:color="auto" w:fill="auto"/>
              </w:tcPr>
              <w:p w:rsidR="00C6289F" w:rsidRDefault="00C6289F" w:rsidP="006232C0">
                <w:pPr>
                  <w:jc w:val="right"/>
                  <w:rPr>
                    <w:szCs w:val="21"/>
                  </w:rPr>
                </w:pPr>
                <w:r>
                  <w:t>248,082,641.04</w:t>
                </w:r>
              </w:p>
            </w:tc>
            <w:tc>
              <w:tcPr>
                <w:tcW w:w="1268" w:type="pct"/>
                <w:shd w:val="clear" w:color="auto" w:fill="auto"/>
              </w:tcPr>
              <w:p w:rsidR="00C6289F" w:rsidRDefault="00C6289F" w:rsidP="006232C0">
                <w:pPr>
                  <w:jc w:val="right"/>
                  <w:rPr>
                    <w:szCs w:val="21"/>
                  </w:rPr>
                </w:pPr>
                <w:r>
                  <w:t>199,832,958.49</w:t>
                </w:r>
              </w:p>
            </w:tc>
            <w:tc>
              <w:tcPr>
                <w:tcW w:w="1055" w:type="pct"/>
                <w:shd w:val="clear" w:color="auto" w:fill="auto"/>
              </w:tcPr>
              <w:p w:rsidR="00C6289F" w:rsidRDefault="00C6289F" w:rsidP="006232C0">
                <w:pPr>
                  <w:jc w:val="right"/>
                  <w:rPr>
                    <w:szCs w:val="21"/>
                  </w:rPr>
                </w:pPr>
                <w:r>
                  <w:t>24.15</w:t>
                </w:r>
              </w:p>
            </w:tc>
          </w:tr>
          <w:tr w:rsidR="00C6289F" w:rsidTr="006232C0">
            <w:sdt>
              <w:sdtPr>
                <w:tag w:val="_PLD_b4a0bacbc80144b48c5784ab2d8ee016"/>
                <w:id w:val="281903796"/>
                <w:lock w:val="sdtLocked"/>
              </w:sdtPr>
              <w:sdtEndPr/>
              <w:sdtContent>
                <w:tc>
                  <w:tcPr>
                    <w:tcW w:w="1550" w:type="pct"/>
                    <w:shd w:val="clear" w:color="auto" w:fill="auto"/>
                  </w:tcPr>
                  <w:p w:rsidR="00C6289F" w:rsidRDefault="00C6289F" w:rsidP="006232C0">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127" w:type="pct"/>
                <w:shd w:val="clear" w:color="auto" w:fill="auto"/>
              </w:tcPr>
              <w:p w:rsidR="00C6289F" w:rsidRDefault="00C6289F" w:rsidP="006232C0">
                <w:pPr>
                  <w:jc w:val="right"/>
                  <w:rPr>
                    <w:szCs w:val="21"/>
                  </w:rPr>
                </w:pPr>
                <w:r>
                  <w:t>247,202,574.49</w:t>
                </w:r>
              </w:p>
            </w:tc>
            <w:tc>
              <w:tcPr>
                <w:tcW w:w="1268" w:type="pct"/>
                <w:shd w:val="clear" w:color="auto" w:fill="auto"/>
              </w:tcPr>
              <w:p w:rsidR="00C6289F" w:rsidRDefault="00C6289F" w:rsidP="006232C0">
                <w:pPr>
                  <w:jc w:val="right"/>
                  <w:rPr>
                    <w:szCs w:val="21"/>
                  </w:rPr>
                </w:pPr>
                <w:r>
                  <w:t>196,588,474.12</w:t>
                </w:r>
              </w:p>
            </w:tc>
            <w:tc>
              <w:tcPr>
                <w:tcW w:w="1055" w:type="pct"/>
                <w:shd w:val="clear" w:color="auto" w:fill="auto"/>
              </w:tcPr>
              <w:p w:rsidR="00C6289F" w:rsidRDefault="00C6289F" w:rsidP="006232C0">
                <w:pPr>
                  <w:jc w:val="right"/>
                  <w:rPr>
                    <w:szCs w:val="21"/>
                  </w:rPr>
                </w:pPr>
                <w:r>
                  <w:t>25.75</w:t>
                </w:r>
              </w:p>
            </w:tc>
          </w:tr>
          <w:tr w:rsidR="00C6289F" w:rsidTr="006232C0">
            <w:sdt>
              <w:sdtPr>
                <w:tag w:val="_PLD_bbbe27d241b6402f9ac00a5c020d318e"/>
                <w:id w:val="281903797"/>
                <w:lock w:val="sdtLocked"/>
              </w:sdtPr>
              <w:sdtEndPr/>
              <w:sdtContent>
                <w:tc>
                  <w:tcPr>
                    <w:tcW w:w="1550" w:type="pct"/>
                    <w:shd w:val="clear" w:color="auto" w:fill="auto"/>
                  </w:tcPr>
                  <w:p w:rsidR="00C6289F" w:rsidRDefault="00C6289F" w:rsidP="006232C0">
                    <w:pPr>
                      <w:rPr>
                        <w:szCs w:val="21"/>
                      </w:rPr>
                    </w:pPr>
                    <w:r>
                      <w:rPr>
                        <w:szCs w:val="21"/>
                      </w:rPr>
                      <w:t>加权平均净资产收益率（</w:t>
                    </w:r>
                    <w:r>
                      <w:rPr>
                        <w:rFonts w:hint="eastAsia"/>
                        <w:szCs w:val="21"/>
                      </w:rPr>
                      <w:t>%</w:t>
                    </w:r>
                    <w:r>
                      <w:rPr>
                        <w:szCs w:val="21"/>
                      </w:rPr>
                      <w:t>）</w:t>
                    </w:r>
                  </w:p>
                </w:tc>
              </w:sdtContent>
            </w:sdt>
            <w:tc>
              <w:tcPr>
                <w:tcW w:w="1127" w:type="pct"/>
                <w:shd w:val="clear" w:color="auto" w:fill="auto"/>
              </w:tcPr>
              <w:p w:rsidR="00C6289F" w:rsidRDefault="00C6289F" w:rsidP="006232C0">
                <w:pPr>
                  <w:jc w:val="right"/>
                  <w:rPr>
                    <w:szCs w:val="21"/>
                  </w:rPr>
                </w:pPr>
                <w:r>
                  <w:t>2.63</w:t>
                </w:r>
              </w:p>
            </w:tc>
            <w:tc>
              <w:tcPr>
                <w:tcW w:w="1268" w:type="pct"/>
                <w:shd w:val="clear" w:color="auto" w:fill="auto"/>
              </w:tcPr>
              <w:p w:rsidR="00C6289F" w:rsidRDefault="00C6289F" w:rsidP="006232C0">
                <w:pPr>
                  <w:jc w:val="right"/>
                  <w:rPr>
                    <w:szCs w:val="21"/>
                  </w:rPr>
                </w:pPr>
                <w:r>
                  <w:t>2.25</w:t>
                </w:r>
              </w:p>
            </w:tc>
            <w:tc>
              <w:tcPr>
                <w:tcW w:w="1055" w:type="pct"/>
                <w:shd w:val="clear" w:color="auto" w:fill="auto"/>
              </w:tcPr>
              <w:p w:rsidR="00C6289F" w:rsidRDefault="00C6289F" w:rsidP="006232C0">
                <w:pPr>
                  <w:jc w:val="right"/>
                  <w:rPr>
                    <w:szCs w:val="21"/>
                  </w:rPr>
                </w:pPr>
                <w:r>
                  <w:t>增加17.20个百分点</w:t>
                </w:r>
              </w:p>
            </w:tc>
          </w:tr>
          <w:tr w:rsidR="00C6289F" w:rsidTr="006232C0">
            <w:sdt>
              <w:sdtPr>
                <w:tag w:val="_PLD_308a11bebbde41a8a667829fec43e60b"/>
                <w:id w:val="281903798"/>
                <w:lock w:val="sdtLocked"/>
              </w:sdtPr>
              <w:sdtEndPr/>
              <w:sdtContent>
                <w:tc>
                  <w:tcPr>
                    <w:tcW w:w="1550" w:type="pct"/>
                    <w:shd w:val="clear" w:color="auto" w:fill="auto"/>
                  </w:tcPr>
                  <w:p w:rsidR="00C6289F" w:rsidRDefault="00C6289F" w:rsidP="006232C0">
                    <w:pPr>
                      <w:rPr>
                        <w:szCs w:val="21"/>
                      </w:rPr>
                    </w:pPr>
                    <w:r>
                      <w:rPr>
                        <w:szCs w:val="21"/>
                      </w:rPr>
                      <w:t>基本每股收益（元/股）</w:t>
                    </w:r>
                  </w:p>
                </w:tc>
              </w:sdtContent>
            </w:sdt>
            <w:tc>
              <w:tcPr>
                <w:tcW w:w="1127" w:type="pct"/>
                <w:shd w:val="clear" w:color="auto" w:fill="auto"/>
              </w:tcPr>
              <w:p w:rsidR="00C6289F" w:rsidRDefault="00C6289F" w:rsidP="006232C0">
                <w:pPr>
                  <w:jc w:val="right"/>
                  <w:rPr>
                    <w:szCs w:val="21"/>
                  </w:rPr>
                </w:pPr>
                <w:r>
                  <w:t>0.2067</w:t>
                </w:r>
              </w:p>
            </w:tc>
            <w:tc>
              <w:tcPr>
                <w:tcW w:w="1268" w:type="pct"/>
                <w:shd w:val="clear" w:color="auto" w:fill="auto"/>
              </w:tcPr>
              <w:p w:rsidR="00C6289F" w:rsidRDefault="00C6289F" w:rsidP="006232C0">
                <w:pPr>
                  <w:jc w:val="right"/>
                  <w:rPr>
                    <w:szCs w:val="21"/>
                  </w:rPr>
                </w:pPr>
                <w:r>
                  <w:t>0.1665</w:t>
                </w:r>
              </w:p>
            </w:tc>
            <w:tc>
              <w:tcPr>
                <w:tcW w:w="1055" w:type="pct"/>
                <w:shd w:val="clear" w:color="auto" w:fill="auto"/>
              </w:tcPr>
              <w:p w:rsidR="00C6289F" w:rsidRDefault="00C6289F" w:rsidP="006232C0">
                <w:pPr>
                  <w:jc w:val="right"/>
                  <w:rPr>
                    <w:szCs w:val="21"/>
                  </w:rPr>
                </w:pPr>
                <w:r>
                  <w:t>24.15</w:t>
                </w:r>
              </w:p>
            </w:tc>
          </w:tr>
          <w:tr w:rsidR="00C6289F" w:rsidTr="006232C0">
            <w:sdt>
              <w:sdtPr>
                <w:tag w:val="_PLD_9f6f1d0a3cc448e18052e76694de3f61"/>
                <w:id w:val="281903799"/>
                <w:lock w:val="sdtLocked"/>
              </w:sdtPr>
              <w:sdtEndPr/>
              <w:sdtContent>
                <w:tc>
                  <w:tcPr>
                    <w:tcW w:w="1550" w:type="pct"/>
                    <w:shd w:val="clear" w:color="auto" w:fill="auto"/>
                  </w:tcPr>
                  <w:p w:rsidR="00C6289F" w:rsidRDefault="00C6289F" w:rsidP="006232C0">
                    <w:pPr>
                      <w:rPr>
                        <w:szCs w:val="21"/>
                      </w:rPr>
                    </w:pPr>
                    <w:r>
                      <w:rPr>
                        <w:szCs w:val="21"/>
                      </w:rPr>
                      <w:t>稀释每股收益（元/股）</w:t>
                    </w:r>
                  </w:p>
                </w:tc>
              </w:sdtContent>
            </w:sdt>
            <w:tc>
              <w:tcPr>
                <w:tcW w:w="1127" w:type="pct"/>
                <w:shd w:val="clear" w:color="auto" w:fill="auto"/>
              </w:tcPr>
              <w:p w:rsidR="00C6289F" w:rsidRDefault="00C6289F" w:rsidP="006232C0">
                <w:pPr>
                  <w:jc w:val="right"/>
                  <w:rPr>
                    <w:szCs w:val="21"/>
                  </w:rPr>
                </w:pPr>
                <w:r>
                  <w:t>0.2067</w:t>
                </w:r>
              </w:p>
            </w:tc>
            <w:tc>
              <w:tcPr>
                <w:tcW w:w="1268" w:type="pct"/>
                <w:shd w:val="clear" w:color="auto" w:fill="auto"/>
              </w:tcPr>
              <w:p w:rsidR="00C6289F" w:rsidRDefault="00C6289F" w:rsidP="006232C0">
                <w:pPr>
                  <w:jc w:val="right"/>
                  <w:rPr>
                    <w:szCs w:val="21"/>
                  </w:rPr>
                </w:pPr>
                <w:r>
                  <w:t>0.1665</w:t>
                </w:r>
              </w:p>
            </w:tc>
            <w:tc>
              <w:tcPr>
                <w:tcW w:w="1055" w:type="pct"/>
                <w:shd w:val="clear" w:color="auto" w:fill="auto"/>
              </w:tcPr>
              <w:p w:rsidR="00C6289F" w:rsidRDefault="00C6289F" w:rsidP="006232C0">
                <w:pPr>
                  <w:jc w:val="right"/>
                  <w:rPr>
                    <w:szCs w:val="21"/>
                  </w:rPr>
                </w:pPr>
                <w:r>
                  <w:t>24.15</w:t>
                </w:r>
              </w:p>
            </w:tc>
          </w:tr>
        </w:tbl>
        <w:p w:rsidR="00C6289F" w:rsidRDefault="00C6289F"/>
        <w:p w:rsidR="00DD0AB2" w:rsidRPr="001320B1" w:rsidRDefault="000F5BE5"/>
      </w:sdtContent>
    </w:sdt>
    <w:bookmarkStart w:id="4" w:name="_Hlk3552414" w:displacedByCustomXml="nex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sz w:val="21"/>
        </w:rPr>
      </w:sdtEndPr>
      <w:sdtContent>
        <w:p w:rsidR="00DD0AB2" w:rsidRDefault="00D92007">
          <w:pPr>
            <w:rPr>
              <w:szCs w:val="21"/>
            </w:rPr>
          </w:pPr>
          <w:r>
            <w:rPr>
              <w:szCs w:val="21"/>
            </w:rPr>
            <w:t>非经常性损益项目和金额</w:t>
          </w:r>
        </w:p>
        <w:sdt>
          <w:sdtPr>
            <w:rPr>
              <w:szCs w:val="21"/>
            </w:rPr>
            <w:alias w:val="是否适用_非经常性损益项目和金额[双击切换]"/>
            <w:tag w:val="_GBC_e5ba993d7b8b4a1fb103117f314ce0b2"/>
            <w:id w:val="-1561474921"/>
            <w:lock w:val="sdtLocked"/>
            <w:placeholder>
              <w:docPart w:val="GBC22222222222222222222222222222"/>
            </w:placeholder>
          </w:sdtPr>
          <w:sdtEndPr/>
          <w:sdtContent>
            <w:p w:rsidR="00DD0AB2" w:rsidRDefault="00760F36">
              <w:pPr>
                <w:rPr>
                  <w:szCs w:val="21"/>
                </w:rPr>
              </w:pPr>
              <w:r>
                <w:rPr>
                  <w:szCs w:val="21"/>
                </w:rPr>
                <w:fldChar w:fldCharType="begin"/>
              </w:r>
              <w:r w:rsidR="006D334F">
                <w:rPr>
                  <w:szCs w:val="21"/>
                </w:rPr>
                <w:instrText xml:space="preserve"> MACROBUTTON  SnrToggleCheckbox √适用 </w:instrText>
              </w:r>
              <w:r>
                <w:rPr>
                  <w:szCs w:val="21"/>
                </w:rPr>
                <w:fldChar w:fldCharType="end"/>
              </w:r>
              <w:r>
                <w:rPr>
                  <w:szCs w:val="21"/>
                </w:rPr>
                <w:fldChar w:fldCharType="begin"/>
              </w:r>
              <w:r w:rsidR="006D334F">
                <w:rPr>
                  <w:szCs w:val="21"/>
                </w:rPr>
                <w:instrText xml:space="preserve"> MACROBUTTON  SnrToggleCheckbox □不适用 </w:instrText>
              </w:r>
              <w:r>
                <w:rPr>
                  <w:szCs w:val="21"/>
                </w:rPr>
                <w:fldChar w:fldCharType="end"/>
              </w:r>
            </w:p>
          </w:sdtContent>
        </w:sdt>
        <w:p w:rsidR="00DD0AB2" w:rsidRDefault="00D92007">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2447"/>
            <w:gridCol w:w="3182"/>
          </w:tblGrid>
          <w:tr w:rsidR="006D334F" w:rsidTr="00692403">
            <w:sdt>
              <w:sdtPr>
                <w:tag w:val="_PLD_bd711c24c5684a6589d9826350fa4751"/>
                <w:id w:val="1350912396"/>
                <w:lock w:val="sdtLocked"/>
              </w:sdtPr>
              <w:sdtEndPr/>
              <w:sdtContent>
                <w:tc>
                  <w:tcPr>
                    <w:tcW w:w="1890" w:type="pct"/>
                    <w:vAlign w:val="center"/>
                  </w:tcPr>
                  <w:p w:rsidR="006D334F" w:rsidRDefault="006D334F" w:rsidP="00692403">
                    <w:pPr>
                      <w:jc w:val="center"/>
                      <w:rPr>
                        <w:szCs w:val="21"/>
                      </w:rPr>
                    </w:pPr>
                    <w:r>
                      <w:rPr>
                        <w:szCs w:val="21"/>
                      </w:rPr>
                      <w:t>项目</w:t>
                    </w:r>
                  </w:p>
                </w:tc>
              </w:sdtContent>
            </w:sdt>
            <w:sdt>
              <w:sdtPr>
                <w:tag w:val="_PLD_00d9a8de6daf4272b0b8a19bad3a60ee"/>
                <w:id w:val="-467206501"/>
                <w:lock w:val="sdtLocked"/>
              </w:sdtPr>
              <w:sdtEndPr/>
              <w:sdtContent>
                <w:tc>
                  <w:tcPr>
                    <w:tcW w:w="1352" w:type="pct"/>
                    <w:vAlign w:val="center"/>
                  </w:tcPr>
                  <w:p w:rsidR="006D334F" w:rsidRDefault="006D334F" w:rsidP="00692403">
                    <w:pPr>
                      <w:jc w:val="center"/>
                      <w:rPr>
                        <w:szCs w:val="21"/>
                      </w:rPr>
                    </w:pPr>
                    <w:r>
                      <w:rPr>
                        <w:rFonts w:hint="eastAsia"/>
                        <w:szCs w:val="21"/>
                      </w:rPr>
                      <w:t>本期金额</w:t>
                    </w:r>
                  </w:p>
                </w:tc>
              </w:sdtContent>
            </w:sdt>
            <w:sdt>
              <w:sdtPr>
                <w:tag w:val="_PLD_93ac1bff5e014d19a8b23d36c21f0854"/>
                <w:id w:val="-72349758"/>
                <w:lock w:val="sdtLocked"/>
              </w:sdtPr>
              <w:sdtEndPr/>
              <w:sdtContent>
                <w:tc>
                  <w:tcPr>
                    <w:tcW w:w="1758" w:type="pct"/>
                    <w:vAlign w:val="center"/>
                  </w:tcPr>
                  <w:p w:rsidR="006D334F" w:rsidRDefault="006D334F" w:rsidP="00692403">
                    <w:pPr>
                      <w:jc w:val="center"/>
                      <w:rPr>
                        <w:szCs w:val="21"/>
                      </w:rPr>
                    </w:pPr>
                    <w:r>
                      <w:rPr>
                        <w:szCs w:val="21"/>
                      </w:rPr>
                      <w:t>说明</w:t>
                    </w:r>
                  </w:p>
                </w:tc>
              </w:sdtContent>
            </w:sdt>
          </w:tr>
          <w:tr w:rsidR="006D334F" w:rsidTr="00692403">
            <w:sdt>
              <w:sdtPr>
                <w:tag w:val="_PLD_7f8dcbd4e9ed4608baccdbb2f5e30d0f"/>
                <w:id w:val="-296307057"/>
                <w:lock w:val="sdtLocked"/>
              </w:sdtPr>
              <w:sdtEndPr/>
              <w:sdtContent>
                <w:tc>
                  <w:tcPr>
                    <w:tcW w:w="1890" w:type="pct"/>
                    <w:vAlign w:val="center"/>
                  </w:tcPr>
                  <w:p w:rsidR="006D334F" w:rsidRDefault="006D334F" w:rsidP="00692403">
                    <w:pPr>
                      <w:rPr>
                        <w:szCs w:val="21"/>
                      </w:rPr>
                    </w:pPr>
                    <w:r>
                      <w:rPr>
                        <w:szCs w:val="21"/>
                      </w:rPr>
                      <w:t>非流动资产处置损益</w:t>
                    </w:r>
                  </w:p>
                </w:tc>
              </w:sdtContent>
            </w:sdt>
            <w:tc>
              <w:tcPr>
                <w:tcW w:w="1352" w:type="pct"/>
              </w:tcPr>
              <w:p w:rsidR="006D334F" w:rsidRDefault="006D334F" w:rsidP="00692403">
                <w:pPr>
                  <w:ind w:right="6"/>
                  <w:jc w:val="right"/>
                  <w:rPr>
                    <w:szCs w:val="21"/>
                  </w:rPr>
                </w:pPr>
                <w:r>
                  <w:t>-14,161.45</w:t>
                </w:r>
              </w:p>
            </w:tc>
            <w:tc>
              <w:tcPr>
                <w:tcW w:w="1758" w:type="pct"/>
              </w:tcPr>
              <w:p w:rsidR="006D334F" w:rsidRDefault="006D334F" w:rsidP="00692403">
                <w:pPr>
                  <w:rPr>
                    <w:szCs w:val="21"/>
                  </w:rPr>
                </w:pPr>
              </w:p>
            </w:tc>
          </w:tr>
          <w:tr w:rsidR="006D334F" w:rsidTr="00692403">
            <w:sdt>
              <w:sdtPr>
                <w:tag w:val="_PLD_352926e6c8de4b94b37f124a0749c304"/>
                <w:id w:val="-142655887"/>
                <w:lock w:val="sdtLocked"/>
              </w:sdtPr>
              <w:sdtEndPr/>
              <w:sdtContent>
                <w:tc>
                  <w:tcPr>
                    <w:tcW w:w="1890" w:type="pct"/>
                    <w:vAlign w:val="center"/>
                  </w:tcPr>
                  <w:p w:rsidR="006D334F" w:rsidRDefault="006D334F" w:rsidP="00692403">
                    <w:pPr>
                      <w:rPr>
                        <w:szCs w:val="21"/>
                      </w:rPr>
                    </w:pPr>
                    <w:r>
                      <w:rPr>
                        <w:rFonts w:hint="eastAsia"/>
                        <w:szCs w:val="21"/>
                      </w:rPr>
                      <w:t>越权审批，或无正式批准文件，或</w:t>
                    </w:r>
                    <w:r>
                      <w:rPr>
                        <w:rFonts w:hint="eastAsia"/>
                        <w:szCs w:val="21"/>
                      </w:rPr>
                      <w:lastRenderedPageBreak/>
                      <w:t>偶发性的税收返还、减免</w:t>
                    </w:r>
                  </w:p>
                </w:tc>
              </w:sdtContent>
            </w:sdt>
            <w:tc>
              <w:tcPr>
                <w:tcW w:w="1352" w:type="pct"/>
              </w:tcPr>
              <w:p w:rsidR="006D334F" w:rsidRDefault="006D334F" w:rsidP="00692403">
                <w:pPr>
                  <w:ind w:right="6"/>
                  <w:jc w:val="right"/>
                  <w:rPr>
                    <w:szCs w:val="21"/>
                  </w:rPr>
                </w:pPr>
              </w:p>
            </w:tc>
            <w:tc>
              <w:tcPr>
                <w:tcW w:w="1758" w:type="pct"/>
              </w:tcPr>
              <w:p w:rsidR="006D334F" w:rsidRDefault="006D334F" w:rsidP="00692403">
                <w:pPr>
                  <w:rPr>
                    <w:szCs w:val="21"/>
                  </w:rPr>
                </w:pPr>
              </w:p>
            </w:tc>
          </w:tr>
          <w:tr w:rsidR="006D334F" w:rsidTr="00692403">
            <w:sdt>
              <w:sdtPr>
                <w:tag w:val="_PLD_9b41fbfad1c54f5c8606d505a9cad3c4"/>
                <w:id w:val="-1073269595"/>
                <w:lock w:val="sdtLocked"/>
              </w:sdtPr>
              <w:sdtEndPr/>
              <w:sdtContent>
                <w:tc>
                  <w:tcPr>
                    <w:tcW w:w="1890" w:type="pct"/>
                    <w:vAlign w:val="center"/>
                  </w:tcPr>
                  <w:p w:rsidR="006D334F" w:rsidRDefault="006D334F" w:rsidP="00692403">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1352" w:type="pct"/>
              </w:tcPr>
              <w:p w:rsidR="006D334F" w:rsidRDefault="006D334F" w:rsidP="00692403">
                <w:pPr>
                  <w:ind w:right="6"/>
                  <w:jc w:val="right"/>
                  <w:rPr>
                    <w:szCs w:val="21"/>
                  </w:rPr>
                </w:pPr>
                <w:r>
                  <w:t>1,293,583.05</w:t>
                </w:r>
              </w:p>
            </w:tc>
            <w:tc>
              <w:tcPr>
                <w:tcW w:w="1758" w:type="pct"/>
              </w:tcPr>
              <w:p w:rsidR="006D334F" w:rsidRDefault="006D334F" w:rsidP="00692403">
                <w:pPr>
                  <w:rPr>
                    <w:szCs w:val="21"/>
                  </w:rPr>
                </w:pPr>
              </w:p>
            </w:tc>
          </w:tr>
          <w:tr w:rsidR="006D334F" w:rsidTr="00692403">
            <w:sdt>
              <w:sdtPr>
                <w:tag w:val="_PLD_ba53d67c61ba4d02a7acf8aaaac00683"/>
                <w:id w:val="-571968273"/>
                <w:lock w:val="sdtLocked"/>
              </w:sdtPr>
              <w:sdtEndPr/>
              <w:sdtContent>
                <w:tc>
                  <w:tcPr>
                    <w:tcW w:w="1890" w:type="pct"/>
                    <w:vAlign w:val="center"/>
                  </w:tcPr>
                  <w:p w:rsidR="006D334F" w:rsidRDefault="006D334F" w:rsidP="00692403">
                    <w:pPr>
                      <w:rPr>
                        <w:szCs w:val="21"/>
                      </w:rPr>
                    </w:pPr>
                    <w:r>
                      <w:rPr>
                        <w:szCs w:val="21"/>
                      </w:rPr>
                      <w:t>计入当期损益的对非金融企业收取的资金占用费</w:t>
                    </w:r>
                  </w:p>
                </w:tc>
              </w:sdtContent>
            </w:sdt>
            <w:tc>
              <w:tcPr>
                <w:tcW w:w="1352" w:type="pct"/>
              </w:tcPr>
              <w:p w:rsidR="006D334F" w:rsidRDefault="006D334F" w:rsidP="00692403">
                <w:pPr>
                  <w:ind w:right="6"/>
                  <w:jc w:val="right"/>
                  <w:rPr>
                    <w:szCs w:val="21"/>
                  </w:rPr>
                </w:pPr>
              </w:p>
            </w:tc>
            <w:tc>
              <w:tcPr>
                <w:tcW w:w="1758" w:type="pct"/>
              </w:tcPr>
              <w:p w:rsidR="006D334F" w:rsidRDefault="006D334F" w:rsidP="00692403">
                <w:pPr>
                  <w:rPr>
                    <w:szCs w:val="21"/>
                  </w:rPr>
                </w:pPr>
              </w:p>
            </w:tc>
          </w:tr>
          <w:tr w:rsidR="006D334F" w:rsidTr="00692403">
            <w:sdt>
              <w:sdtPr>
                <w:tag w:val="_PLD_9690dd329b5d4aaa9bad70dda9c6adf6"/>
                <w:id w:val="1594273255"/>
                <w:lock w:val="sdtLocked"/>
              </w:sdtPr>
              <w:sdtEndPr/>
              <w:sdtContent>
                <w:tc>
                  <w:tcPr>
                    <w:tcW w:w="1890" w:type="pct"/>
                    <w:vAlign w:val="center"/>
                  </w:tcPr>
                  <w:p w:rsidR="006D334F" w:rsidRDefault="006D334F" w:rsidP="00692403">
                    <w:pPr>
                      <w:rPr>
                        <w:szCs w:val="21"/>
                      </w:rPr>
                    </w:pPr>
                    <w:r>
                      <w:rPr>
                        <w:szCs w:val="21"/>
                      </w:rPr>
                      <w:t>企业取得子公司、联营企业及合营企业的投资成本小于取得投资时应享有被投资单位可辨认净资产公允价值产生的收益</w:t>
                    </w:r>
                  </w:p>
                </w:tc>
              </w:sdtContent>
            </w:sdt>
            <w:tc>
              <w:tcPr>
                <w:tcW w:w="1352" w:type="pct"/>
              </w:tcPr>
              <w:p w:rsidR="006D334F" w:rsidRDefault="006D334F" w:rsidP="00692403">
                <w:pPr>
                  <w:ind w:right="6"/>
                  <w:jc w:val="right"/>
                  <w:rPr>
                    <w:szCs w:val="21"/>
                  </w:rPr>
                </w:pPr>
              </w:p>
            </w:tc>
            <w:tc>
              <w:tcPr>
                <w:tcW w:w="1758" w:type="pct"/>
              </w:tcPr>
              <w:p w:rsidR="006D334F" w:rsidRDefault="006D334F" w:rsidP="00692403">
                <w:pPr>
                  <w:rPr>
                    <w:szCs w:val="21"/>
                  </w:rPr>
                </w:pPr>
              </w:p>
            </w:tc>
          </w:tr>
          <w:tr w:rsidR="006D334F" w:rsidTr="00692403">
            <w:sdt>
              <w:sdtPr>
                <w:tag w:val="_PLD_1b1f33595094457d8bc30d78a54122df"/>
                <w:id w:val="-769008933"/>
                <w:lock w:val="sdtLocked"/>
              </w:sdtPr>
              <w:sdtEndPr/>
              <w:sdtContent>
                <w:tc>
                  <w:tcPr>
                    <w:tcW w:w="1890" w:type="pct"/>
                    <w:vAlign w:val="center"/>
                  </w:tcPr>
                  <w:p w:rsidR="006D334F" w:rsidRDefault="006D334F" w:rsidP="00692403">
                    <w:pPr>
                      <w:rPr>
                        <w:szCs w:val="21"/>
                      </w:rPr>
                    </w:pPr>
                    <w:r>
                      <w:rPr>
                        <w:szCs w:val="21"/>
                      </w:rPr>
                      <w:t>非货币性资产交换损益</w:t>
                    </w:r>
                  </w:p>
                </w:tc>
              </w:sdtContent>
            </w:sdt>
            <w:tc>
              <w:tcPr>
                <w:tcW w:w="1352" w:type="pct"/>
              </w:tcPr>
              <w:p w:rsidR="006D334F" w:rsidRDefault="006D334F" w:rsidP="00692403">
                <w:pPr>
                  <w:ind w:right="6"/>
                  <w:jc w:val="right"/>
                  <w:rPr>
                    <w:szCs w:val="21"/>
                  </w:rPr>
                </w:pPr>
              </w:p>
            </w:tc>
            <w:tc>
              <w:tcPr>
                <w:tcW w:w="1758" w:type="pct"/>
              </w:tcPr>
              <w:p w:rsidR="006D334F" w:rsidRDefault="006D334F" w:rsidP="00692403">
                <w:pPr>
                  <w:rPr>
                    <w:szCs w:val="21"/>
                  </w:rPr>
                </w:pPr>
              </w:p>
            </w:tc>
          </w:tr>
          <w:tr w:rsidR="006D334F" w:rsidTr="00692403">
            <w:sdt>
              <w:sdtPr>
                <w:tag w:val="_PLD_17a01923024d4760bb2e00482569ef7e"/>
                <w:id w:val="1957761569"/>
                <w:lock w:val="sdtLocked"/>
              </w:sdtPr>
              <w:sdtEndPr/>
              <w:sdtContent>
                <w:tc>
                  <w:tcPr>
                    <w:tcW w:w="1890" w:type="pct"/>
                    <w:vAlign w:val="center"/>
                  </w:tcPr>
                  <w:p w:rsidR="006D334F" w:rsidRDefault="006D334F" w:rsidP="00692403">
                    <w:pPr>
                      <w:rPr>
                        <w:szCs w:val="21"/>
                      </w:rPr>
                    </w:pPr>
                    <w:r>
                      <w:rPr>
                        <w:szCs w:val="21"/>
                      </w:rPr>
                      <w:t>委托他人投资或管理资产的损益</w:t>
                    </w:r>
                  </w:p>
                </w:tc>
              </w:sdtContent>
            </w:sdt>
            <w:tc>
              <w:tcPr>
                <w:tcW w:w="1352" w:type="pct"/>
              </w:tcPr>
              <w:p w:rsidR="006D334F" w:rsidRDefault="006D334F" w:rsidP="00692403">
                <w:pPr>
                  <w:ind w:right="6"/>
                  <w:jc w:val="right"/>
                  <w:rPr>
                    <w:szCs w:val="21"/>
                  </w:rPr>
                </w:pPr>
              </w:p>
            </w:tc>
            <w:tc>
              <w:tcPr>
                <w:tcW w:w="1758" w:type="pct"/>
              </w:tcPr>
              <w:p w:rsidR="006D334F" w:rsidRDefault="006D334F" w:rsidP="00692403">
                <w:pPr>
                  <w:rPr>
                    <w:szCs w:val="21"/>
                  </w:rPr>
                </w:pPr>
              </w:p>
            </w:tc>
          </w:tr>
          <w:tr w:rsidR="006D334F" w:rsidTr="00692403">
            <w:sdt>
              <w:sdtPr>
                <w:tag w:val="_PLD_776d6a89466b488ab528c598e75742fe"/>
                <w:id w:val="-825827596"/>
                <w:lock w:val="sdtLocked"/>
              </w:sdtPr>
              <w:sdtEndPr/>
              <w:sdtContent>
                <w:tc>
                  <w:tcPr>
                    <w:tcW w:w="1890" w:type="pct"/>
                    <w:vAlign w:val="center"/>
                  </w:tcPr>
                  <w:p w:rsidR="006D334F" w:rsidRDefault="006D334F" w:rsidP="00692403">
                    <w:pPr>
                      <w:rPr>
                        <w:szCs w:val="21"/>
                      </w:rPr>
                    </w:pPr>
                    <w:r>
                      <w:rPr>
                        <w:szCs w:val="21"/>
                      </w:rPr>
                      <w:t>因不可抗力因素，如遭受自然灾害而计提的各项资产减值准备</w:t>
                    </w:r>
                  </w:p>
                </w:tc>
              </w:sdtContent>
            </w:sdt>
            <w:tc>
              <w:tcPr>
                <w:tcW w:w="1352" w:type="pct"/>
              </w:tcPr>
              <w:p w:rsidR="006D334F" w:rsidRDefault="006D334F" w:rsidP="00692403">
                <w:pPr>
                  <w:ind w:right="6"/>
                  <w:jc w:val="right"/>
                  <w:rPr>
                    <w:szCs w:val="21"/>
                  </w:rPr>
                </w:pPr>
              </w:p>
            </w:tc>
            <w:tc>
              <w:tcPr>
                <w:tcW w:w="1758" w:type="pct"/>
              </w:tcPr>
              <w:p w:rsidR="006D334F" w:rsidRDefault="006D334F" w:rsidP="00692403">
                <w:pPr>
                  <w:rPr>
                    <w:szCs w:val="21"/>
                  </w:rPr>
                </w:pPr>
              </w:p>
            </w:tc>
          </w:tr>
          <w:tr w:rsidR="006D334F" w:rsidTr="00692403">
            <w:sdt>
              <w:sdtPr>
                <w:tag w:val="_PLD_01ca47de2a084637bdba7187b5a8d5c3"/>
                <w:id w:val="-1350182377"/>
                <w:lock w:val="sdtLocked"/>
              </w:sdtPr>
              <w:sdtEndPr/>
              <w:sdtContent>
                <w:tc>
                  <w:tcPr>
                    <w:tcW w:w="1890" w:type="pct"/>
                    <w:vAlign w:val="center"/>
                  </w:tcPr>
                  <w:p w:rsidR="006D334F" w:rsidRDefault="006D334F" w:rsidP="00692403">
                    <w:pPr>
                      <w:rPr>
                        <w:szCs w:val="21"/>
                      </w:rPr>
                    </w:pPr>
                    <w:r>
                      <w:rPr>
                        <w:szCs w:val="21"/>
                      </w:rPr>
                      <w:t>债务重组损益</w:t>
                    </w:r>
                  </w:p>
                </w:tc>
              </w:sdtContent>
            </w:sdt>
            <w:tc>
              <w:tcPr>
                <w:tcW w:w="1352" w:type="pct"/>
              </w:tcPr>
              <w:p w:rsidR="006D334F" w:rsidRDefault="006D334F" w:rsidP="00692403">
                <w:pPr>
                  <w:ind w:right="6"/>
                  <w:jc w:val="right"/>
                  <w:rPr>
                    <w:szCs w:val="21"/>
                  </w:rPr>
                </w:pPr>
              </w:p>
            </w:tc>
            <w:tc>
              <w:tcPr>
                <w:tcW w:w="1758" w:type="pct"/>
              </w:tcPr>
              <w:p w:rsidR="006D334F" w:rsidRDefault="006D334F" w:rsidP="00692403">
                <w:pPr>
                  <w:rPr>
                    <w:szCs w:val="21"/>
                  </w:rPr>
                </w:pPr>
              </w:p>
            </w:tc>
          </w:tr>
          <w:tr w:rsidR="006D334F" w:rsidTr="00692403">
            <w:sdt>
              <w:sdtPr>
                <w:tag w:val="_PLD_549a45753bcb4ad99d23557cfe8cd324"/>
                <w:id w:val="352081636"/>
                <w:lock w:val="sdtLocked"/>
              </w:sdtPr>
              <w:sdtEndPr/>
              <w:sdtContent>
                <w:tc>
                  <w:tcPr>
                    <w:tcW w:w="1890" w:type="pct"/>
                    <w:vAlign w:val="center"/>
                  </w:tcPr>
                  <w:p w:rsidR="006D334F" w:rsidRDefault="006D334F" w:rsidP="00692403">
                    <w:pPr>
                      <w:rPr>
                        <w:szCs w:val="21"/>
                      </w:rPr>
                    </w:pPr>
                    <w:r>
                      <w:rPr>
                        <w:szCs w:val="21"/>
                      </w:rPr>
                      <w:t>企业重组费用，如安置职工的支出、整合费用等</w:t>
                    </w:r>
                  </w:p>
                </w:tc>
              </w:sdtContent>
            </w:sdt>
            <w:tc>
              <w:tcPr>
                <w:tcW w:w="1352" w:type="pct"/>
              </w:tcPr>
              <w:p w:rsidR="006D334F" w:rsidRDefault="006D334F" w:rsidP="00692403">
                <w:pPr>
                  <w:ind w:right="6"/>
                  <w:jc w:val="right"/>
                  <w:rPr>
                    <w:szCs w:val="21"/>
                  </w:rPr>
                </w:pPr>
              </w:p>
            </w:tc>
            <w:tc>
              <w:tcPr>
                <w:tcW w:w="1758" w:type="pct"/>
              </w:tcPr>
              <w:p w:rsidR="006D334F" w:rsidRDefault="006D334F" w:rsidP="00692403">
                <w:pPr>
                  <w:rPr>
                    <w:szCs w:val="21"/>
                  </w:rPr>
                </w:pPr>
              </w:p>
            </w:tc>
          </w:tr>
          <w:tr w:rsidR="006D334F" w:rsidTr="00692403">
            <w:sdt>
              <w:sdtPr>
                <w:tag w:val="_PLD_4fcac1e3e3b4465a90f8727f969b2b17"/>
                <w:id w:val="-1144502816"/>
                <w:lock w:val="sdtLocked"/>
              </w:sdtPr>
              <w:sdtEndPr/>
              <w:sdtContent>
                <w:tc>
                  <w:tcPr>
                    <w:tcW w:w="1890" w:type="pct"/>
                    <w:vAlign w:val="center"/>
                  </w:tcPr>
                  <w:p w:rsidR="006D334F" w:rsidRDefault="006D334F" w:rsidP="00692403">
                    <w:pPr>
                      <w:rPr>
                        <w:szCs w:val="21"/>
                      </w:rPr>
                    </w:pPr>
                    <w:r>
                      <w:rPr>
                        <w:szCs w:val="21"/>
                      </w:rPr>
                      <w:t>交易价格显失公允的交易产生的超过公允价值部分的损益</w:t>
                    </w:r>
                  </w:p>
                </w:tc>
              </w:sdtContent>
            </w:sdt>
            <w:tc>
              <w:tcPr>
                <w:tcW w:w="1352" w:type="pct"/>
              </w:tcPr>
              <w:p w:rsidR="006D334F" w:rsidRDefault="006D334F" w:rsidP="00692403">
                <w:pPr>
                  <w:ind w:right="6"/>
                  <w:jc w:val="right"/>
                  <w:rPr>
                    <w:szCs w:val="21"/>
                  </w:rPr>
                </w:pPr>
              </w:p>
            </w:tc>
            <w:tc>
              <w:tcPr>
                <w:tcW w:w="1758" w:type="pct"/>
              </w:tcPr>
              <w:p w:rsidR="006D334F" w:rsidRDefault="006D334F" w:rsidP="00692403">
                <w:pPr>
                  <w:rPr>
                    <w:szCs w:val="21"/>
                  </w:rPr>
                </w:pPr>
              </w:p>
            </w:tc>
          </w:tr>
          <w:tr w:rsidR="006D334F" w:rsidTr="00692403">
            <w:sdt>
              <w:sdtPr>
                <w:tag w:val="_PLD_a2ad84595d574038b72e66e067d45251"/>
                <w:id w:val="-678809292"/>
                <w:lock w:val="sdtLocked"/>
              </w:sdtPr>
              <w:sdtEndPr/>
              <w:sdtContent>
                <w:tc>
                  <w:tcPr>
                    <w:tcW w:w="1890" w:type="pct"/>
                    <w:vAlign w:val="center"/>
                  </w:tcPr>
                  <w:p w:rsidR="006D334F" w:rsidRDefault="006D334F" w:rsidP="00692403">
                    <w:pPr>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Content>
            </w:sdt>
            <w:tc>
              <w:tcPr>
                <w:tcW w:w="1352" w:type="pct"/>
              </w:tcPr>
              <w:p w:rsidR="006D334F" w:rsidRDefault="006D334F" w:rsidP="00692403">
                <w:pPr>
                  <w:ind w:right="6"/>
                  <w:jc w:val="right"/>
                  <w:rPr>
                    <w:szCs w:val="21"/>
                  </w:rPr>
                </w:pPr>
              </w:p>
            </w:tc>
            <w:tc>
              <w:tcPr>
                <w:tcW w:w="1758" w:type="pct"/>
              </w:tcPr>
              <w:p w:rsidR="006D334F" w:rsidRDefault="006D334F" w:rsidP="00692403">
                <w:pPr>
                  <w:rPr>
                    <w:szCs w:val="21"/>
                  </w:rPr>
                </w:pPr>
              </w:p>
            </w:tc>
          </w:tr>
          <w:tr w:rsidR="006D334F" w:rsidTr="00692403">
            <w:sdt>
              <w:sdtPr>
                <w:tag w:val="_PLD_c5b48b63a27d407583ba9609dd6d1647"/>
                <w:id w:val="-455564621"/>
                <w:lock w:val="sdtLocked"/>
              </w:sdtPr>
              <w:sdtEndPr/>
              <w:sdtContent>
                <w:tc>
                  <w:tcPr>
                    <w:tcW w:w="1890" w:type="pct"/>
                    <w:vAlign w:val="center"/>
                  </w:tcPr>
                  <w:p w:rsidR="006D334F" w:rsidRDefault="006D334F" w:rsidP="00692403">
                    <w:pPr>
                      <w:rPr>
                        <w:szCs w:val="21"/>
                      </w:rPr>
                    </w:pPr>
                    <w:r>
                      <w:rPr>
                        <w:szCs w:val="21"/>
                      </w:rPr>
                      <w:t>与公司正常经营业务无关的或有事项产生的损益</w:t>
                    </w:r>
                  </w:p>
                </w:tc>
              </w:sdtContent>
            </w:sdt>
            <w:tc>
              <w:tcPr>
                <w:tcW w:w="1352" w:type="pct"/>
              </w:tcPr>
              <w:p w:rsidR="006D334F" w:rsidRDefault="006D334F" w:rsidP="00692403">
                <w:pPr>
                  <w:ind w:right="6"/>
                  <w:jc w:val="right"/>
                  <w:rPr>
                    <w:szCs w:val="21"/>
                  </w:rPr>
                </w:pPr>
              </w:p>
            </w:tc>
            <w:tc>
              <w:tcPr>
                <w:tcW w:w="1758" w:type="pct"/>
              </w:tcPr>
              <w:p w:rsidR="006D334F" w:rsidRDefault="006D334F" w:rsidP="00692403">
                <w:pPr>
                  <w:rPr>
                    <w:szCs w:val="21"/>
                  </w:rPr>
                </w:pPr>
              </w:p>
            </w:tc>
          </w:tr>
          <w:tr w:rsidR="006D334F" w:rsidTr="00692403">
            <w:tc>
              <w:tcPr>
                <w:tcW w:w="1890" w:type="pct"/>
                <w:vAlign w:val="center"/>
              </w:tcPr>
              <w:sdt>
                <w:sdtPr>
                  <w:rPr>
                    <w:rFonts w:hint="eastAsia"/>
                  </w:rPr>
                  <w:tag w:val="_PLD_207a8ad76bb04374a34d40aaf582d4ef"/>
                  <w:id w:val="183560232"/>
                  <w:lock w:val="sdtLocked"/>
                </w:sdtPr>
                <w:sdtEndPr/>
                <w:sdtContent>
                  <w:p w:rsidR="006D334F" w:rsidRDefault="006D334F" w:rsidP="00692403">
                    <w:pPr>
                      <w:pStyle w:val="af"/>
                      <w:ind w:firstLineChars="0" w:firstLine="0"/>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1352" w:type="pct"/>
              </w:tcPr>
              <w:p w:rsidR="006D334F" w:rsidRDefault="006D334F" w:rsidP="00692403">
                <w:pPr>
                  <w:jc w:val="right"/>
                  <w:rPr>
                    <w:szCs w:val="21"/>
                  </w:rPr>
                </w:pPr>
              </w:p>
            </w:tc>
            <w:tc>
              <w:tcPr>
                <w:tcW w:w="1758" w:type="pct"/>
              </w:tcPr>
              <w:p w:rsidR="006D334F" w:rsidRDefault="006D334F" w:rsidP="00692403">
                <w:pPr>
                  <w:rPr>
                    <w:szCs w:val="21"/>
                  </w:rPr>
                </w:pPr>
              </w:p>
            </w:tc>
          </w:tr>
          <w:tr w:rsidR="006D334F" w:rsidTr="00692403">
            <w:tc>
              <w:tcPr>
                <w:tcW w:w="1890" w:type="pct"/>
                <w:vAlign w:val="center"/>
              </w:tcPr>
              <w:sdt>
                <w:sdtPr>
                  <w:rPr>
                    <w:rFonts w:hint="eastAsia"/>
                  </w:rPr>
                  <w:tag w:val="_PLD_7ffb3042dca3419382e0b53f14c362aa"/>
                  <w:id w:val="-1246024741"/>
                  <w:lock w:val="sdtLocked"/>
                </w:sdtPr>
                <w:sdtEndPr/>
                <w:sdtContent>
                  <w:p w:rsidR="006D334F" w:rsidRDefault="006D334F" w:rsidP="00692403">
                    <w:pPr>
                      <w:pStyle w:val="af"/>
                      <w:widowControl w:val="0"/>
                      <w:ind w:firstLineChars="0" w:firstLine="0"/>
                    </w:pPr>
                    <w:r>
                      <w:rPr>
                        <w:rFonts w:hint="eastAsia"/>
                      </w:rPr>
                      <w:t>单独进行减值测试的应收款项、合同资产减值准备转回</w:t>
                    </w:r>
                  </w:p>
                </w:sdtContent>
              </w:sdt>
            </w:tc>
            <w:sdt>
              <w:sdtPr>
                <w:rPr>
                  <w:szCs w:val="21"/>
                </w:rPr>
                <w:alias w:val="单独进行减值测试的应收款项、合同资产减值准备转回（非经常性损益项目） "/>
                <w:tag w:val="_GBC_021f34ff2d8b4cbdb786fd57fd7292d2"/>
                <w:id w:val="-1018685732"/>
                <w:lock w:val="sdtLocked"/>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1352" w:type="pct"/>
                  </w:tcPr>
                  <w:p w:rsidR="006D334F" w:rsidRDefault="006D334F" w:rsidP="00692403">
                    <w:pPr>
                      <w:jc w:val="right"/>
                      <w:rPr>
                        <w:szCs w:val="21"/>
                      </w:rPr>
                    </w:pPr>
                  </w:p>
                </w:tc>
              </w:sdtContent>
            </w:sdt>
            <w:sdt>
              <w:sdtPr>
                <w:rPr>
                  <w:szCs w:val="21"/>
                </w:rPr>
                <w:alias w:val="单独进行减值测试的应收款项、合同资产减值准备转回的说明（非经常性损益项目）"/>
                <w:tag w:val="_GBC_204033916887443587d245fd65eb5517"/>
                <w:id w:val="1219017803"/>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758" w:type="pct"/>
                  </w:tcPr>
                  <w:p w:rsidR="006D334F" w:rsidRDefault="006D334F" w:rsidP="00692403">
                    <w:pPr>
                      <w:rPr>
                        <w:szCs w:val="21"/>
                      </w:rPr>
                    </w:pPr>
                    <w:r>
                      <w:rPr>
                        <w:rFonts w:hint="eastAsia"/>
                      </w:rPr>
                      <w:t xml:space="preserve">　</w:t>
                    </w:r>
                  </w:p>
                </w:tc>
              </w:sdtContent>
            </w:sdt>
          </w:tr>
          <w:tr w:rsidR="006D334F" w:rsidTr="00692403">
            <w:sdt>
              <w:sdtPr>
                <w:tag w:val="_PLD_c2cbb5e8883a4236b9f37ac3636c140f"/>
                <w:id w:val="21134149"/>
                <w:lock w:val="sdtLocked"/>
              </w:sdtPr>
              <w:sdtEndPr/>
              <w:sdtContent>
                <w:tc>
                  <w:tcPr>
                    <w:tcW w:w="1890" w:type="pct"/>
                    <w:vAlign w:val="center"/>
                  </w:tcPr>
                  <w:p w:rsidR="006D334F" w:rsidRDefault="006D334F" w:rsidP="00692403">
                    <w:pPr>
                      <w:rPr>
                        <w:szCs w:val="21"/>
                      </w:rPr>
                    </w:pPr>
                    <w:r>
                      <w:rPr>
                        <w:szCs w:val="21"/>
                      </w:rPr>
                      <w:t xml:space="preserve">对外委托贷款取得的损益 </w:t>
                    </w:r>
                  </w:p>
                </w:tc>
              </w:sdtContent>
            </w:sdt>
            <w:tc>
              <w:tcPr>
                <w:tcW w:w="1352" w:type="pct"/>
              </w:tcPr>
              <w:p w:rsidR="006D334F" w:rsidRDefault="006D334F" w:rsidP="00692403">
                <w:pPr>
                  <w:ind w:right="6"/>
                  <w:jc w:val="right"/>
                  <w:rPr>
                    <w:szCs w:val="21"/>
                  </w:rPr>
                </w:pPr>
              </w:p>
            </w:tc>
            <w:tc>
              <w:tcPr>
                <w:tcW w:w="1758" w:type="pct"/>
              </w:tcPr>
              <w:p w:rsidR="006D334F" w:rsidRDefault="006D334F" w:rsidP="00692403">
                <w:pPr>
                  <w:rPr>
                    <w:szCs w:val="21"/>
                  </w:rPr>
                </w:pPr>
              </w:p>
            </w:tc>
          </w:tr>
          <w:tr w:rsidR="006D334F" w:rsidTr="00692403">
            <w:sdt>
              <w:sdtPr>
                <w:tag w:val="_PLD_f68e116a896448cb901f553b5ad87ea6"/>
                <w:id w:val="1696815901"/>
                <w:lock w:val="sdtLocked"/>
              </w:sdtPr>
              <w:sdtEndPr/>
              <w:sdtContent>
                <w:tc>
                  <w:tcPr>
                    <w:tcW w:w="1890" w:type="pct"/>
                    <w:vAlign w:val="center"/>
                  </w:tcPr>
                  <w:p w:rsidR="006D334F" w:rsidRDefault="006D334F" w:rsidP="00692403">
                    <w:pPr>
                      <w:rPr>
                        <w:szCs w:val="21"/>
                      </w:rPr>
                    </w:pPr>
                    <w:r>
                      <w:rPr>
                        <w:szCs w:val="21"/>
                      </w:rPr>
                      <w:t>采用公允价值模式进行后续计量的投资性房地产公允价值变动产生的损益</w:t>
                    </w:r>
                  </w:p>
                </w:tc>
              </w:sdtContent>
            </w:sdt>
            <w:tc>
              <w:tcPr>
                <w:tcW w:w="1352" w:type="pct"/>
              </w:tcPr>
              <w:p w:rsidR="006D334F" w:rsidRDefault="006D334F" w:rsidP="00692403">
                <w:pPr>
                  <w:ind w:right="6"/>
                  <w:jc w:val="right"/>
                  <w:rPr>
                    <w:szCs w:val="21"/>
                  </w:rPr>
                </w:pPr>
              </w:p>
            </w:tc>
            <w:tc>
              <w:tcPr>
                <w:tcW w:w="1758" w:type="pct"/>
              </w:tcPr>
              <w:p w:rsidR="006D334F" w:rsidRDefault="006D334F" w:rsidP="00692403">
                <w:pPr>
                  <w:rPr>
                    <w:szCs w:val="21"/>
                  </w:rPr>
                </w:pPr>
              </w:p>
            </w:tc>
          </w:tr>
          <w:tr w:rsidR="006D334F" w:rsidTr="00692403">
            <w:sdt>
              <w:sdtPr>
                <w:tag w:val="_PLD_8032a216bd764e2ead84043ae350b9ca"/>
                <w:id w:val="-1052762164"/>
                <w:lock w:val="sdtLocked"/>
              </w:sdtPr>
              <w:sdtEndPr/>
              <w:sdtContent>
                <w:tc>
                  <w:tcPr>
                    <w:tcW w:w="1890" w:type="pct"/>
                    <w:vAlign w:val="center"/>
                  </w:tcPr>
                  <w:p w:rsidR="006D334F" w:rsidRDefault="006D334F" w:rsidP="00692403">
                    <w:pPr>
                      <w:rPr>
                        <w:szCs w:val="21"/>
                      </w:rPr>
                    </w:pPr>
                    <w:r>
                      <w:rPr>
                        <w:szCs w:val="21"/>
                      </w:rPr>
                      <w:t>根据税收、会计等法律、法规的要求对当期损益进行一次性调整对当期损益的影响</w:t>
                    </w:r>
                  </w:p>
                </w:tc>
              </w:sdtContent>
            </w:sdt>
            <w:tc>
              <w:tcPr>
                <w:tcW w:w="1352" w:type="pct"/>
              </w:tcPr>
              <w:p w:rsidR="006D334F" w:rsidRDefault="006D334F" w:rsidP="00692403">
                <w:pPr>
                  <w:ind w:right="6"/>
                  <w:jc w:val="right"/>
                  <w:rPr>
                    <w:szCs w:val="21"/>
                  </w:rPr>
                </w:pPr>
              </w:p>
            </w:tc>
            <w:tc>
              <w:tcPr>
                <w:tcW w:w="1758" w:type="pct"/>
              </w:tcPr>
              <w:p w:rsidR="006D334F" w:rsidRDefault="006D334F" w:rsidP="00692403">
                <w:pPr>
                  <w:rPr>
                    <w:szCs w:val="21"/>
                  </w:rPr>
                </w:pPr>
              </w:p>
            </w:tc>
          </w:tr>
          <w:tr w:rsidR="006D334F" w:rsidTr="00692403">
            <w:sdt>
              <w:sdtPr>
                <w:tag w:val="_PLD_6202ccaafdbc4e83ab7f25d04bb90054"/>
                <w:id w:val="459615919"/>
                <w:lock w:val="sdtLocked"/>
              </w:sdtPr>
              <w:sdtEndPr/>
              <w:sdtContent>
                <w:tc>
                  <w:tcPr>
                    <w:tcW w:w="1890" w:type="pct"/>
                    <w:vAlign w:val="center"/>
                  </w:tcPr>
                  <w:p w:rsidR="006D334F" w:rsidRDefault="006D334F" w:rsidP="00692403">
                    <w:pPr>
                      <w:rPr>
                        <w:szCs w:val="21"/>
                      </w:rPr>
                    </w:pPr>
                    <w:r>
                      <w:rPr>
                        <w:szCs w:val="21"/>
                      </w:rPr>
                      <w:t>受托经营取得的托管费收入</w:t>
                    </w:r>
                  </w:p>
                </w:tc>
              </w:sdtContent>
            </w:sdt>
            <w:tc>
              <w:tcPr>
                <w:tcW w:w="1352" w:type="pct"/>
              </w:tcPr>
              <w:p w:rsidR="006D334F" w:rsidRDefault="006D334F" w:rsidP="00692403">
                <w:pPr>
                  <w:ind w:right="6"/>
                  <w:jc w:val="right"/>
                  <w:rPr>
                    <w:szCs w:val="21"/>
                  </w:rPr>
                </w:pPr>
              </w:p>
            </w:tc>
            <w:tc>
              <w:tcPr>
                <w:tcW w:w="1758" w:type="pct"/>
              </w:tcPr>
              <w:p w:rsidR="006D334F" w:rsidRDefault="006D334F" w:rsidP="00692403">
                <w:pPr>
                  <w:rPr>
                    <w:szCs w:val="21"/>
                  </w:rPr>
                </w:pPr>
              </w:p>
            </w:tc>
          </w:tr>
          <w:tr w:rsidR="006D334F" w:rsidTr="00692403">
            <w:sdt>
              <w:sdtPr>
                <w:tag w:val="_PLD_ecac13a62a15430eb50cc8c3cb9d100b"/>
                <w:id w:val="1350991105"/>
                <w:lock w:val="sdtLocked"/>
              </w:sdtPr>
              <w:sdtEndPr/>
              <w:sdtContent>
                <w:tc>
                  <w:tcPr>
                    <w:tcW w:w="1890" w:type="pct"/>
                    <w:vAlign w:val="center"/>
                  </w:tcPr>
                  <w:p w:rsidR="006D334F" w:rsidRDefault="006D334F" w:rsidP="00692403">
                    <w:pPr>
                      <w:rPr>
                        <w:szCs w:val="21"/>
                      </w:rPr>
                    </w:pPr>
                    <w:r>
                      <w:rPr>
                        <w:szCs w:val="21"/>
                      </w:rPr>
                      <w:t>除上述各项之外的其他营业外收入</w:t>
                    </w:r>
                    <w:r>
                      <w:rPr>
                        <w:szCs w:val="21"/>
                      </w:rPr>
                      <w:lastRenderedPageBreak/>
                      <w:t>和支出</w:t>
                    </w:r>
                  </w:p>
                </w:tc>
              </w:sdtContent>
            </w:sdt>
            <w:tc>
              <w:tcPr>
                <w:tcW w:w="1352" w:type="pct"/>
              </w:tcPr>
              <w:p w:rsidR="006D334F" w:rsidRDefault="006D334F" w:rsidP="00692403">
                <w:pPr>
                  <w:ind w:right="6"/>
                  <w:jc w:val="right"/>
                  <w:rPr>
                    <w:szCs w:val="21"/>
                  </w:rPr>
                </w:pPr>
                <w:r>
                  <w:lastRenderedPageBreak/>
                  <w:t>-220,085.95</w:t>
                </w:r>
              </w:p>
            </w:tc>
            <w:tc>
              <w:tcPr>
                <w:tcW w:w="1758" w:type="pct"/>
              </w:tcPr>
              <w:p w:rsidR="006D334F" w:rsidRDefault="006D334F" w:rsidP="00692403">
                <w:pPr>
                  <w:rPr>
                    <w:szCs w:val="21"/>
                  </w:rPr>
                </w:pPr>
              </w:p>
            </w:tc>
          </w:tr>
          <w:tr w:rsidR="006D334F" w:rsidTr="00692403">
            <w:sdt>
              <w:sdtPr>
                <w:tag w:val="_PLD_d7a2ae5dba004757b5fa9f9f92cf116b"/>
                <w:id w:val="-503670326"/>
                <w:lock w:val="sdtLocked"/>
              </w:sdtPr>
              <w:sdtEndPr/>
              <w:sdtContent>
                <w:tc>
                  <w:tcPr>
                    <w:tcW w:w="1890" w:type="pct"/>
                    <w:vAlign w:val="center"/>
                  </w:tcPr>
                  <w:p w:rsidR="006D334F" w:rsidRDefault="006D334F" w:rsidP="00692403">
                    <w:pPr>
                      <w:rPr>
                        <w:szCs w:val="21"/>
                      </w:rPr>
                    </w:pPr>
                    <w:r>
                      <w:rPr>
                        <w:szCs w:val="21"/>
                      </w:rPr>
                      <w:t>其他符合非经常性损益定义的损益项目</w:t>
                    </w:r>
                  </w:p>
                </w:tc>
              </w:sdtContent>
            </w:sdt>
            <w:tc>
              <w:tcPr>
                <w:tcW w:w="1352" w:type="pct"/>
              </w:tcPr>
              <w:p w:rsidR="006D334F" w:rsidRDefault="006D334F" w:rsidP="00692403">
                <w:pPr>
                  <w:ind w:right="6"/>
                  <w:jc w:val="right"/>
                  <w:rPr>
                    <w:szCs w:val="21"/>
                  </w:rPr>
                </w:pPr>
              </w:p>
            </w:tc>
            <w:tc>
              <w:tcPr>
                <w:tcW w:w="1758" w:type="pct"/>
              </w:tcPr>
              <w:p w:rsidR="006D334F" w:rsidRDefault="006D334F" w:rsidP="00692403">
                <w:pPr>
                  <w:rPr>
                    <w:szCs w:val="21"/>
                  </w:rPr>
                </w:pPr>
              </w:p>
            </w:tc>
          </w:tr>
          <w:sdt>
            <w:sdtPr>
              <w:rPr>
                <w:szCs w:val="21"/>
              </w:rPr>
              <w:alias w:val="扣除的非经常性损益"/>
              <w:tag w:val="_GBC_25c007b7fe82467d9d627892f7e898a4"/>
              <w:id w:val="940949775"/>
              <w:lock w:val="sdtLocked"/>
            </w:sdtPr>
            <w:sdtEndPr>
              <w:rPr>
                <w:b/>
              </w:rPr>
            </w:sdtEndPr>
            <w:sdtContent>
              <w:tr w:rsidR="006D334F" w:rsidTr="00692403">
                <w:tc>
                  <w:tcPr>
                    <w:tcW w:w="1890" w:type="pct"/>
                  </w:tcPr>
                  <w:p w:rsidR="006D334F" w:rsidRDefault="006D334F" w:rsidP="00692403">
                    <w:pPr>
                      <w:rPr>
                        <w:szCs w:val="21"/>
                      </w:rPr>
                    </w:pPr>
                  </w:p>
                </w:tc>
                <w:tc>
                  <w:tcPr>
                    <w:tcW w:w="1352" w:type="pct"/>
                  </w:tcPr>
                  <w:p w:rsidR="006D334F" w:rsidRDefault="006D334F" w:rsidP="00692403">
                    <w:pPr>
                      <w:jc w:val="right"/>
                      <w:rPr>
                        <w:szCs w:val="21"/>
                      </w:rPr>
                    </w:pPr>
                  </w:p>
                </w:tc>
                <w:tc>
                  <w:tcPr>
                    <w:tcW w:w="1758" w:type="pct"/>
                  </w:tcPr>
                  <w:p w:rsidR="006D334F" w:rsidRDefault="006D334F" w:rsidP="00692403">
                    <w:pPr>
                      <w:rPr>
                        <w:szCs w:val="21"/>
                      </w:rPr>
                    </w:pPr>
                  </w:p>
                </w:tc>
              </w:tr>
            </w:sdtContent>
          </w:sdt>
          <w:sdt>
            <w:sdtPr>
              <w:rPr>
                <w:szCs w:val="21"/>
              </w:rPr>
              <w:alias w:val="扣除的非经常性损益"/>
              <w:tag w:val="_GBC_25c007b7fe82467d9d627892f7e898a4"/>
              <w:id w:val="-734854617"/>
              <w:lock w:val="sdtLocked"/>
            </w:sdtPr>
            <w:sdtEndPr>
              <w:rPr>
                <w:b/>
              </w:rPr>
            </w:sdtEndPr>
            <w:sdtContent>
              <w:tr w:rsidR="006D334F" w:rsidTr="00692403">
                <w:tc>
                  <w:tcPr>
                    <w:tcW w:w="1890" w:type="pct"/>
                  </w:tcPr>
                  <w:p w:rsidR="006D334F" w:rsidRDefault="006D334F" w:rsidP="00692403">
                    <w:pPr>
                      <w:rPr>
                        <w:szCs w:val="21"/>
                      </w:rPr>
                    </w:pPr>
                  </w:p>
                </w:tc>
                <w:tc>
                  <w:tcPr>
                    <w:tcW w:w="1352" w:type="pct"/>
                  </w:tcPr>
                  <w:p w:rsidR="006D334F" w:rsidRDefault="006D334F" w:rsidP="00692403">
                    <w:pPr>
                      <w:jc w:val="right"/>
                      <w:rPr>
                        <w:szCs w:val="21"/>
                      </w:rPr>
                    </w:pPr>
                  </w:p>
                </w:tc>
                <w:tc>
                  <w:tcPr>
                    <w:tcW w:w="1758" w:type="pct"/>
                  </w:tcPr>
                  <w:p w:rsidR="006D334F" w:rsidRDefault="006D334F" w:rsidP="00692403">
                    <w:pPr>
                      <w:rPr>
                        <w:szCs w:val="21"/>
                      </w:rPr>
                    </w:pPr>
                  </w:p>
                </w:tc>
              </w:tr>
            </w:sdtContent>
          </w:sdt>
          <w:tr w:rsidR="006D334F" w:rsidTr="00692403">
            <w:sdt>
              <w:sdtPr>
                <w:tag w:val="_PLD_4ae99cf8ca34418e9eb094506957fe11"/>
                <w:id w:val="-580915602"/>
                <w:lock w:val="sdtLocked"/>
              </w:sdtPr>
              <w:sdtEndPr/>
              <w:sdtContent>
                <w:tc>
                  <w:tcPr>
                    <w:tcW w:w="1890" w:type="pct"/>
                    <w:vAlign w:val="center"/>
                  </w:tcPr>
                  <w:p w:rsidR="006D334F" w:rsidRDefault="006D334F" w:rsidP="00692403">
                    <w:pPr>
                      <w:rPr>
                        <w:szCs w:val="21"/>
                      </w:rPr>
                    </w:pPr>
                    <w:r>
                      <w:rPr>
                        <w:szCs w:val="21"/>
                      </w:rPr>
                      <w:t>少数股东权益影响额（税后）</w:t>
                    </w:r>
                  </w:p>
                </w:tc>
              </w:sdtContent>
            </w:sdt>
            <w:tc>
              <w:tcPr>
                <w:tcW w:w="1352" w:type="pct"/>
              </w:tcPr>
              <w:p w:rsidR="006D334F" w:rsidRDefault="006D334F" w:rsidP="00692403">
                <w:pPr>
                  <w:jc w:val="right"/>
                  <w:rPr>
                    <w:szCs w:val="21"/>
                  </w:rPr>
                </w:pPr>
                <w:r>
                  <w:t>41,653.79</w:t>
                </w:r>
              </w:p>
            </w:tc>
            <w:tc>
              <w:tcPr>
                <w:tcW w:w="1758" w:type="pct"/>
              </w:tcPr>
              <w:p w:rsidR="006D334F" w:rsidRDefault="006D334F" w:rsidP="00692403">
                <w:pPr>
                  <w:rPr>
                    <w:szCs w:val="21"/>
                  </w:rPr>
                </w:pPr>
              </w:p>
            </w:tc>
          </w:tr>
          <w:tr w:rsidR="006D334F" w:rsidTr="00692403">
            <w:sdt>
              <w:sdtPr>
                <w:tag w:val="_PLD_c3f014fad8f44039ac343777726f803d"/>
                <w:id w:val="1709990885"/>
                <w:lock w:val="sdtLocked"/>
              </w:sdtPr>
              <w:sdtEndPr/>
              <w:sdtContent>
                <w:tc>
                  <w:tcPr>
                    <w:tcW w:w="1890" w:type="pct"/>
                    <w:vAlign w:val="center"/>
                  </w:tcPr>
                  <w:p w:rsidR="006D334F" w:rsidRDefault="006D334F" w:rsidP="00692403">
                    <w:pPr>
                      <w:rPr>
                        <w:szCs w:val="21"/>
                      </w:rPr>
                    </w:pPr>
                    <w:r>
                      <w:rPr>
                        <w:szCs w:val="21"/>
                      </w:rPr>
                      <w:t>所得税影响额</w:t>
                    </w:r>
                  </w:p>
                </w:tc>
              </w:sdtContent>
            </w:sdt>
            <w:tc>
              <w:tcPr>
                <w:tcW w:w="1352" w:type="pct"/>
              </w:tcPr>
              <w:p w:rsidR="006D334F" w:rsidRDefault="006D334F" w:rsidP="00692403">
                <w:pPr>
                  <w:jc w:val="right"/>
                  <w:rPr>
                    <w:szCs w:val="21"/>
                  </w:rPr>
                </w:pPr>
                <w:r>
                  <w:t>-220,922.89</w:t>
                </w:r>
              </w:p>
            </w:tc>
            <w:tc>
              <w:tcPr>
                <w:tcW w:w="1758" w:type="pct"/>
              </w:tcPr>
              <w:p w:rsidR="006D334F" w:rsidRDefault="006D334F" w:rsidP="00692403">
                <w:pPr>
                  <w:rPr>
                    <w:szCs w:val="21"/>
                  </w:rPr>
                </w:pPr>
              </w:p>
            </w:tc>
          </w:tr>
          <w:tr w:rsidR="006D334F" w:rsidTr="00692403">
            <w:sdt>
              <w:sdtPr>
                <w:tag w:val="_PLD_40fa2985df164fe39b2e9052b95072e0"/>
                <w:id w:val="-1875529196"/>
                <w:lock w:val="sdtLocked"/>
              </w:sdtPr>
              <w:sdtEndPr/>
              <w:sdtContent>
                <w:tc>
                  <w:tcPr>
                    <w:tcW w:w="1890" w:type="pct"/>
                    <w:vAlign w:val="center"/>
                  </w:tcPr>
                  <w:p w:rsidR="006D334F" w:rsidRDefault="006D334F" w:rsidP="00692403">
                    <w:pPr>
                      <w:jc w:val="center"/>
                      <w:rPr>
                        <w:szCs w:val="21"/>
                      </w:rPr>
                    </w:pPr>
                    <w:r>
                      <w:rPr>
                        <w:szCs w:val="21"/>
                      </w:rPr>
                      <w:t>合计</w:t>
                    </w:r>
                  </w:p>
                </w:tc>
              </w:sdtContent>
            </w:sdt>
            <w:tc>
              <w:tcPr>
                <w:tcW w:w="1352" w:type="pct"/>
              </w:tcPr>
              <w:p w:rsidR="006D334F" w:rsidRDefault="006D334F" w:rsidP="00692403">
                <w:pPr>
                  <w:jc w:val="right"/>
                  <w:rPr>
                    <w:szCs w:val="21"/>
                  </w:rPr>
                </w:pPr>
                <w:r>
                  <w:t>880,066.55</w:t>
                </w:r>
              </w:p>
            </w:tc>
            <w:tc>
              <w:tcPr>
                <w:tcW w:w="1758" w:type="pct"/>
              </w:tcPr>
              <w:p w:rsidR="006D334F" w:rsidRDefault="006D334F" w:rsidP="00692403">
                <w:pPr>
                  <w:rPr>
                    <w:szCs w:val="21"/>
                  </w:rPr>
                </w:pPr>
              </w:p>
            </w:tc>
          </w:tr>
        </w:tbl>
        <w:p w:rsidR="006D334F" w:rsidRDefault="006D334F"/>
        <w:p w:rsidR="00DD0AB2" w:rsidRDefault="000F5BE5">
          <w:pPr>
            <w:rPr>
              <w:rFonts w:hAnsi="Courier New"/>
              <w:color w:val="auto"/>
              <w:kern w:val="2"/>
              <w:szCs w:val="21"/>
            </w:rPr>
          </w:pPr>
        </w:p>
      </w:sdtContent>
    </w:sdt>
    <w:bookmarkEnd w:id="4" w:displacedByCustomXml="prev"/>
    <w:bookmarkStart w:id="5" w:name="_Hlk35006947" w:displacedByCustomXml="next"/>
    <w:sdt>
      <w:sdtPr>
        <w:rPr>
          <w:szCs w:val="20"/>
        </w:rPr>
        <w:alias w:val="选项模块:前十名股东持股情况（已完成或不涉及股改）"/>
        <w:tag w:val="_SEC_34485144c4954f6ab04be70dbead4c24"/>
        <w:id w:val="1908956463"/>
        <w:lock w:val="sdtLocked"/>
        <w:placeholder>
          <w:docPart w:val="GBC22222222222222222222222222222"/>
        </w:placeholder>
      </w:sdtPr>
      <w:sdtEndPr>
        <w:rPr>
          <w:bCs/>
          <w:color w:val="auto"/>
        </w:rPr>
      </w:sdtEndPr>
      <w:sdtContent>
        <w:p w:rsidR="00DD0AB2" w:rsidRDefault="00D92007">
          <w:pPr>
            <w:pStyle w:val="2"/>
            <w:numPr>
              <w:ilvl w:val="0"/>
              <w:numId w:val="3"/>
            </w:numPr>
            <w:rPr>
              <w:b/>
            </w:rPr>
          </w:pPr>
          <w:r>
            <w:t>截止报告期末的股东总数、前十名股东、前十名流通股东（或无限</w:t>
          </w:r>
          <w:proofErr w:type="gramStart"/>
          <w:r>
            <w:t>售条件</w:t>
          </w:r>
          <w:proofErr w:type="gramEnd"/>
          <w:r>
            <w:t>股东）持股情况表</w:t>
          </w:r>
        </w:p>
        <w:p w:rsidR="00DD0AB2" w:rsidRDefault="00D92007">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41"/>
            <w:gridCol w:w="635"/>
            <w:gridCol w:w="112"/>
            <w:gridCol w:w="738"/>
            <w:gridCol w:w="496"/>
            <w:gridCol w:w="635"/>
            <w:gridCol w:w="1061"/>
            <w:gridCol w:w="74"/>
            <w:gridCol w:w="994"/>
            <w:gridCol w:w="720"/>
          </w:tblGrid>
          <w:tr w:rsidR="00A56C24" w:rsidTr="007770FF">
            <w:trPr>
              <w:cantSplit/>
            </w:trPr>
            <w:sdt>
              <w:sdtPr>
                <w:tag w:val="_PLD_48f6e0817acf4eb0b69a1690737d1a3b"/>
                <w:id w:val="281903316"/>
                <w:lock w:val="sdtLocked"/>
              </w:sdtPr>
              <w:sdtEndPr/>
              <w:sdtContent>
                <w:tc>
                  <w:tcPr>
                    <w:tcW w:w="2393" w:type="pct"/>
                    <w:gridSpan w:val="4"/>
                    <w:shd w:val="clear" w:color="auto" w:fill="auto"/>
                  </w:tcPr>
                  <w:p w:rsidR="00A56C24" w:rsidRDefault="00A56C24" w:rsidP="007770FF">
                    <w:pPr>
                      <w:pStyle w:val="af3"/>
                      <w:jc w:val="left"/>
                      <w:rPr>
                        <w:rFonts w:ascii="宋体" w:hAnsi="宋体"/>
                      </w:rPr>
                    </w:pPr>
                    <w:r>
                      <w:rPr>
                        <w:rFonts w:ascii="宋体" w:hAnsi="宋体" w:hint="eastAsia"/>
                      </w:rPr>
                      <w:t>股东总数</w:t>
                    </w:r>
                    <w:r>
                      <w:rPr>
                        <w:rFonts w:hint="eastAsia"/>
                      </w:rPr>
                      <w:t>（户）</w:t>
                    </w:r>
                  </w:p>
                </w:tc>
              </w:sdtContent>
            </w:sdt>
            <w:sdt>
              <w:sdtPr>
                <w:rPr>
                  <w:rFonts w:ascii="宋体" w:hAnsi="宋体"/>
                </w:rPr>
                <w:alias w:val="报告期末股东总数"/>
                <w:tag w:val="_GBC_82f089360cac4a49bb9a67a8e60339a3"/>
                <w:id w:val="281903317"/>
                <w:lock w:val="sdtLocked"/>
              </w:sdtPr>
              <w:sdtEndPr/>
              <w:sdtContent>
                <w:tc>
                  <w:tcPr>
                    <w:tcW w:w="2607" w:type="pct"/>
                    <w:gridSpan w:val="7"/>
                    <w:shd w:val="clear" w:color="auto" w:fill="auto"/>
                  </w:tcPr>
                  <w:p w:rsidR="00A56C24" w:rsidRDefault="00A56C24" w:rsidP="007770FF">
                    <w:pPr>
                      <w:pStyle w:val="af3"/>
                      <w:jc w:val="right"/>
                      <w:rPr>
                        <w:rFonts w:ascii="宋体" w:hAnsi="宋体"/>
                      </w:rPr>
                    </w:pPr>
                    <w:r>
                      <w:rPr>
                        <w:rFonts w:ascii="宋体" w:hAnsi="宋体" w:hint="eastAsia"/>
                      </w:rPr>
                      <w:t>47245</w:t>
                    </w:r>
                  </w:p>
                </w:tc>
              </w:sdtContent>
            </w:sdt>
          </w:tr>
          <w:tr w:rsidR="00A56C24" w:rsidTr="007770FF">
            <w:trPr>
              <w:cantSplit/>
            </w:trPr>
            <w:sdt>
              <w:sdtPr>
                <w:tag w:val="_PLD_5412d7fb84254339a9961af755486bc7"/>
                <w:id w:val="281903318"/>
                <w:lock w:val="sdtLocked"/>
              </w:sdtPr>
              <w:sdtEndPr/>
              <w:sdtContent>
                <w:tc>
                  <w:tcPr>
                    <w:tcW w:w="5000" w:type="pct"/>
                    <w:gridSpan w:val="11"/>
                    <w:shd w:val="clear" w:color="auto" w:fill="auto"/>
                  </w:tcPr>
                  <w:p w:rsidR="00A56C24" w:rsidRDefault="00A56C24" w:rsidP="007770FF">
                    <w:pPr>
                      <w:pStyle w:val="af3"/>
                      <w:jc w:val="center"/>
                      <w:rPr>
                        <w:rFonts w:ascii="宋体" w:hAnsi="宋体"/>
                      </w:rPr>
                    </w:pPr>
                    <w:r>
                      <w:rPr>
                        <w:rFonts w:ascii="宋体" w:hAnsi="宋体"/>
                      </w:rPr>
                      <w:t>前十名股东持股情况</w:t>
                    </w:r>
                  </w:p>
                </w:tc>
              </w:sdtContent>
            </w:sdt>
          </w:tr>
          <w:tr w:rsidR="00A56C24" w:rsidTr="007770FF">
            <w:trPr>
              <w:cantSplit/>
            </w:trPr>
            <w:sdt>
              <w:sdtPr>
                <w:tag w:val="_PLD_2902b25ca3894d9986530ad428bb7253"/>
                <w:id w:val="281903319"/>
                <w:lock w:val="sdtLocked"/>
              </w:sdtPr>
              <w:sdtEndPr/>
              <w:sdtContent>
                <w:tc>
                  <w:tcPr>
                    <w:tcW w:w="1626" w:type="pct"/>
                    <w:vMerge w:val="restart"/>
                    <w:shd w:val="clear" w:color="auto" w:fill="auto"/>
                    <w:vAlign w:val="center"/>
                  </w:tcPr>
                  <w:p w:rsidR="00A56C24" w:rsidRDefault="00A56C24" w:rsidP="007770FF">
                    <w:pPr>
                      <w:jc w:val="center"/>
                      <w:rPr>
                        <w:szCs w:val="21"/>
                      </w:rPr>
                    </w:pPr>
                    <w:r>
                      <w:rPr>
                        <w:szCs w:val="21"/>
                      </w:rPr>
                      <w:t>股东名称</w:t>
                    </w:r>
                    <w:r>
                      <w:rPr>
                        <w:rFonts w:hint="eastAsia"/>
                        <w:szCs w:val="21"/>
                      </w:rPr>
                      <w:t>（全称）</w:t>
                    </w:r>
                  </w:p>
                </w:tc>
              </w:sdtContent>
            </w:sdt>
            <w:sdt>
              <w:sdtPr>
                <w:tag w:val="_PLD_09c69adb9fb84558ab4f7915b7e1c4ab"/>
                <w:id w:val="281903320"/>
                <w:lock w:val="sdtLocked"/>
              </w:sdtPr>
              <w:sdtEndPr/>
              <w:sdtContent>
                <w:tc>
                  <w:tcPr>
                    <w:tcW w:w="705" w:type="pct"/>
                    <w:gridSpan w:val="2"/>
                    <w:vMerge w:val="restart"/>
                    <w:shd w:val="clear" w:color="auto" w:fill="auto"/>
                    <w:vAlign w:val="center"/>
                  </w:tcPr>
                  <w:p w:rsidR="00A56C24" w:rsidRDefault="00A56C24" w:rsidP="007770FF">
                    <w:pPr>
                      <w:jc w:val="center"/>
                      <w:rPr>
                        <w:szCs w:val="21"/>
                      </w:rPr>
                    </w:pPr>
                    <w:r>
                      <w:rPr>
                        <w:szCs w:val="21"/>
                      </w:rPr>
                      <w:t>期末持股</w:t>
                    </w:r>
                  </w:p>
                  <w:p w:rsidR="00A56C24" w:rsidRDefault="00A56C24" w:rsidP="007770FF">
                    <w:pPr>
                      <w:jc w:val="center"/>
                      <w:rPr>
                        <w:szCs w:val="21"/>
                      </w:rPr>
                    </w:pPr>
                    <w:r>
                      <w:rPr>
                        <w:szCs w:val="21"/>
                      </w:rPr>
                      <w:t>数量</w:t>
                    </w:r>
                  </w:p>
                </w:tc>
              </w:sdtContent>
            </w:sdt>
            <w:sdt>
              <w:sdtPr>
                <w:tag w:val="_PLD_4eb2cea58c8d4577a954b9667387e644"/>
                <w:id w:val="281903321"/>
                <w:lock w:val="sdtLocked"/>
              </w:sdtPr>
              <w:sdtEndPr/>
              <w:sdtContent>
                <w:tc>
                  <w:tcPr>
                    <w:tcW w:w="470" w:type="pct"/>
                    <w:gridSpan w:val="2"/>
                    <w:vMerge w:val="restart"/>
                    <w:shd w:val="clear" w:color="auto" w:fill="auto"/>
                    <w:vAlign w:val="center"/>
                  </w:tcPr>
                  <w:p w:rsidR="00A56C24" w:rsidRDefault="00A56C24" w:rsidP="007770FF">
                    <w:pPr>
                      <w:jc w:val="center"/>
                      <w:rPr>
                        <w:szCs w:val="21"/>
                      </w:rPr>
                    </w:pPr>
                    <w:r>
                      <w:rPr>
                        <w:szCs w:val="21"/>
                      </w:rPr>
                      <w:t>比例(%)</w:t>
                    </w:r>
                  </w:p>
                </w:tc>
              </w:sdtContent>
            </w:sdt>
            <w:sdt>
              <w:sdtPr>
                <w:tag w:val="_PLD_23be8c5058474a0d93fddefcedfe68d6"/>
                <w:id w:val="281903322"/>
                <w:lock w:val="sdtLocked"/>
              </w:sdtPr>
              <w:sdtEndPr/>
              <w:sdtContent>
                <w:tc>
                  <w:tcPr>
                    <w:tcW w:w="625" w:type="pct"/>
                    <w:gridSpan w:val="2"/>
                    <w:vMerge w:val="restart"/>
                    <w:shd w:val="clear" w:color="auto" w:fill="auto"/>
                    <w:vAlign w:val="center"/>
                  </w:tcPr>
                  <w:p w:rsidR="00A56C24" w:rsidRDefault="00A56C24" w:rsidP="007770FF">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fa6ecac0beb14880be4e8181deb7c1b0"/>
                <w:id w:val="281903323"/>
                <w:lock w:val="sdtLocked"/>
              </w:sdtPr>
              <w:sdtEndPr/>
              <w:sdtContent>
                <w:tc>
                  <w:tcPr>
                    <w:tcW w:w="1176" w:type="pct"/>
                    <w:gridSpan w:val="3"/>
                    <w:shd w:val="clear" w:color="auto" w:fill="auto"/>
                    <w:vAlign w:val="center"/>
                  </w:tcPr>
                  <w:p w:rsidR="00A56C24" w:rsidRDefault="00A56C24" w:rsidP="007770FF">
                    <w:pPr>
                      <w:jc w:val="center"/>
                      <w:rPr>
                        <w:szCs w:val="21"/>
                      </w:rPr>
                    </w:pPr>
                    <w:r>
                      <w:rPr>
                        <w:szCs w:val="21"/>
                      </w:rPr>
                      <w:t>质押或冻结情况</w:t>
                    </w:r>
                  </w:p>
                </w:tc>
              </w:sdtContent>
            </w:sdt>
            <w:sdt>
              <w:sdtPr>
                <w:tag w:val="_PLD_d42a8bdef97f4a3e9a37be8ac0c438c2"/>
                <w:id w:val="281903324"/>
                <w:lock w:val="sdtLocked"/>
              </w:sdtPr>
              <w:sdtEndPr/>
              <w:sdtContent>
                <w:tc>
                  <w:tcPr>
                    <w:tcW w:w="398" w:type="pct"/>
                    <w:vMerge w:val="restart"/>
                    <w:shd w:val="clear" w:color="auto" w:fill="auto"/>
                    <w:vAlign w:val="center"/>
                  </w:tcPr>
                  <w:p w:rsidR="00A56C24" w:rsidRDefault="00A56C24" w:rsidP="007770FF">
                    <w:pPr>
                      <w:jc w:val="center"/>
                      <w:rPr>
                        <w:szCs w:val="21"/>
                      </w:rPr>
                    </w:pPr>
                    <w:r>
                      <w:rPr>
                        <w:szCs w:val="21"/>
                      </w:rPr>
                      <w:t>股东性质</w:t>
                    </w:r>
                  </w:p>
                </w:tc>
              </w:sdtContent>
            </w:sdt>
          </w:tr>
          <w:tr w:rsidR="00A56C24" w:rsidTr="007770FF">
            <w:trPr>
              <w:cantSplit/>
            </w:trPr>
            <w:tc>
              <w:tcPr>
                <w:tcW w:w="1626" w:type="pct"/>
                <w:vMerge/>
                <w:tcBorders>
                  <w:bottom w:val="single" w:sz="4" w:space="0" w:color="auto"/>
                </w:tcBorders>
                <w:shd w:val="clear" w:color="auto" w:fill="auto"/>
                <w:vAlign w:val="center"/>
              </w:tcPr>
              <w:p w:rsidR="00A56C24" w:rsidRDefault="00A56C24" w:rsidP="007770FF">
                <w:pPr>
                  <w:jc w:val="center"/>
                  <w:rPr>
                    <w:szCs w:val="21"/>
                  </w:rPr>
                </w:pPr>
              </w:p>
            </w:tc>
            <w:tc>
              <w:tcPr>
                <w:tcW w:w="705" w:type="pct"/>
                <w:gridSpan w:val="2"/>
                <w:vMerge/>
                <w:tcBorders>
                  <w:bottom w:val="single" w:sz="4" w:space="0" w:color="auto"/>
                </w:tcBorders>
                <w:shd w:val="clear" w:color="auto" w:fill="auto"/>
                <w:vAlign w:val="center"/>
              </w:tcPr>
              <w:p w:rsidR="00A56C24" w:rsidRDefault="00A56C24" w:rsidP="007770FF">
                <w:pPr>
                  <w:jc w:val="center"/>
                  <w:rPr>
                    <w:szCs w:val="21"/>
                  </w:rPr>
                </w:pPr>
              </w:p>
            </w:tc>
            <w:tc>
              <w:tcPr>
                <w:tcW w:w="470" w:type="pct"/>
                <w:gridSpan w:val="2"/>
                <w:vMerge/>
                <w:tcBorders>
                  <w:bottom w:val="single" w:sz="4" w:space="0" w:color="auto"/>
                </w:tcBorders>
                <w:shd w:val="clear" w:color="auto" w:fill="auto"/>
                <w:vAlign w:val="center"/>
              </w:tcPr>
              <w:p w:rsidR="00A56C24" w:rsidRDefault="00A56C24" w:rsidP="007770FF">
                <w:pPr>
                  <w:jc w:val="center"/>
                  <w:rPr>
                    <w:szCs w:val="21"/>
                  </w:rPr>
                </w:pPr>
              </w:p>
            </w:tc>
            <w:tc>
              <w:tcPr>
                <w:tcW w:w="625" w:type="pct"/>
                <w:gridSpan w:val="2"/>
                <w:vMerge/>
                <w:tcBorders>
                  <w:bottom w:val="single" w:sz="4" w:space="0" w:color="auto"/>
                </w:tcBorders>
                <w:shd w:val="clear" w:color="auto" w:fill="auto"/>
                <w:vAlign w:val="center"/>
              </w:tcPr>
              <w:p w:rsidR="00A56C24" w:rsidRDefault="00A56C24" w:rsidP="007770FF">
                <w:pPr>
                  <w:jc w:val="center"/>
                  <w:rPr>
                    <w:szCs w:val="21"/>
                  </w:rPr>
                </w:pPr>
              </w:p>
            </w:tc>
            <w:sdt>
              <w:sdtPr>
                <w:tag w:val="_PLD_0f4e08e833d549af98c877efc9850d0e"/>
                <w:id w:val="281903325"/>
                <w:lock w:val="sdtLocked"/>
              </w:sdtPr>
              <w:sdtEndPr/>
              <w:sdtContent>
                <w:tc>
                  <w:tcPr>
                    <w:tcW w:w="627" w:type="pct"/>
                    <w:gridSpan w:val="2"/>
                    <w:tcBorders>
                      <w:bottom w:val="single" w:sz="4" w:space="0" w:color="auto"/>
                    </w:tcBorders>
                    <w:shd w:val="clear" w:color="auto" w:fill="auto"/>
                    <w:vAlign w:val="center"/>
                  </w:tcPr>
                  <w:p w:rsidR="00A56C24" w:rsidRDefault="00A56C24" w:rsidP="007770FF">
                    <w:pPr>
                      <w:jc w:val="center"/>
                      <w:rPr>
                        <w:szCs w:val="21"/>
                      </w:rPr>
                    </w:pPr>
                    <w:r>
                      <w:rPr>
                        <w:szCs w:val="21"/>
                      </w:rPr>
                      <w:t>股份状态</w:t>
                    </w:r>
                  </w:p>
                </w:tc>
              </w:sdtContent>
            </w:sdt>
            <w:sdt>
              <w:sdtPr>
                <w:tag w:val="_PLD_1fbdaf5b5dc5428ab46f5bf468ab9058"/>
                <w:id w:val="281903326"/>
                <w:lock w:val="sdtLocked"/>
              </w:sdtPr>
              <w:sdtEndPr/>
              <w:sdtContent>
                <w:tc>
                  <w:tcPr>
                    <w:tcW w:w="549" w:type="pct"/>
                    <w:tcBorders>
                      <w:bottom w:val="single" w:sz="4" w:space="0" w:color="auto"/>
                    </w:tcBorders>
                    <w:shd w:val="clear" w:color="auto" w:fill="auto"/>
                    <w:vAlign w:val="center"/>
                  </w:tcPr>
                  <w:p w:rsidR="00A56C24" w:rsidRDefault="00A56C24" w:rsidP="007770FF">
                    <w:pPr>
                      <w:jc w:val="center"/>
                      <w:rPr>
                        <w:szCs w:val="21"/>
                      </w:rPr>
                    </w:pPr>
                    <w:r>
                      <w:rPr>
                        <w:szCs w:val="21"/>
                      </w:rPr>
                      <w:t>数量</w:t>
                    </w:r>
                  </w:p>
                </w:tc>
              </w:sdtContent>
            </w:sdt>
            <w:tc>
              <w:tcPr>
                <w:tcW w:w="398" w:type="pct"/>
                <w:vMerge/>
                <w:shd w:val="clear" w:color="auto" w:fill="auto"/>
              </w:tcPr>
              <w:p w:rsidR="00A56C24" w:rsidRDefault="00A56C24" w:rsidP="007770FF">
                <w:pPr>
                  <w:jc w:val="center"/>
                  <w:rPr>
                    <w:szCs w:val="21"/>
                  </w:rPr>
                </w:pPr>
              </w:p>
            </w:tc>
          </w:tr>
          <w:sdt>
            <w:sdtPr>
              <w:rPr>
                <w:szCs w:val="21"/>
              </w:rPr>
              <w:alias w:val="前十名股东持股情况"/>
              <w:tag w:val="_GBC_4605985219f3462eb0cbec8b22f53426"/>
              <w:id w:val="281903329"/>
              <w:lock w:val="sdtLocked"/>
            </w:sdtPr>
            <w:sdtEndPr>
              <w:rPr>
                <w:color w:val="FF9900"/>
              </w:rPr>
            </w:sdtEndPr>
            <w:sdtContent>
              <w:tr w:rsidR="00A56C24" w:rsidTr="007770FF">
                <w:trPr>
                  <w:cantSplit/>
                </w:trPr>
                <w:tc>
                  <w:tcPr>
                    <w:tcW w:w="1626" w:type="pct"/>
                    <w:shd w:val="clear" w:color="auto" w:fill="auto"/>
                    <w:vAlign w:val="center"/>
                  </w:tcPr>
                  <w:p w:rsidR="00A56C24" w:rsidRDefault="00A56C24" w:rsidP="007770FF">
                    <w:pPr>
                      <w:rPr>
                        <w:szCs w:val="21"/>
                      </w:rPr>
                    </w:pPr>
                    <w:r>
                      <w:t>安徽省皖北煤电集团有限责任公司</w:t>
                    </w:r>
                  </w:p>
                </w:tc>
                <w:tc>
                  <w:tcPr>
                    <w:tcW w:w="705" w:type="pct"/>
                    <w:gridSpan w:val="2"/>
                    <w:shd w:val="clear" w:color="auto" w:fill="auto"/>
                    <w:vAlign w:val="center"/>
                  </w:tcPr>
                  <w:p w:rsidR="00A56C24" w:rsidRDefault="00A56C24" w:rsidP="007770FF">
                    <w:pPr>
                      <w:jc w:val="right"/>
                      <w:rPr>
                        <w:szCs w:val="21"/>
                      </w:rPr>
                    </w:pPr>
                    <w:r>
                      <w:t>659,538,889</w:t>
                    </w:r>
                  </w:p>
                </w:tc>
                <w:tc>
                  <w:tcPr>
                    <w:tcW w:w="470" w:type="pct"/>
                    <w:gridSpan w:val="2"/>
                    <w:shd w:val="clear" w:color="auto" w:fill="auto"/>
                    <w:vAlign w:val="center"/>
                  </w:tcPr>
                  <w:p w:rsidR="00A56C24" w:rsidRDefault="00A56C24" w:rsidP="007770FF">
                    <w:pPr>
                      <w:jc w:val="right"/>
                      <w:rPr>
                        <w:szCs w:val="21"/>
                      </w:rPr>
                    </w:pPr>
                    <w:r>
                      <w:t>54.96</w:t>
                    </w:r>
                  </w:p>
                </w:tc>
                <w:tc>
                  <w:tcPr>
                    <w:tcW w:w="625" w:type="pct"/>
                    <w:gridSpan w:val="2"/>
                    <w:shd w:val="clear" w:color="auto" w:fill="auto"/>
                    <w:vAlign w:val="center"/>
                  </w:tcPr>
                  <w:p w:rsidR="00A56C24" w:rsidRDefault="00A56C24" w:rsidP="007770FF">
                    <w:pPr>
                      <w:jc w:val="right"/>
                      <w:rPr>
                        <w:szCs w:val="21"/>
                      </w:rPr>
                    </w:pPr>
                  </w:p>
                </w:tc>
                <w:sdt>
                  <w:sdtPr>
                    <w:rPr>
                      <w:szCs w:val="21"/>
                    </w:rPr>
                    <w:alias w:val="前十名股东持有股份状态"/>
                    <w:tag w:val="_GBC_136db04e65c54cda86f79cf03b28789e"/>
                    <w:id w:val="28190332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7" w:type="pct"/>
                        <w:gridSpan w:val="2"/>
                        <w:shd w:val="clear" w:color="auto" w:fill="auto"/>
                        <w:vAlign w:val="center"/>
                      </w:tcPr>
                      <w:p w:rsidR="00A56C24" w:rsidRDefault="00A56C24" w:rsidP="007770FF">
                        <w:pPr>
                          <w:jc w:val="center"/>
                          <w:rPr>
                            <w:color w:val="FF9900"/>
                            <w:szCs w:val="21"/>
                          </w:rPr>
                        </w:pPr>
                        <w:r>
                          <w:rPr>
                            <w:szCs w:val="21"/>
                          </w:rPr>
                          <w:t>质押</w:t>
                        </w:r>
                      </w:p>
                    </w:tc>
                  </w:sdtContent>
                </w:sdt>
                <w:tc>
                  <w:tcPr>
                    <w:tcW w:w="549" w:type="pct"/>
                    <w:shd w:val="clear" w:color="auto" w:fill="auto"/>
                    <w:vAlign w:val="center"/>
                  </w:tcPr>
                  <w:p w:rsidR="00A56C24" w:rsidRDefault="00A56C24" w:rsidP="007770FF">
                    <w:pPr>
                      <w:jc w:val="right"/>
                      <w:rPr>
                        <w:rFonts w:cs="宋体"/>
                        <w:sz w:val="22"/>
                      </w:rPr>
                    </w:pPr>
                    <w:r>
                      <w:rPr>
                        <w:rFonts w:hint="eastAsia"/>
                        <w:sz w:val="22"/>
                      </w:rPr>
                      <w:t xml:space="preserve">329,500,000 </w:t>
                    </w:r>
                  </w:p>
                  <w:p w:rsidR="00A56C24" w:rsidRDefault="00A56C24" w:rsidP="007770FF">
                    <w:pPr>
                      <w:jc w:val="right"/>
                      <w:rPr>
                        <w:szCs w:val="21"/>
                      </w:rPr>
                    </w:pPr>
                  </w:p>
                </w:tc>
                <w:sdt>
                  <w:sdtPr>
                    <w:rPr>
                      <w:szCs w:val="21"/>
                    </w:rPr>
                    <w:alias w:val="前十名股东的股东性质"/>
                    <w:tag w:val="_GBC_3f061011cc4c4a3a8bacb0560bb01a75"/>
                    <w:id w:val="28190332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398" w:type="pct"/>
                        <w:shd w:val="clear" w:color="auto" w:fill="auto"/>
                        <w:vAlign w:val="center"/>
                      </w:tcPr>
                      <w:p w:rsidR="00A56C24" w:rsidRDefault="00A56C24" w:rsidP="007770FF">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281903332"/>
              <w:lock w:val="sdtLocked"/>
            </w:sdtPr>
            <w:sdtEndPr>
              <w:rPr>
                <w:color w:val="FF9900"/>
              </w:rPr>
            </w:sdtEndPr>
            <w:sdtContent>
              <w:tr w:rsidR="00A56C24" w:rsidTr="007770FF">
                <w:trPr>
                  <w:cantSplit/>
                </w:trPr>
                <w:tc>
                  <w:tcPr>
                    <w:tcW w:w="1626" w:type="pct"/>
                    <w:shd w:val="clear" w:color="auto" w:fill="auto"/>
                    <w:vAlign w:val="center"/>
                  </w:tcPr>
                  <w:p w:rsidR="00A56C24" w:rsidRDefault="00A56C24" w:rsidP="007770FF">
                    <w:pPr>
                      <w:rPr>
                        <w:szCs w:val="21"/>
                      </w:rPr>
                    </w:pPr>
                    <w:r>
                      <w:t>招商银行股份有限公司－上证红利交易型开放式指数证券投资基金</w:t>
                    </w:r>
                  </w:p>
                </w:tc>
                <w:tc>
                  <w:tcPr>
                    <w:tcW w:w="705" w:type="pct"/>
                    <w:gridSpan w:val="2"/>
                    <w:shd w:val="clear" w:color="auto" w:fill="auto"/>
                    <w:vAlign w:val="center"/>
                  </w:tcPr>
                  <w:p w:rsidR="00A56C24" w:rsidRDefault="00A56C24" w:rsidP="007770FF">
                    <w:pPr>
                      <w:jc w:val="right"/>
                      <w:rPr>
                        <w:szCs w:val="21"/>
                      </w:rPr>
                    </w:pPr>
                    <w:r>
                      <w:t>50,893,845</w:t>
                    </w:r>
                  </w:p>
                </w:tc>
                <w:tc>
                  <w:tcPr>
                    <w:tcW w:w="470" w:type="pct"/>
                    <w:gridSpan w:val="2"/>
                    <w:shd w:val="clear" w:color="auto" w:fill="auto"/>
                    <w:vAlign w:val="center"/>
                  </w:tcPr>
                  <w:p w:rsidR="00A56C24" w:rsidRDefault="00A56C24" w:rsidP="007770FF">
                    <w:pPr>
                      <w:jc w:val="right"/>
                      <w:rPr>
                        <w:szCs w:val="21"/>
                      </w:rPr>
                    </w:pPr>
                    <w:r>
                      <w:t>4.24</w:t>
                    </w:r>
                  </w:p>
                </w:tc>
                <w:tc>
                  <w:tcPr>
                    <w:tcW w:w="625" w:type="pct"/>
                    <w:gridSpan w:val="2"/>
                    <w:shd w:val="clear" w:color="auto" w:fill="auto"/>
                    <w:vAlign w:val="center"/>
                  </w:tcPr>
                  <w:p w:rsidR="00A56C24" w:rsidRDefault="00A56C24" w:rsidP="007770FF">
                    <w:pPr>
                      <w:jc w:val="right"/>
                      <w:rPr>
                        <w:szCs w:val="21"/>
                      </w:rPr>
                    </w:pPr>
                  </w:p>
                </w:tc>
                <w:sdt>
                  <w:sdtPr>
                    <w:rPr>
                      <w:szCs w:val="21"/>
                    </w:rPr>
                    <w:alias w:val="前十名股东持有股份状态"/>
                    <w:tag w:val="_GBC_136db04e65c54cda86f79cf03b28789e"/>
                    <w:id w:val="28190333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7" w:type="pct"/>
                        <w:gridSpan w:val="2"/>
                        <w:shd w:val="clear" w:color="auto" w:fill="auto"/>
                        <w:vAlign w:val="center"/>
                      </w:tcPr>
                      <w:p w:rsidR="00A56C24" w:rsidRDefault="00A56C24" w:rsidP="007770FF">
                        <w:pPr>
                          <w:jc w:val="center"/>
                          <w:rPr>
                            <w:color w:val="FF9900"/>
                            <w:szCs w:val="21"/>
                          </w:rPr>
                        </w:pPr>
                        <w:r>
                          <w:rPr>
                            <w:szCs w:val="21"/>
                          </w:rPr>
                          <w:t>未知</w:t>
                        </w:r>
                      </w:p>
                    </w:tc>
                  </w:sdtContent>
                </w:sdt>
                <w:tc>
                  <w:tcPr>
                    <w:tcW w:w="549" w:type="pct"/>
                    <w:shd w:val="clear" w:color="auto" w:fill="auto"/>
                    <w:vAlign w:val="center"/>
                  </w:tcPr>
                  <w:p w:rsidR="00A56C24" w:rsidRDefault="00A56C24" w:rsidP="007770FF">
                    <w:pPr>
                      <w:jc w:val="right"/>
                      <w:rPr>
                        <w:szCs w:val="21"/>
                      </w:rPr>
                    </w:pPr>
                  </w:p>
                </w:tc>
                <w:sdt>
                  <w:sdtPr>
                    <w:rPr>
                      <w:szCs w:val="21"/>
                    </w:rPr>
                    <w:alias w:val="前十名股东的股东性质"/>
                    <w:tag w:val="_GBC_3f061011cc4c4a3a8bacb0560bb01a75"/>
                    <w:id w:val="28190333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398" w:type="pct"/>
                        <w:shd w:val="clear" w:color="auto" w:fill="auto"/>
                        <w:vAlign w:val="center"/>
                      </w:tcPr>
                      <w:p w:rsidR="00A56C24" w:rsidRDefault="00A56C24" w:rsidP="007770FF">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281903335"/>
              <w:lock w:val="sdtLocked"/>
            </w:sdtPr>
            <w:sdtEndPr>
              <w:rPr>
                <w:color w:val="FF9900"/>
              </w:rPr>
            </w:sdtEndPr>
            <w:sdtContent>
              <w:tr w:rsidR="00A56C24" w:rsidTr="007770FF">
                <w:trPr>
                  <w:cantSplit/>
                  <w:trHeight w:val="424"/>
                </w:trPr>
                <w:tc>
                  <w:tcPr>
                    <w:tcW w:w="1626" w:type="pct"/>
                    <w:shd w:val="clear" w:color="auto" w:fill="auto"/>
                    <w:vAlign w:val="center"/>
                  </w:tcPr>
                  <w:p w:rsidR="00A56C24" w:rsidRDefault="00A56C24" w:rsidP="007770FF">
                    <w:pPr>
                      <w:rPr>
                        <w:szCs w:val="21"/>
                      </w:rPr>
                    </w:pPr>
                    <w:r>
                      <w:t>香港中央结算有限公司</w:t>
                    </w:r>
                  </w:p>
                </w:tc>
                <w:tc>
                  <w:tcPr>
                    <w:tcW w:w="705" w:type="pct"/>
                    <w:gridSpan w:val="2"/>
                    <w:shd w:val="clear" w:color="auto" w:fill="auto"/>
                    <w:vAlign w:val="center"/>
                  </w:tcPr>
                  <w:p w:rsidR="00A56C24" w:rsidRDefault="00A56C24" w:rsidP="007770FF">
                    <w:pPr>
                      <w:jc w:val="right"/>
                      <w:rPr>
                        <w:szCs w:val="21"/>
                      </w:rPr>
                    </w:pPr>
                    <w:r>
                      <w:t>39,677,800</w:t>
                    </w:r>
                  </w:p>
                </w:tc>
                <w:tc>
                  <w:tcPr>
                    <w:tcW w:w="470" w:type="pct"/>
                    <w:gridSpan w:val="2"/>
                    <w:shd w:val="clear" w:color="auto" w:fill="auto"/>
                    <w:vAlign w:val="center"/>
                  </w:tcPr>
                  <w:p w:rsidR="00A56C24" w:rsidRDefault="00A56C24" w:rsidP="007770FF">
                    <w:pPr>
                      <w:jc w:val="right"/>
                      <w:rPr>
                        <w:szCs w:val="21"/>
                      </w:rPr>
                    </w:pPr>
                    <w:r>
                      <w:t>3.31</w:t>
                    </w:r>
                  </w:p>
                </w:tc>
                <w:tc>
                  <w:tcPr>
                    <w:tcW w:w="625" w:type="pct"/>
                    <w:gridSpan w:val="2"/>
                    <w:shd w:val="clear" w:color="auto" w:fill="auto"/>
                    <w:vAlign w:val="center"/>
                  </w:tcPr>
                  <w:p w:rsidR="00A56C24" w:rsidRDefault="00A56C24" w:rsidP="007770FF">
                    <w:pPr>
                      <w:jc w:val="right"/>
                      <w:rPr>
                        <w:szCs w:val="21"/>
                      </w:rPr>
                    </w:pPr>
                  </w:p>
                </w:tc>
                <w:sdt>
                  <w:sdtPr>
                    <w:rPr>
                      <w:szCs w:val="21"/>
                    </w:rPr>
                    <w:alias w:val="前十名股东持有股份状态"/>
                    <w:tag w:val="_GBC_136db04e65c54cda86f79cf03b28789e"/>
                    <w:id w:val="28190333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7" w:type="pct"/>
                        <w:gridSpan w:val="2"/>
                        <w:shd w:val="clear" w:color="auto" w:fill="auto"/>
                        <w:vAlign w:val="center"/>
                      </w:tcPr>
                      <w:p w:rsidR="00A56C24" w:rsidRDefault="00A56C24" w:rsidP="007770FF">
                        <w:pPr>
                          <w:jc w:val="center"/>
                          <w:rPr>
                            <w:color w:val="FF9900"/>
                            <w:szCs w:val="21"/>
                          </w:rPr>
                        </w:pPr>
                        <w:r>
                          <w:rPr>
                            <w:szCs w:val="21"/>
                          </w:rPr>
                          <w:t>未知</w:t>
                        </w:r>
                      </w:p>
                    </w:tc>
                  </w:sdtContent>
                </w:sdt>
                <w:tc>
                  <w:tcPr>
                    <w:tcW w:w="549" w:type="pct"/>
                    <w:shd w:val="clear" w:color="auto" w:fill="auto"/>
                    <w:vAlign w:val="center"/>
                  </w:tcPr>
                  <w:p w:rsidR="00A56C24" w:rsidRDefault="00A56C24" w:rsidP="007770FF">
                    <w:pPr>
                      <w:jc w:val="right"/>
                      <w:rPr>
                        <w:szCs w:val="21"/>
                      </w:rPr>
                    </w:pPr>
                  </w:p>
                </w:tc>
                <w:sdt>
                  <w:sdtPr>
                    <w:rPr>
                      <w:szCs w:val="21"/>
                    </w:rPr>
                    <w:alias w:val="前十名股东的股东性质"/>
                    <w:tag w:val="_GBC_3f061011cc4c4a3a8bacb0560bb01a75"/>
                    <w:id w:val="28190333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398" w:type="pct"/>
                        <w:shd w:val="clear" w:color="auto" w:fill="auto"/>
                        <w:vAlign w:val="center"/>
                      </w:tcPr>
                      <w:p w:rsidR="00A56C24" w:rsidRDefault="00A56C24" w:rsidP="007770FF">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281903338"/>
              <w:lock w:val="sdtLocked"/>
            </w:sdtPr>
            <w:sdtEndPr>
              <w:rPr>
                <w:color w:val="FF9900"/>
              </w:rPr>
            </w:sdtEndPr>
            <w:sdtContent>
              <w:tr w:rsidR="00A56C24" w:rsidTr="007770FF">
                <w:trPr>
                  <w:cantSplit/>
                </w:trPr>
                <w:tc>
                  <w:tcPr>
                    <w:tcW w:w="1626" w:type="pct"/>
                    <w:shd w:val="clear" w:color="auto" w:fill="auto"/>
                    <w:vAlign w:val="center"/>
                  </w:tcPr>
                  <w:p w:rsidR="00A56C24" w:rsidRDefault="00A56C24" w:rsidP="007770FF">
                    <w:pPr>
                      <w:rPr>
                        <w:szCs w:val="21"/>
                      </w:rPr>
                    </w:pPr>
                    <w:r>
                      <w:t>中央汇金资产管理有限责任公司</w:t>
                    </w:r>
                  </w:p>
                </w:tc>
                <w:tc>
                  <w:tcPr>
                    <w:tcW w:w="705" w:type="pct"/>
                    <w:gridSpan w:val="2"/>
                    <w:shd w:val="clear" w:color="auto" w:fill="auto"/>
                    <w:vAlign w:val="center"/>
                  </w:tcPr>
                  <w:p w:rsidR="00A56C24" w:rsidRDefault="00A56C24" w:rsidP="007770FF">
                    <w:pPr>
                      <w:jc w:val="right"/>
                      <w:rPr>
                        <w:szCs w:val="21"/>
                      </w:rPr>
                    </w:pPr>
                    <w:r>
                      <w:t>25,411,200</w:t>
                    </w:r>
                  </w:p>
                </w:tc>
                <w:tc>
                  <w:tcPr>
                    <w:tcW w:w="470" w:type="pct"/>
                    <w:gridSpan w:val="2"/>
                    <w:shd w:val="clear" w:color="auto" w:fill="auto"/>
                    <w:vAlign w:val="center"/>
                  </w:tcPr>
                  <w:p w:rsidR="00A56C24" w:rsidRDefault="00A56C24" w:rsidP="007770FF">
                    <w:pPr>
                      <w:jc w:val="right"/>
                      <w:rPr>
                        <w:szCs w:val="21"/>
                      </w:rPr>
                    </w:pPr>
                    <w:r>
                      <w:t>2.12</w:t>
                    </w:r>
                  </w:p>
                </w:tc>
                <w:tc>
                  <w:tcPr>
                    <w:tcW w:w="625" w:type="pct"/>
                    <w:gridSpan w:val="2"/>
                    <w:shd w:val="clear" w:color="auto" w:fill="auto"/>
                    <w:vAlign w:val="center"/>
                  </w:tcPr>
                  <w:p w:rsidR="00A56C24" w:rsidRDefault="00A56C24" w:rsidP="007770FF">
                    <w:pPr>
                      <w:jc w:val="right"/>
                      <w:rPr>
                        <w:szCs w:val="21"/>
                      </w:rPr>
                    </w:pPr>
                  </w:p>
                </w:tc>
                <w:sdt>
                  <w:sdtPr>
                    <w:rPr>
                      <w:szCs w:val="21"/>
                    </w:rPr>
                    <w:alias w:val="前十名股东持有股份状态"/>
                    <w:tag w:val="_GBC_136db04e65c54cda86f79cf03b28789e"/>
                    <w:id w:val="28190333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7" w:type="pct"/>
                        <w:gridSpan w:val="2"/>
                        <w:shd w:val="clear" w:color="auto" w:fill="auto"/>
                        <w:vAlign w:val="center"/>
                      </w:tcPr>
                      <w:p w:rsidR="00A56C24" w:rsidRDefault="00A56C24" w:rsidP="007770FF">
                        <w:pPr>
                          <w:jc w:val="center"/>
                          <w:rPr>
                            <w:color w:val="FF9900"/>
                            <w:szCs w:val="21"/>
                          </w:rPr>
                        </w:pPr>
                        <w:r>
                          <w:rPr>
                            <w:szCs w:val="21"/>
                          </w:rPr>
                          <w:t>未知</w:t>
                        </w:r>
                      </w:p>
                    </w:tc>
                  </w:sdtContent>
                </w:sdt>
                <w:tc>
                  <w:tcPr>
                    <w:tcW w:w="549" w:type="pct"/>
                    <w:shd w:val="clear" w:color="auto" w:fill="auto"/>
                    <w:vAlign w:val="center"/>
                  </w:tcPr>
                  <w:p w:rsidR="00A56C24" w:rsidRDefault="00A56C24" w:rsidP="007770FF">
                    <w:pPr>
                      <w:jc w:val="right"/>
                      <w:rPr>
                        <w:szCs w:val="21"/>
                      </w:rPr>
                    </w:pPr>
                  </w:p>
                </w:tc>
                <w:sdt>
                  <w:sdtPr>
                    <w:rPr>
                      <w:szCs w:val="21"/>
                    </w:rPr>
                    <w:alias w:val="前十名股东的股东性质"/>
                    <w:tag w:val="_GBC_3f061011cc4c4a3a8bacb0560bb01a75"/>
                    <w:id w:val="28190333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398" w:type="pct"/>
                        <w:shd w:val="clear" w:color="auto" w:fill="auto"/>
                        <w:vAlign w:val="center"/>
                      </w:tcPr>
                      <w:p w:rsidR="00A56C24" w:rsidRDefault="00A56C24" w:rsidP="007770FF">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281903341"/>
              <w:lock w:val="sdtLocked"/>
            </w:sdtPr>
            <w:sdtEndPr>
              <w:rPr>
                <w:color w:val="FF9900"/>
              </w:rPr>
            </w:sdtEndPr>
            <w:sdtContent>
              <w:tr w:rsidR="00A56C24" w:rsidTr="007770FF">
                <w:trPr>
                  <w:cantSplit/>
                </w:trPr>
                <w:tc>
                  <w:tcPr>
                    <w:tcW w:w="1626" w:type="pct"/>
                    <w:shd w:val="clear" w:color="auto" w:fill="auto"/>
                    <w:vAlign w:val="center"/>
                  </w:tcPr>
                  <w:p w:rsidR="00A56C24" w:rsidRDefault="00A56C24" w:rsidP="007770FF">
                    <w:pPr>
                      <w:rPr>
                        <w:szCs w:val="21"/>
                      </w:rPr>
                    </w:pPr>
                    <w:r>
                      <w:t>中国工商银行股份有限公司－富国中证红利指数增强型证券投资基金</w:t>
                    </w:r>
                  </w:p>
                </w:tc>
                <w:tc>
                  <w:tcPr>
                    <w:tcW w:w="705" w:type="pct"/>
                    <w:gridSpan w:val="2"/>
                    <w:shd w:val="clear" w:color="auto" w:fill="auto"/>
                    <w:vAlign w:val="center"/>
                  </w:tcPr>
                  <w:p w:rsidR="00A56C24" w:rsidRDefault="00A56C24" w:rsidP="007770FF">
                    <w:pPr>
                      <w:jc w:val="right"/>
                      <w:rPr>
                        <w:szCs w:val="21"/>
                      </w:rPr>
                    </w:pPr>
                    <w:r>
                      <w:t>9,384,592</w:t>
                    </w:r>
                  </w:p>
                </w:tc>
                <w:tc>
                  <w:tcPr>
                    <w:tcW w:w="470" w:type="pct"/>
                    <w:gridSpan w:val="2"/>
                    <w:shd w:val="clear" w:color="auto" w:fill="auto"/>
                    <w:vAlign w:val="center"/>
                  </w:tcPr>
                  <w:p w:rsidR="00A56C24" w:rsidRDefault="00A56C24" w:rsidP="007770FF">
                    <w:pPr>
                      <w:jc w:val="right"/>
                      <w:rPr>
                        <w:szCs w:val="21"/>
                      </w:rPr>
                    </w:pPr>
                    <w:r>
                      <w:t>0.78</w:t>
                    </w:r>
                  </w:p>
                </w:tc>
                <w:tc>
                  <w:tcPr>
                    <w:tcW w:w="625" w:type="pct"/>
                    <w:gridSpan w:val="2"/>
                    <w:shd w:val="clear" w:color="auto" w:fill="auto"/>
                    <w:vAlign w:val="center"/>
                  </w:tcPr>
                  <w:p w:rsidR="00A56C24" w:rsidRDefault="00A56C24" w:rsidP="007770FF">
                    <w:pPr>
                      <w:jc w:val="right"/>
                      <w:rPr>
                        <w:szCs w:val="21"/>
                      </w:rPr>
                    </w:pPr>
                  </w:p>
                </w:tc>
                <w:sdt>
                  <w:sdtPr>
                    <w:rPr>
                      <w:szCs w:val="21"/>
                    </w:rPr>
                    <w:alias w:val="前十名股东持有股份状态"/>
                    <w:tag w:val="_GBC_136db04e65c54cda86f79cf03b28789e"/>
                    <w:id w:val="28190333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7" w:type="pct"/>
                        <w:gridSpan w:val="2"/>
                        <w:shd w:val="clear" w:color="auto" w:fill="auto"/>
                        <w:vAlign w:val="center"/>
                      </w:tcPr>
                      <w:p w:rsidR="00A56C24" w:rsidRDefault="00A56C24" w:rsidP="007770FF">
                        <w:pPr>
                          <w:jc w:val="center"/>
                          <w:rPr>
                            <w:color w:val="FF9900"/>
                            <w:szCs w:val="21"/>
                          </w:rPr>
                        </w:pPr>
                        <w:r>
                          <w:rPr>
                            <w:szCs w:val="21"/>
                          </w:rPr>
                          <w:t>未知</w:t>
                        </w:r>
                      </w:p>
                    </w:tc>
                  </w:sdtContent>
                </w:sdt>
                <w:tc>
                  <w:tcPr>
                    <w:tcW w:w="549" w:type="pct"/>
                    <w:shd w:val="clear" w:color="auto" w:fill="auto"/>
                    <w:vAlign w:val="center"/>
                  </w:tcPr>
                  <w:p w:rsidR="00A56C24" w:rsidRDefault="00A56C24" w:rsidP="007770FF">
                    <w:pPr>
                      <w:jc w:val="right"/>
                      <w:rPr>
                        <w:szCs w:val="21"/>
                      </w:rPr>
                    </w:pPr>
                  </w:p>
                </w:tc>
                <w:sdt>
                  <w:sdtPr>
                    <w:rPr>
                      <w:szCs w:val="21"/>
                    </w:rPr>
                    <w:alias w:val="前十名股东的股东性质"/>
                    <w:tag w:val="_GBC_3f061011cc4c4a3a8bacb0560bb01a75"/>
                    <w:id w:val="28190334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398" w:type="pct"/>
                        <w:shd w:val="clear" w:color="auto" w:fill="auto"/>
                        <w:vAlign w:val="center"/>
                      </w:tcPr>
                      <w:p w:rsidR="00A56C24" w:rsidRDefault="00A56C24" w:rsidP="007770FF">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281903344"/>
              <w:lock w:val="sdtLocked"/>
            </w:sdtPr>
            <w:sdtEndPr>
              <w:rPr>
                <w:color w:val="FF9900"/>
              </w:rPr>
            </w:sdtEndPr>
            <w:sdtContent>
              <w:tr w:rsidR="00A56C24" w:rsidTr="007770FF">
                <w:trPr>
                  <w:cantSplit/>
                </w:trPr>
                <w:tc>
                  <w:tcPr>
                    <w:tcW w:w="1626" w:type="pct"/>
                    <w:shd w:val="clear" w:color="auto" w:fill="auto"/>
                    <w:vAlign w:val="center"/>
                  </w:tcPr>
                  <w:p w:rsidR="00A56C24" w:rsidRDefault="00A56C24" w:rsidP="007770FF">
                    <w:pPr>
                      <w:rPr>
                        <w:szCs w:val="21"/>
                      </w:rPr>
                    </w:pPr>
                    <w:r>
                      <w:t>安信证券－梁日文－安信</w:t>
                    </w:r>
                    <w:proofErr w:type="gramStart"/>
                    <w:r>
                      <w:t>证券创赢1号</w:t>
                    </w:r>
                    <w:proofErr w:type="gramEnd"/>
                    <w:r>
                      <w:t>单一资产管理计划</w:t>
                    </w:r>
                  </w:p>
                </w:tc>
                <w:tc>
                  <w:tcPr>
                    <w:tcW w:w="705" w:type="pct"/>
                    <w:gridSpan w:val="2"/>
                    <w:shd w:val="clear" w:color="auto" w:fill="auto"/>
                    <w:vAlign w:val="center"/>
                  </w:tcPr>
                  <w:p w:rsidR="00A56C24" w:rsidRDefault="00A56C24" w:rsidP="007770FF">
                    <w:pPr>
                      <w:jc w:val="right"/>
                      <w:rPr>
                        <w:szCs w:val="21"/>
                      </w:rPr>
                    </w:pPr>
                    <w:r>
                      <w:t>7,330,000</w:t>
                    </w:r>
                  </w:p>
                </w:tc>
                <w:tc>
                  <w:tcPr>
                    <w:tcW w:w="470" w:type="pct"/>
                    <w:gridSpan w:val="2"/>
                    <w:shd w:val="clear" w:color="auto" w:fill="auto"/>
                    <w:vAlign w:val="center"/>
                  </w:tcPr>
                  <w:p w:rsidR="00A56C24" w:rsidRDefault="00A56C24" w:rsidP="007770FF">
                    <w:pPr>
                      <w:jc w:val="right"/>
                      <w:rPr>
                        <w:szCs w:val="21"/>
                      </w:rPr>
                    </w:pPr>
                    <w:r>
                      <w:t>0.61</w:t>
                    </w:r>
                  </w:p>
                </w:tc>
                <w:tc>
                  <w:tcPr>
                    <w:tcW w:w="625" w:type="pct"/>
                    <w:gridSpan w:val="2"/>
                    <w:shd w:val="clear" w:color="auto" w:fill="auto"/>
                    <w:vAlign w:val="center"/>
                  </w:tcPr>
                  <w:p w:rsidR="00A56C24" w:rsidRDefault="00A56C24" w:rsidP="007770FF">
                    <w:pPr>
                      <w:jc w:val="right"/>
                      <w:rPr>
                        <w:szCs w:val="21"/>
                      </w:rPr>
                    </w:pPr>
                  </w:p>
                </w:tc>
                <w:sdt>
                  <w:sdtPr>
                    <w:rPr>
                      <w:szCs w:val="21"/>
                    </w:rPr>
                    <w:alias w:val="前十名股东持有股份状态"/>
                    <w:tag w:val="_GBC_136db04e65c54cda86f79cf03b28789e"/>
                    <w:id w:val="28190334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7" w:type="pct"/>
                        <w:gridSpan w:val="2"/>
                        <w:shd w:val="clear" w:color="auto" w:fill="auto"/>
                        <w:vAlign w:val="center"/>
                      </w:tcPr>
                      <w:p w:rsidR="00A56C24" w:rsidRDefault="00A56C24" w:rsidP="007770FF">
                        <w:pPr>
                          <w:jc w:val="center"/>
                          <w:rPr>
                            <w:color w:val="FF9900"/>
                            <w:szCs w:val="21"/>
                          </w:rPr>
                        </w:pPr>
                        <w:r>
                          <w:rPr>
                            <w:szCs w:val="21"/>
                          </w:rPr>
                          <w:t>未知</w:t>
                        </w:r>
                      </w:p>
                    </w:tc>
                  </w:sdtContent>
                </w:sdt>
                <w:tc>
                  <w:tcPr>
                    <w:tcW w:w="549" w:type="pct"/>
                    <w:shd w:val="clear" w:color="auto" w:fill="auto"/>
                    <w:vAlign w:val="center"/>
                  </w:tcPr>
                  <w:p w:rsidR="00A56C24" w:rsidRDefault="00A56C24" w:rsidP="007770FF">
                    <w:pPr>
                      <w:jc w:val="right"/>
                      <w:rPr>
                        <w:szCs w:val="21"/>
                      </w:rPr>
                    </w:pPr>
                  </w:p>
                </w:tc>
                <w:sdt>
                  <w:sdtPr>
                    <w:rPr>
                      <w:szCs w:val="21"/>
                    </w:rPr>
                    <w:alias w:val="前十名股东的股东性质"/>
                    <w:tag w:val="_GBC_3f061011cc4c4a3a8bacb0560bb01a75"/>
                    <w:id w:val="28190334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398" w:type="pct"/>
                        <w:shd w:val="clear" w:color="auto" w:fill="auto"/>
                        <w:vAlign w:val="center"/>
                      </w:tcPr>
                      <w:p w:rsidR="00A56C24" w:rsidRDefault="00A56C24" w:rsidP="007770FF">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281903347"/>
              <w:lock w:val="sdtLocked"/>
            </w:sdtPr>
            <w:sdtEndPr>
              <w:rPr>
                <w:color w:val="FF9900"/>
              </w:rPr>
            </w:sdtEndPr>
            <w:sdtContent>
              <w:tr w:rsidR="00A56C24" w:rsidTr="007770FF">
                <w:trPr>
                  <w:cantSplit/>
                </w:trPr>
                <w:tc>
                  <w:tcPr>
                    <w:tcW w:w="1626" w:type="pct"/>
                    <w:shd w:val="clear" w:color="auto" w:fill="auto"/>
                    <w:vAlign w:val="center"/>
                  </w:tcPr>
                  <w:p w:rsidR="00A56C24" w:rsidRDefault="00A56C24" w:rsidP="007770FF">
                    <w:pPr>
                      <w:rPr>
                        <w:szCs w:val="21"/>
                      </w:rPr>
                    </w:pPr>
                    <w:r>
                      <w:t>中国建设银行股份有限公司－大成中证红利指数证券投资基金</w:t>
                    </w:r>
                  </w:p>
                </w:tc>
                <w:tc>
                  <w:tcPr>
                    <w:tcW w:w="705" w:type="pct"/>
                    <w:gridSpan w:val="2"/>
                    <w:shd w:val="clear" w:color="auto" w:fill="auto"/>
                    <w:vAlign w:val="center"/>
                  </w:tcPr>
                  <w:p w:rsidR="00A56C24" w:rsidRDefault="00A56C24" w:rsidP="007770FF">
                    <w:pPr>
                      <w:jc w:val="right"/>
                      <w:rPr>
                        <w:szCs w:val="21"/>
                      </w:rPr>
                    </w:pPr>
                    <w:r>
                      <w:t>4,641,020</w:t>
                    </w:r>
                  </w:p>
                </w:tc>
                <w:tc>
                  <w:tcPr>
                    <w:tcW w:w="470" w:type="pct"/>
                    <w:gridSpan w:val="2"/>
                    <w:shd w:val="clear" w:color="auto" w:fill="auto"/>
                    <w:vAlign w:val="center"/>
                  </w:tcPr>
                  <w:p w:rsidR="00A56C24" w:rsidRDefault="00A56C24" w:rsidP="007770FF">
                    <w:pPr>
                      <w:jc w:val="right"/>
                      <w:rPr>
                        <w:szCs w:val="21"/>
                      </w:rPr>
                    </w:pPr>
                    <w:r>
                      <w:t>0.39</w:t>
                    </w:r>
                  </w:p>
                </w:tc>
                <w:tc>
                  <w:tcPr>
                    <w:tcW w:w="625" w:type="pct"/>
                    <w:gridSpan w:val="2"/>
                    <w:shd w:val="clear" w:color="auto" w:fill="auto"/>
                    <w:vAlign w:val="center"/>
                  </w:tcPr>
                  <w:p w:rsidR="00A56C24" w:rsidRDefault="00A56C24" w:rsidP="007770FF">
                    <w:pPr>
                      <w:jc w:val="right"/>
                      <w:rPr>
                        <w:szCs w:val="21"/>
                      </w:rPr>
                    </w:pPr>
                  </w:p>
                </w:tc>
                <w:sdt>
                  <w:sdtPr>
                    <w:rPr>
                      <w:szCs w:val="21"/>
                    </w:rPr>
                    <w:alias w:val="前十名股东持有股份状态"/>
                    <w:tag w:val="_GBC_136db04e65c54cda86f79cf03b28789e"/>
                    <w:id w:val="28190334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7" w:type="pct"/>
                        <w:gridSpan w:val="2"/>
                        <w:shd w:val="clear" w:color="auto" w:fill="auto"/>
                        <w:vAlign w:val="center"/>
                      </w:tcPr>
                      <w:p w:rsidR="00A56C24" w:rsidRDefault="00A56C24" w:rsidP="007770FF">
                        <w:pPr>
                          <w:jc w:val="center"/>
                          <w:rPr>
                            <w:color w:val="FF9900"/>
                            <w:szCs w:val="21"/>
                          </w:rPr>
                        </w:pPr>
                        <w:r>
                          <w:rPr>
                            <w:szCs w:val="21"/>
                          </w:rPr>
                          <w:t>未知</w:t>
                        </w:r>
                      </w:p>
                    </w:tc>
                  </w:sdtContent>
                </w:sdt>
                <w:tc>
                  <w:tcPr>
                    <w:tcW w:w="549" w:type="pct"/>
                    <w:shd w:val="clear" w:color="auto" w:fill="auto"/>
                    <w:vAlign w:val="center"/>
                  </w:tcPr>
                  <w:p w:rsidR="00A56C24" w:rsidRDefault="00A56C24" w:rsidP="007770FF">
                    <w:pPr>
                      <w:jc w:val="right"/>
                      <w:rPr>
                        <w:szCs w:val="21"/>
                      </w:rPr>
                    </w:pPr>
                  </w:p>
                </w:tc>
                <w:sdt>
                  <w:sdtPr>
                    <w:rPr>
                      <w:szCs w:val="21"/>
                    </w:rPr>
                    <w:alias w:val="前十名股东的股东性质"/>
                    <w:tag w:val="_GBC_3f061011cc4c4a3a8bacb0560bb01a75"/>
                    <w:id w:val="28190334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398" w:type="pct"/>
                        <w:shd w:val="clear" w:color="auto" w:fill="auto"/>
                        <w:vAlign w:val="center"/>
                      </w:tcPr>
                      <w:p w:rsidR="00A56C24" w:rsidRDefault="00A56C24" w:rsidP="007770FF">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281903350"/>
              <w:lock w:val="sdtLocked"/>
            </w:sdtPr>
            <w:sdtEndPr>
              <w:rPr>
                <w:color w:val="FF9900"/>
              </w:rPr>
            </w:sdtEndPr>
            <w:sdtContent>
              <w:tr w:rsidR="00A56C24" w:rsidTr="007770FF">
                <w:trPr>
                  <w:cantSplit/>
                </w:trPr>
                <w:tc>
                  <w:tcPr>
                    <w:tcW w:w="1626" w:type="pct"/>
                    <w:shd w:val="clear" w:color="auto" w:fill="auto"/>
                    <w:vAlign w:val="center"/>
                  </w:tcPr>
                  <w:p w:rsidR="00A56C24" w:rsidRDefault="00A56C24" w:rsidP="007770FF">
                    <w:pPr>
                      <w:rPr>
                        <w:szCs w:val="21"/>
                      </w:rPr>
                    </w:pPr>
                    <w:r>
                      <w:t>基本养老保险基金一零零五组合</w:t>
                    </w:r>
                  </w:p>
                </w:tc>
                <w:tc>
                  <w:tcPr>
                    <w:tcW w:w="705" w:type="pct"/>
                    <w:gridSpan w:val="2"/>
                    <w:shd w:val="clear" w:color="auto" w:fill="auto"/>
                    <w:vAlign w:val="center"/>
                  </w:tcPr>
                  <w:p w:rsidR="00A56C24" w:rsidRDefault="00A56C24" w:rsidP="007770FF">
                    <w:pPr>
                      <w:jc w:val="right"/>
                      <w:rPr>
                        <w:szCs w:val="21"/>
                      </w:rPr>
                    </w:pPr>
                    <w:r>
                      <w:t>4,397,051</w:t>
                    </w:r>
                  </w:p>
                </w:tc>
                <w:tc>
                  <w:tcPr>
                    <w:tcW w:w="470" w:type="pct"/>
                    <w:gridSpan w:val="2"/>
                    <w:shd w:val="clear" w:color="auto" w:fill="auto"/>
                    <w:vAlign w:val="center"/>
                  </w:tcPr>
                  <w:p w:rsidR="00A56C24" w:rsidRDefault="00A56C24" w:rsidP="007770FF">
                    <w:pPr>
                      <w:jc w:val="right"/>
                      <w:rPr>
                        <w:szCs w:val="21"/>
                      </w:rPr>
                    </w:pPr>
                    <w:r>
                      <w:t>0.37</w:t>
                    </w:r>
                  </w:p>
                </w:tc>
                <w:tc>
                  <w:tcPr>
                    <w:tcW w:w="625" w:type="pct"/>
                    <w:gridSpan w:val="2"/>
                    <w:shd w:val="clear" w:color="auto" w:fill="auto"/>
                    <w:vAlign w:val="center"/>
                  </w:tcPr>
                  <w:p w:rsidR="00A56C24" w:rsidRDefault="00A56C24" w:rsidP="007770FF">
                    <w:pPr>
                      <w:jc w:val="right"/>
                      <w:rPr>
                        <w:szCs w:val="21"/>
                      </w:rPr>
                    </w:pPr>
                  </w:p>
                </w:tc>
                <w:sdt>
                  <w:sdtPr>
                    <w:rPr>
                      <w:szCs w:val="21"/>
                    </w:rPr>
                    <w:alias w:val="前十名股东持有股份状态"/>
                    <w:tag w:val="_GBC_136db04e65c54cda86f79cf03b28789e"/>
                    <w:id w:val="28190334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7" w:type="pct"/>
                        <w:gridSpan w:val="2"/>
                        <w:shd w:val="clear" w:color="auto" w:fill="auto"/>
                        <w:vAlign w:val="center"/>
                      </w:tcPr>
                      <w:p w:rsidR="00A56C24" w:rsidRDefault="00A56C24" w:rsidP="007770FF">
                        <w:pPr>
                          <w:jc w:val="center"/>
                          <w:rPr>
                            <w:color w:val="FF9900"/>
                            <w:szCs w:val="21"/>
                          </w:rPr>
                        </w:pPr>
                        <w:r>
                          <w:rPr>
                            <w:szCs w:val="21"/>
                          </w:rPr>
                          <w:t>未知</w:t>
                        </w:r>
                      </w:p>
                    </w:tc>
                  </w:sdtContent>
                </w:sdt>
                <w:tc>
                  <w:tcPr>
                    <w:tcW w:w="549" w:type="pct"/>
                    <w:shd w:val="clear" w:color="auto" w:fill="auto"/>
                    <w:vAlign w:val="center"/>
                  </w:tcPr>
                  <w:p w:rsidR="00A56C24" w:rsidRDefault="00A56C24" w:rsidP="007770FF">
                    <w:pPr>
                      <w:jc w:val="right"/>
                      <w:rPr>
                        <w:szCs w:val="21"/>
                      </w:rPr>
                    </w:pPr>
                  </w:p>
                </w:tc>
                <w:sdt>
                  <w:sdtPr>
                    <w:rPr>
                      <w:szCs w:val="21"/>
                    </w:rPr>
                    <w:alias w:val="前十名股东的股东性质"/>
                    <w:tag w:val="_GBC_3f061011cc4c4a3a8bacb0560bb01a75"/>
                    <w:id w:val="2819033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398" w:type="pct"/>
                        <w:shd w:val="clear" w:color="auto" w:fill="auto"/>
                        <w:vAlign w:val="center"/>
                      </w:tcPr>
                      <w:p w:rsidR="00A56C24" w:rsidRDefault="00A56C24" w:rsidP="007770FF">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281903353"/>
              <w:lock w:val="sdtLocked"/>
            </w:sdtPr>
            <w:sdtEndPr>
              <w:rPr>
                <w:color w:val="FF9900"/>
              </w:rPr>
            </w:sdtEndPr>
            <w:sdtContent>
              <w:tr w:rsidR="00A56C24" w:rsidTr="007770FF">
                <w:trPr>
                  <w:cantSplit/>
                </w:trPr>
                <w:tc>
                  <w:tcPr>
                    <w:tcW w:w="1626" w:type="pct"/>
                    <w:shd w:val="clear" w:color="auto" w:fill="auto"/>
                    <w:vAlign w:val="center"/>
                  </w:tcPr>
                  <w:p w:rsidR="00A56C24" w:rsidRDefault="00A56C24" w:rsidP="007770FF">
                    <w:pPr>
                      <w:rPr>
                        <w:szCs w:val="21"/>
                      </w:rPr>
                    </w:pPr>
                    <w:r>
                      <w:t>金春玲</w:t>
                    </w:r>
                  </w:p>
                </w:tc>
                <w:tc>
                  <w:tcPr>
                    <w:tcW w:w="705" w:type="pct"/>
                    <w:gridSpan w:val="2"/>
                    <w:shd w:val="clear" w:color="auto" w:fill="auto"/>
                    <w:vAlign w:val="center"/>
                  </w:tcPr>
                  <w:p w:rsidR="00A56C24" w:rsidRDefault="00A56C24" w:rsidP="007770FF">
                    <w:pPr>
                      <w:jc w:val="right"/>
                      <w:rPr>
                        <w:szCs w:val="21"/>
                      </w:rPr>
                    </w:pPr>
                    <w:r>
                      <w:t>4,107,600</w:t>
                    </w:r>
                  </w:p>
                </w:tc>
                <w:tc>
                  <w:tcPr>
                    <w:tcW w:w="470" w:type="pct"/>
                    <w:gridSpan w:val="2"/>
                    <w:shd w:val="clear" w:color="auto" w:fill="auto"/>
                    <w:vAlign w:val="center"/>
                  </w:tcPr>
                  <w:p w:rsidR="00A56C24" w:rsidRDefault="00A56C24" w:rsidP="007770FF">
                    <w:pPr>
                      <w:jc w:val="right"/>
                      <w:rPr>
                        <w:szCs w:val="21"/>
                      </w:rPr>
                    </w:pPr>
                    <w:r>
                      <w:t>0.34</w:t>
                    </w:r>
                  </w:p>
                </w:tc>
                <w:tc>
                  <w:tcPr>
                    <w:tcW w:w="625" w:type="pct"/>
                    <w:gridSpan w:val="2"/>
                    <w:shd w:val="clear" w:color="auto" w:fill="auto"/>
                    <w:vAlign w:val="center"/>
                  </w:tcPr>
                  <w:p w:rsidR="00A56C24" w:rsidRDefault="00A56C24" w:rsidP="007770FF">
                    <w:pPr>
                      <w:jc w:val="right"/>
                      <w:rPr>
                        <w:szCs w:val="21"/>
                      </w:rPr>
                    </w:pPr>
                  </w:p>
                </w:tc>
                <w:sdt>
                  <w:sdtPr>
                    <w:rPr>
                      <w:szCs w:val="21"/>
                    </w:rPr>
                    <w:alias w:val="前十名股东持有股份状态"/>
                    <w:tag w:val="_GBC_136db04e65c54cda86f79cf03b28789e"/>
                    <w:id w:val="28190335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7" w:type="pct"/>
                        <w:gridSpan w:val="2"/>
                        <w:shd w:val="clear" w:color="auto" w:fill="auto"/>
                        <w:vAlign w:val="center"/>
                      </w:tcPr>
                      <w:p w:rsidR="00A56C24" w:rsidRDefault="00A56C24" w:rsidP="007770FF">
                        <w:pPr>
                          <w:jc w:val="center"/>
                          <w:rPr>
                            <w:color w:val="FF9900"/>
                            <w:szCs w:val="21"/>
                          </w:rPr>
                        </w:pPr>
                        <w:r>
                          <w:rPr>
                            <w:szCs w:val="21"/>
                          </w:rPr>
                          <w:t>未知</w:t>
                        </w:r>
                      </w:p>
                    </w:tc>
                  </w:sdtContent>
                </w:sdt>
                <w:tc>
                  <w:tcPr>
                    <w:tcW w:w="549" w:type="pct"/>
                    <w:shd w:val="clear" w:color="auto" w:fill="auto"/>
                    <w:vAlign w:val="center"/>
                  </w:tcPr>
                  <w:p w:rsidR="00A56C24" w:rsidRDefault="00A56C24" w:rsidP="007770FF">
                    <w:pPr>
                      <w:jc w:val="right"/>
                      <w:rPr>
                        <w:szCs w:val="21"/>
                      </w:rPr>
                    </w:pPr>
                  </w:p>
                </w:tc>
                <w:sdt>
                  <w:sdtPr>
                    <w:rPr>
                      <w:szCs w:val="21"/>
                    </w:rPr>
                    <w:alias w:val="前十名股东的股东性质"/>
                    <w:tag w:val="_GBC_3f061011cc4c4a3a8bacb0560bb01a75"/>
                    <w:id w:val="28190335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398" w:type="pct"/>
                        <w:shd w:val="clear" w:color="auto" w:fill="auto"/>
                        <w:vAlign w:val="center"/>
                      </w:tcPr>
                      <w:p w:rsidR="00A56C24" w:rsidRDefault="00A56C24" w:rsidP="007770FF">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281903356"/>
              <w:lock w:val="sdtLocked"/>
            </w:sdtPr>
            <w:sdtEndPr>
              <w:rPr>
                <w:color w:val="FF9900"/>
              </w:rPr>
            </w:sdtEndPr>
            <w:sdtContent>
              <w:tr w:rsidR="00A56C24" w:rsidTr="007770FF">
                <w:trPr>
                  <w:cantSplit/>
                </w:trPr>
                <w:tc>
                  <w:tcPr>
                    <w:tcW w:w="1626" w:type="pct"/>
                    <w:shd w:val="clear" w:color="auto" w:fill="auto"/>
                    <w:vAlign w:val="center"/>
                  </w:tcPr>
                  <w:p w:rsidR="00A56C24" w:rsidRDefault="00A56C24" w:rsidP="007770FF">
                    <w:pPr>
                      <w:rPr>
                        <w:szCs w:val="21"/>
                      </w:rPr>
                    </w:pPr>
                    <w:r>
                      <w:t>金军</w:t>
                    </w:r>
                    <w:proofErr w:type="gramStart"/>
                    <w:r>
                      <w:t>椋</w:t>
                    </w:r>
                    <w:proofErr w:type="gramEnd"/>
                  </w:p>
                </w:tc>
                <w:tc>
                  <w:tcPr>
                    <w:tcW w:w="705" w:type="pct"/>
                    <w:gridSpan w:val="2"/>
                    <w:shd w:val="clear" w:color="auto" w:fill="auto"/>
                    <w:vAlign w:val="center"/>
                  </w:tcPr>
                  <w:p w:rsidR="00A56C24" w:rsidRDefault="00A56C24" w:rsidP="007770FF">
                    <w:pPr>
                      <w:jc w:val="right"/>
                      <w:rPr>
                        <w:szCs w:val="21"/>
                      </w:rPr>
                    </w:pPr>
                    <w:r>
                      <w:t>3,820,347</w:t>
                    </w:r>
                  </w:p>
                </w:tc>
                <w:tc>
                  <w:tcPr>
                    <w:tcW w:w="470" w:type="pct"/>
                    <w:gridSpan w:val="2"/>
                    <w:shd w:val="clear" w:color="auto" w:fill="auto"/>
                    <w:vAlign w:val="center"/>
                  </w:tcPr>
                  <w:p w:rsidR="00A56C24" w:rsidRDefault="00A56C24" w:rsidP="007770FF">
                    <w:pPr>
                      <w:jc w:val="right"/>
                      <w:rPr>
                        <w:szCs w:val="21"/>
                      </w:rPr>
                    </w:pPr>
                    <w:r>
                      <w:t>0.32</w:t>
                    </w:r>
                  </w:p>
                </w:tc>
                <w:tc>
                  <w:tcPr>
                    <w:tcW w:w="625" w:type="pct"/>
                    <w:gridSpan w:val="2"/>
                    <w:shd w:val="clear" w:color="auto" w:fill="auto"/>
                    <w:vAlign w:val="center"/>
                  </w:tcPr>
                  <w:p w:rsidR="00A56C24" w:rsidRDefault="00A56C24" w:rsidP="007770FF">
                    <w:pPr>
                      <w:jc w:val="right"/>
                      <w:rPr>
                        <w:szCs w:val="21"/>
                      </w:rPr>
                    </w:pPr>
                  </w:p>
                </w:tc>
                <w:sdt>
                  <w:sdtPr>
                    <w:rPr>
                      <w:szCs w:val="21"/>
                    </w:rPr>
                    <w:alias w:val="前十名股东持有股份状态"/>
                    <w:tag w:val="_GBC_136db04e65c54cda86f79cf03b28789e"/>
                    <w:id w:val="28190335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7" w:type="pct"/>
                        <w:gridSpan w:val="2"/>
                        <w:shd w:val="clear" w:color="auto" w:fill="auto"/>
                        <w:vAlign w:val="center"/>
                      </w:tcPr>
                      <w:p w:rsidR="00A56C24" w:rsidRDefault="00A56C24" w:rsidP="007770FF">
                        <w:pPr>
                          <w:jc w:val="center"/>
                          <w:rPr>
                            <w:color w:val="FF9900"/>
                            <w:szCs w:val="21"/>
                          </w:rPr>
                        </w:pPr>
                        <w:r>
                          <w:rPr>
                            <w:szCs w:val="21"/>
                          </w:rPr>
                          <w:t>未知</w:t>
                        </w:r>
                      </w:p>
                    </w:tc>
                  </w:sdtContent>
                </w:sdt>
                <w:tc>
                  <w:tcPr>
                    <w:tcW w:w="549" w:type="pct"/>
                    <w:shd w:val="clear" w:color="auto" w:fill="auto"/>
                    <w:vAlign w:val="center"/>
                  </w:tcPr>
                  <w:p w:rsidR="00A56C24" w:rsidRDefault="00A56C24" w:rsidP="007770FF">
                    <w:pPr>
                      <w:jc w:val="right"/>
                      <w:rPr>
                        <w:szCs w:val="21"/>
                      </w:rPr>
                    </w:pPr>
                  </w:p>
                </w:tc>
                <w:sdt>
                  <w:sdtPr>
                    <w:rPr>
                      <w:szCs w:val="21"/>
                    </w:rPr>
                    <w:alias w:val="前十名股东的股东性质"/>
                    <w:tag w:val="_GBC_3f061011cc4c4a3a8bacb0560bb01a75"/>
                    <w:id w:val="28190335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398" w:type="pct"/>
                        <w:shd w:val="clear" w:color="auto" w:fill="auto"/>
                        <w:vAlign w:val="center"/>
                      </w:tcPr>
                      <w:p w:rsidR="00A56C24" w:rsidRDefault="00A56C24" w:rsidP="007770FF">
                        <w:pPr>
                          <w:jc w:val="center"/>
                          <w:rPr>
                            <w:color w:val="FF9900"/>
                            <w:szCs w:val="21"/>
                          </w:rPr>
                        </w:pPr>
                        <w:r>
                          <w:rPr>
                            <w:szCs w:val="21"/>
                          </w:rPr>
                          <w:t>未知</w:t>
                        </w:r>
                      </w:p>
                    </w:tc>
                  </w:sdtContent>
                </w:sdt>
              </w:tr>
            </w:sdtContent>
          </w:sdt>
          <w:tr w:rsidR="00A56C24" w:rsidTr="007770FF">
            <w:trPr>
              <w:cantSplit/>
            </w:trPr>
            <w:sdt>
              <w:sdtPr>
                <w:tag w:val="_PLD_1898c049cbb842929d1a25b03164de05"/>
                <w:id w:val="281903357"/>
                <w:lock w:val="sdtLocked"/>
              </w:sdtPr>
              <w:sdtEndPr/>
              <w:sdtContent>
                <w:tc>
                  <w:tcPr>
                    <w:tcW w:w="5000" w:type="pct"/>
                    <w:gridSpan w:val="11"/>
                    <w:shd w:val="clear" w:color="auto" w:fill="auto"/>
                  </w:tcPr>
                  <w:p w:rsidR="00A56C24" w:rsidRDefault="00A56C24" w:rsidP="007770FF">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A56C24" w:rsidTr="007770FF">
            <w:trPr>
              <w:cantSplit/>
            </w:trPr>
            <w:sdt>
              <w:sdtPr>
                <w:tag w:val="_PLD_cdb93ea8b8d84269906022d344b7ae81"/>
                <w:id w:val="281903358"/>
                <w:lock w:val="sdtLocked"/>
              </w:sdtPr>
              <w:sdtEndPr/>
              <w:sdtContent>
                <w:tc>
                  <w:tcPr>
                    <w:tcW w:w="1980" w:type="pct"/>
                    <w:gridSpan w:val="2"/>
                    <w:vMerge w:val="restart"/>
                    <w:shd w:val="clear" w:color="auto" w:fill="auto"/>
                  </w:tcPr>
                  <w:p w:rsidR="00A56C24" w:rsidRDefault="00A56C24" w:rsidP="007770FF">
                    <w:pPr>
                      <w:rPr>
                        <w:color w:val="FF9900"/>
                        <w:szCs w:val="21"/>
                      </w:rPr>
                    </w:pPr>
                    <w:r>
                      <w:t>股东名称</w:t>
                    </w:r>
                  </w:p>
                </w:tc>
              </w:sdtContent>
            </w:sdt>
            <w:sdt>
              <w:sdtPr>
                <w:tag w:val="_PLD_de00e53222bf435287ab2b08072e38a8"/>
                <w:id w:val="281903359"/>
                <w:lock w:val="sdtLocked"/>
              </w:sdtPr>
              <w:sdtEndPr/>
              <w:sdtContent>
                <w:tc>
                  <w:tcPr>
                    <w:tcW w:w="1095" w:type="pct"/>
                    <w:gridSpan w:val="4"/>
                    <w:vMerge w:val="restart"/>
                    <w:shd w:val="clear" w:color="auto" w:fill="auto"/>
                  </w:tcPr>
                  <w:p w:rsidR="00A56C24" w:rsidRDefault="00A56C24" w:rsidP="007770FF">
                    <w:pPr>
                      <w:jc w:val="center"/>
                      <w:rPr>
                        <w:color w:val="FF9900"/>
                        <w:szCs w:val="21"/>
                      </w:rPr>
                    </w:pPr>
                    <w:r>
                      <w:t>持有无限</w:t>
                    </w:r>
                    <w:proofErr w:type="gramStart"/>
                    <w:r>
                      <w:t>售条件</w:t>
                    </w:r>
                    <w:proofErr w:type="gramEnd"/>
                    <w:r>
                      <w:t>流通股的数量</w:t>
                    </w:r>
                  </w:p>
                </w:tc>
              </w:sdtContent>
            </w:sdt>
            <w:sdt>
              <w:sdtPr>
                <w:tag w:val="_PLD_2a9d60d6261d4ec5bc6d40e7303e8e5e"/>
                <w:id w:val="281903360"/>
                <w:lock w:val="sdtLocked"/>
              </w:sdtPr>
              <w:sdtEndPr/>
              <w:sdtContent>
                <w:tc>
                  <w:tcPr>
                    <w:tcW w:w="1925" w:type="pct"/>
                    <w:gridSpan w:val="5"/>
                    <w:tcBorders>
                      <w:bottom w:val="single" w:sz="4" w:space="0" w:color="auto"/>
                    </w:tcBorders>
                    <w:shd w:val="clear" w:color="auto" w:fill="auto"/>
                  </w:tcPr>
                  <w:p w:rsidR="00A56C24" w:rsidRDefault="00A56C24" w:rsidP="007770FF">
                    <w:pPr>
                      <w:jc w:val="center"/>
                      <w:rPr>
                        <w:color w:val="FF9900"/>
                        <w:szCs w:val="21"/>
                      </w:rPr>
                    </w:pPr>
                    <w:r>
                      <w:rPr>
                        <w:szCs w:val="21"/>
                      </w:rPr>
                      <w:t>股份种类</w:t>
                    </w:r>
                    <w:r>
                      <w:rPr>
                        <w:rFonts w:hint="eastAsia"/>
                        <w:szCs w:val="21"/>
                      </w:rPr>
                      <w:t>及数量</w:t>
                    </w:r>
                  </w:p>
                </w:tc>
              </w:sdtContent>
            </w:sdt>
          </w:tr>
          <w:tr w:rsidR="00A56C24" w:rsidTr="007770FF">
            <w:trPr>
              <w:cantSplit/>
            </w:trPr>
            <w:tc>
              <w:tcPr>
                <w:tcW w:w="1980" w:type="pct"/>
                <w:gridSpan w:val="2"/>
                <w:vMerge/>
                <w:shd w:val="clear" w:color="auto" w:fill="auto"/>
              </w:tcPr>
              <w:p w:rsidR="00A56C24" w:rsidRDefault="00A56C24" w:rsidP="007770FF">
                <w:pPr>
                  <w:rPr>
                    <w:color w:val="FF9900"/>
                    <w:szCs w:val="21"/>
                  </w:rPr>
                </w:pPr>
              </w:p>
            </w:tc>
            <w:tc>
              <w:tcPr>
                <w:tcW w:w="1095" w:type="pct"/>
                <w:gridSpan w:val="4"/>
                <w:vMerge/>
                <w:shd w:val="clear" w:color="auto" w:fill="auto"/>
              </w:tcPr>
              <w:p w:rsidR="00A56C24" w:rsidRDefault="00A56C24" w:rsidP="007770FF">
                <w:pPr>
                  <w:rPr>
                    <w:color w:val="FF9900"/>
                    <w:szCs w:val="21"/>
                  </w:rPr>
                </w:pPr>
              </w:p>
            </w:tc>
            <w:sdt>
              <w:sdtPr>
                <w:tag w:val="_PLD_d47064bc80be41ae9a4939af1653e56d"/>
                <w:id w:val="281903361"/>
                <w:lock w:val="sdtLocked"/>
              </w:sdtPr>
              <w:sdtEndPr/>
              <w:sdtContent>
                <w:tc>
                  <w:tcPr>
                    <w:tcW w:w="937" w:type="pct"/>
                    <w:gridSpan w:val="2"/>
                    <w:shd w:val="clear" w:color="auto" w:fill="auto"/>
                    <w:vAlign w:val="center"/>
                  </w:tcPr>
                  <w:p w:rsidR="00A56C24" w:rsidRDefault="00A56C24" w:rsidP="007770FF">
                    <w:pPr>
                      <w:jc w:val="center"/>
                      <w:rPr>
                        <w:color w:val="008000"/>
                        <w:szCs w:val="21"/>
                      </w:rPr>
                    </w:pPr>
                    <w:r>
                      <w:rPr>
                        <w:rFonts w:hint="eastAsia"/>
                        <w:szCs w:val="21"/>
                      </w:rPr>
                      <w:t>种类</w:t>
                    </w:r>
                  </w:p>
                </w:tc>
              </w:sdtContent>
            </w:sdt>
            <w:sdt>
              <w:sdtPr>
                <w:tag w:val="_PLD_ef8b69bf60d547d19a2a05662516a431"/>
                <w:id w:val="281903362"/>
                <w:lock w:val="sdtLocked"/>
              </w:sdtPr>
              <w:sdtEndPr/>
              <w:sdtContent>
                <w:tc>
                  <w:tcPr>
                    <w:tcW w:w="988" w:type="pct"/>
                    <w:gridSpan w:val="3"/>
                    <w:shd w:val="clear" w:color="auto" w:fill="auto"/>
                  </w:tcPr>
                  <w:p w:rsidR="00A56C24" w:rsidRDefault="00A56C24" w:rsidP="007770FF">
                    <w:pPr>
                      <w:jc w:val="center"/>
                      <w:rPr>
                        <w:color w:val="008000"/>
                        <w:szCs w:val="21"/>
                      </w:rPr>
                    </w:pPr>
                    <w:r>
                      <w:rPr>
                        <w:rFonts w:cs="宋体" w:hint="eastAsia"/>
                        <w:szCs w:val="21"/>
                      </w:rPr>
                      <w:t>数量</w:t>
                    </w:r>
                  </w:p>
                </w:tc>
              </w:sdtContent>
            </w:sdt>
          </w:tr>
          <w:sdt>
            <w:sdtPr>
              <w:rPr>
                <w:szCs w:val="21"/>
              </w:rPr>
              <w:alias w:val="前十名无限售条件股东持股情况"/>
              <w:tag w:val="_GBC_798242974a9b4be4a6dde0d05919e839"/>
              <w:id w:val="281903364"/>
              <w:lock w:val="sdtLocked"/>
            </w:sdtPr>
            <w:sdtEndPr/>
            <w:sdtContent>
              <w:tr w:rsidR="00A56C24" w:rsidTr="007770FF">
                <w:trPr>
                  <w:cantSplit/>
                </w:trPr>
                <w:tc>
                  <w:tcPr>
                    <w:tcW w:w="1980" w:type="pct"/>
                    <w:gridSpan w:val="2"/>
                    <w:shd w:val="clear" w:color="auto" w:fill="auto"/>
                    <w:vAlign w:val="center"/>
                  </w:tcPr>
                  <w:p w:rsidR="00A56C24" w:rsidRDefault="00A56C24" w:rsidP="007770FF">
                    <w:pPr>
                      <w:rPr>
                        <w:szCs w:val="21"/>
                      </w:rPr>
                    </w:pPr>
                    <w:r>
                      <w:t>安徽省皖北煤电集团有限责任公司</w:t>
                    </w:r>
                  </w:p>
                </w:tc>
                <w:tc>
                  <w:tcPr>
                    <w:tcW w:w="1095" w:type="pct"/>
                    <w:gridSpan w:val="4"/>
                    <w:shd w:val="clear" w:color="auto" w:fill="auto"/>
                    <w:vAlign w:val="center"/>
                  </w:tcPr>
                  <w:p w:rsidR="00A56C24" w:rsidRDefault="00A56C24" w:rsidP="007770FF">
                    <w:pPr>
                      <w:jc w:val="right"/>
                      <w:rPr>
                        <w:szCs w:val="21"/>
                      </w:rPr>
                    </w:pPr>
                    <w:r>
                      <w:t>659,538,889</w:t>
                    </w:r>
                  </w:p>
                </w:tc>
                <w:sdt>
                  <w:sdtPr>
                    <w:rPr>
                      <w:bCs/>
                      <w:szCs w:val="21"/>
                    </w:rPr>
                    <w:alias w:val="前十名无限售条件股东期末持有流通股的种类"/>
                    <w:tag w:val="_GBC_0210c95a1a80416eb0fe421c6af26851"/>
                    <w:id w:val="28190336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7" w:type="pct"/>
                        <w:gridSpan w:val="2"/>
                        <w:shd w:val="clear" w:color="auto" w:fill="auto"/>
                        <w:vAlign w:val="center"/>
                      </w:tcPr>
                      <w:p w:rsidR="00A56C24" w:rsidRDefault="00A56C24" w:rsidP="007770FF">
                        <w:pPr>
                          <w:jc w:val="center"/>
                          <w:rPr>
                            <w:bCs/>
                            <w:szCs w:val="21"/>
                          </w:rPr>
                        </w:pPr>
                        <w:r>
                          <w:rPr>
                            <w:bCs/>
                            <w:szCs w:val="21"/>
                          </w:rPr>
                          <w:t>人民币普通股</w:t>
                        </w:r>
                      </w:p>
                    </w:tc>
                  </w:sdtContent>
                </w:sdt>
                <w:tc>
                  <w:tcPr>
                    <w:tcW w:w="988" w:type="pct"/>
                    <w:gridSpan w:val="3"/>
                    <w:shd w:val="clear" w:color="auto" w:fill="auto"/>
                    <w:vAlign w:val="center"/>
                  </w:tcPr>
                  <w:p w:rsidR="00A56C24" w:rsidRDefault="00A56C24" w:rsidP="007770FF">
                    <w:pPr>
                      <w:jc w:val="right"/>
                      <w:rPr>
                        <w:szCs w:val="21"/>
                      </w:rPr>
                    </w:pPr>
                    <w:r>
                      <w:t>659,538,889</w:t>
                    </w:r>
                  </w:p>
                </w:tc>
              </w:tr>
            </w:sdtContent>
          </w:sdt>
          <w:sdt>
            <w:sdtPr>
              <w:rPr>
                <w:szCs w:val="21"/>
              </w:rPr>
              <w:alias w:val="前十名无限售条件股东持股情况"/>
              <w:tag w:val="_GBC_798242974a9b4be4a6dde0d05919e839"/>
              <w:id w:val="281903366"/>
              <w:lock w:val="sdtLocked"/>
            </w:sdtPr>
            <w:sdtEndPr/>
            <w:sdtContent>
              <w:tr w:rsidR="00A56C24" w:rsidTr="007770FF">
                <w:trPr>
                  <w:cantSplit/>
                </w:trPr>
                <w:tc>
                  <w:tcPr>
                    <w:tcW w:w="1980" w:type="pct"/>
                    <w:gridSpan w:val="2"/>
                    <w:shd w:val="clear" w:color="auto" w:fill="auto"/>
                    <w:vAlign w:val="center"/>
                  </w:tcPr>
                  <w:p w:rsidR="00A56C24" w:rsidRDefault="00A56C24" w:rsidP="007770FF">
                    <w:pPr>
                      <w:rPr>
                        <w:szCs w:val="21"/>
                      </w:rPr>
                    </w:pPr>
                    <w:r>
                      <w:t>招商银行股份有限公司－上证红利交易型开放式指数证券投资基金</w:t>
                    </w:r>
                  </w:p>
                </w:tc>
                <w:tc>
                  <w:tcPr>
                    <w:tcW w:w="1095" w:type="pct"/>
                    <w:gridSpan w:val="4"/>
                    <w:shd w:val="clear" w:color="auto" w:fill="auto"/>
                    <w:vAlign w:val="center"/>
                  </w:tcPr>
                  <w:p w:rsidR="00A56C24" w:rsidRDefault="00A56C24" w:rsidP="007770FF">
                    <w:pPr>
                      <w:jc w:val="right"/>
                      <w:rPr>
                        <w:szCs w:val="21"/>
                      </w:rPr>
                    </w:pPr>
                    <w:r>
                      <w:t>50,893,845</w:t>
                    </w:r>
                  </w:p>
                </w:tc>
                <w:sdt>
                  <w:sdtPr>
                    <w:rPr>
                      <w:bCs/>
                      <w:szCs w:val="21"/>
                    </w:rPr>
                    <w:alias w:val="前十名无限售条件股东期末持有流通股的种类"/>
                    <w:tag w:val="_GBC_0210c95a1a80416eb0fe421c6af26851"/>
                    <w:id w:val="28190336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7" w:type="pct"/>
                        <w:gridSpan w:val="2"/>
                        <w:shd w:val="clear" w:color="auto" w:fill="auto"/>
                        <w:vAlign w:val="center"/>
                      </w:tcPr>
                      <w:p w:rsidR="00A56C24" w:rsidRDefault="00A56C24" w:rsidP="007770FF">
                        <w:pPr>
                          <w:jc w:val="center"/>
                          <w:rPr>
                            <w:bCs/>
                            <w:szCs w:val="21"/>
                          </w:rPr>
                        </w:pPr>
                        <w:r>
                          <w:rPr>
                            <w:bCs/>
                            <w:szCs w:val="21"/>
                          </w:rPr>
                          <w:t>人民币普通股</w:t>
                        </w:r>
                      </w:p>
                    </w:tc>
                  </w:sdtContent>
                </w:sdt>
                <w:tc>
                  <w:tcPr>
                    <w:tcW w:w="988" w:type="pct"/>
                    <w:gridSpan w:val="3"/>
                    <w:shd w:val="clear" w:color="auto" w:fill="auto"/>
                    <w:vAlign w:val="center"/>
                  </w:tcPr>
                  <w:p w:rsidR="00A56C24" w:rsidRDefault="00A56C24" w:rsidP="007770FF">
                    <w:pPr>
                      <w:jc w:val="right"/>
                      <w:rPr>
                        <w:szCs w:val="21"/>
                      </w:rPr>
                    </w:pPr>
                    <w:r>
                      <w:t>50,893,845</w:t>
                    </w:r>
                  </w:p>
                </w:tc>
              </w:tr>
            </w:sdtContent>
          </w:sdt>
          <w:sdt>
            <w:sdtPr>
              <w:rPr>
                <w:szCs w:val="21"/>
              </w:rPr>
              <w:alias w:val="前十名无限售条件股东持股情况"/>
              <w:tag w:val="_GBC_798242974a9b4be4a6dde0d05919e839"/>
              <w:id w:val="281903368"/>
              <w:lock w:val="sdtLocked"/>
            </w:sdtPr>
            <w:sdtEndPr/>
            <w:sdtContent>
              <w:tr w:rsidR="00A56C24" w:rsidTr="007770FF">
                <w:trPr>
                  <w:cantSplit/>
                </w:trPr>
                <w:tc>
                  <w:tcPr>
                    <w:tcW w:w="1980" w:type="pct"/>
                    <w:gridSpan w:val="2"/>
                    <w:shd w:val="clear" w:color="auto" w:fill="auto"/>
                    <w:vAlign w:val="center"/>
                  </w:tcPr>
                  <w:p w:rsidR="00A56C24" w:rsidRDefault="00A56C24" w:rsidP="007770FF">
                    <w:pPr>
                      <w:rPr>
                        <w:szCs w:val="21"/>
                      </w:rPr>
                    </w:pPr>
                    <w:r>
                      <w:t>香港中央结算有限公司</w:t>
                    </w:r>
                  </w:p>
                </w:tc>
                <w:tc>
                  <w:tcPr>
                    <w:tcW w:w="1095" w:type="pct"/>
                    <w:gridSpan w:val="4"/>
                    <w:shd w:val="clear" w:color="auto" w:fill="auto"/>
                    <w:vAlign w:val="center"/>
                  </w:tcPr>
                  <w:p w:rsidR="00A56C24" w:rsidRDefault="00A56C24" w:rsidP="007770FF">
                    <w:pPr>
                      <w:jc w:val="right"/>
                      <w:rPr>
                        <w:szCs w:val="21"/>
                      </w:rPr>
                    </w:pPr>
                    <w:r>
                      <w:t>39,677,800</w:t>
                    </w:r>
                  </w:p>
                </w:tc>
                <w:sdt>
                  <w:sdtPr>
                    <w:rPr>
                      <w:bCs/>
                      <w:szCs w:val="21"/>
                    </w:rPr>
                    <w:alias w:val="前十名无限售条件股东期末持有流通股的种类"/>
                    <w:tag w:val="_GBC_0210c95a1a80416eb0fe421c6af26851"/>
                    <w:id w:val="28190336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7" w:type="pct"/>
                        <w:gridSpan w:val="2"/>
                        <w:shd w:val="clear" w:color="auto" w:fill="auto"/>
                        <w:vAlign w:val="center"/>
                      </w:tcPr>
                      <w:p w:rsidR="00A56C24" w:rsidRDefault="00A56C24" w:rsidP="007770FF">
                        <w:pPr>
                          <w:jc w:val="center"/>
                          <w:rPr>
                            <w:bCs/>
                            <w:szCs w:val="21"/>
                          </w:rPr>
                        </w:pPr>
                        <w:r>
                          <w:rPr>
                            <w:bCs/>
                            <w:szCs w:val="21"/>
                          </w:rPr>
                          <w:t>人民币普通股</w:t>
                        </w:r>
                      </w:p>
                    </w:tc>
                  </w:sdtContent>
                </w:sdt>
                <w:tc>
                  <w:tcPr>
                    <w:tcW w:w="988" w:type="pct"/>
                    <w:gridSpan w:val="3"/>
                    <w:shd w:val="clear" w:color="auto" w:fill="auto"/>
                    <w:vAlign w:val="center"/>
                  </w:tcPr>
                  <w:p w:rsidR="00A56C24" w:rsidRDefault="00A56C24" w:rsidP="007770FF">
                    <w:pPr>
                      <w:jc w:val="right"/>
                      <w:rPr>
                        <w:szCs w:val="21"/>
                      </w:rPr>
                    </w:pPr>
                    <w:r>
                      <w:t>39,677,800</w:t>
                    </w:r>
                  </w:p>
                </w:tc>
              </w:tr>
            </w:sdtContent>
          </w:sdt>
          <w:sdt>
            <w:sdtPr>
              <w:rPr>
                <w:szCs w:val="21"/>
              </w:rPr>
              <w:alias w:val="前十名无限售条件股东持股情况"/>
              <w:tag w:val="_GBC_798242974a9b4be4a6dde0d05919e839"/>
              <w:id w:val="281903370"/>
              <w:lock w:val="sdtLocked"/>
            </w:sdtPr>
            <w:sdtEndPr/>
            <w:sdtContent>
              <w:tr w:rsidR="00A56C24" w:rsidTr="007770FF">
                <w:trPr>
                  <w:cantSplit/>
                </w:trPr>
                <w:tc>
                  <w:tcPr>
                    <w:tcW w:w="1980" w:type="pct"/>
                    <w:gridSpan w:val="2"/>
                    <w:shd w:val="clear" w:color="auto" w:fill="auto"/>
                    <w:vAlign w:val="center"/>
                  </w:tcPr>
                  <w:p w:rsidR="00A56C24" w:rsidRDefault="00A56C24" w:rsidP="007770FF">
                    <w:pPr>
                      <w:rPr>
                        <w:szCs w:val="21"/>
                      </w:rPr>
                    </w:pPr>
                    <w:r>
                      <w:t>中央汇金资产管理有限责任公司</w:t>
                    </w:r>
                  </w:p>
                </w:tc>
                <w:tc>
                  <w:tcPr>
                    <w:tcW w:w="1095" w:type="pct"/>
                    <w:gridSpan w:val="4"/>
                    <w:shd w:val="clear" w:color="auto" w:fill="auto"/>
                    <w:vAlign w:val="center"/>
                  </w:tcPr>
                  <w:p w:rsidR="00A56C24" w:rsidRDefault="00A56C24" w:rsidP="007770FF">
                    <w:pPr>
                      <w:jc w:val="right"/>
                      <w:rPr>
                        <w:szCs w:val="21"/>
                      </w:rPr>
                    </w:pPr>
                    <w:r>
                      <w:t>25,411,200</w:t>
                    </w:r>
                  </w:p>
                </w:tc>
                <w:sdt>
                  <w:sdtPr>
                    <w:rPr>
                      <w:bCs/>
                      <w:szCs w:val="21"/>
                    </w:rPr>
                    <w:alias w:val="前十名无限售条件股东期末持有流通股的种类"/>
                    <w:tag w:val="_GBC_0210c95a1a80416eb0fe421c6af26851"/>
                    <w:id w:val="28190336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7" w:type="pct"/>
                        <w:gridSpan w:val="2"/>
                        <w:shd w:val="clear" w:color="auto" w:fill="auto"/>
                        <w:vAlign w:val="center"/>
                      </w:tcPr>
                      <w:p w:rsidR="00A56C24" w:rsidRDefault="00A56C24" w:rsidP="007770FF">
                        <w:pPr>
                          <w:jc w:val="center"/>
                          <w:rPr>
                            <w:bCs/>
                            <w:szCs w:val="21"/>
                          </w:rPr>
                        </w:pPr>
                        <w:r>
                          <w:rPr>
                            <w:bCs/>
                            <w:szCs w:val="21"/>
                          </w:rPr>
                          <w:t>人民币普通股</w:t>
                        </w:r>
                      </w:p>
                    </w:tc>
                  </w:sdtContent>
                </w:sdt>
                <w:tc>
                  <w:tcPr>
                    <w:tcW w:w="988" w:type="pct"/>
                    <w:gridSpan w:val="3"/>
                    <w:shd w:val="clear" w:color="auto" w:fill="auto"/>
                    <w:vAlign w:val="center"/>
                  </w:tcPr>
                  <w:p w:rsidR="00A56C24" w:rsidRDefault="00A56C24" w:rsidP="007770FF">
                    <w:pPr>
                      <w:jc w:val="right"/>
                      <w:rPr>
                        <w:szCs w:val="21"/>
                      </w:rPr>
                    </w:pPr>
                    <w:r>
                      <w:t>25,411,200</w:t>
                    </w:r>
                  </w:p>
                </w:tc>
              </w:tr>
            </w:sdtContent>
          </w:sdt>
          <w:sdt>
            <w:sdtPr>
              <w:rPr>
                <w:szCs w:val="21"/>
              </w:rPr>
              <w:alias w:val="前十名无限售条件股东持股情况"/>
              <w:tag w:val="_GBC_798242974a9b4be4a6dde0d05919e839"/>
              <w:id w:val="281903372"/>
              <w:lock w:val="sdtLocked"/>
            </w:sdtPr>
            <w:sdtEndPr/>
            <w:sdtContent>
              <w:tr w:rsidR="00A56C24" w:rsidTr="007770FF">
                <w:trPr>
                  <w:cantSplit/>
                </w:trPr>
                <w:tc>
                  <w:tcPr>
                    <w:tcW w:w="1980" w:type="pct"/>
                    <w:gridSpan w:val="2"/>
                    <w:shd w:val="clear" w:color="auto" w:fill="auto"/>
                    <w:vAlign w:val="center"/>
                  </w:tcPr>
                  <w:p w:rsidR="00A56C24" w:rsidRDefault="00A56C24" w:rsidP="007770FF">
                    <w:pPr>
                      <w:rPr>
                        <w:szCs w:val="21"/>
                      </w:rPr>
                    </w:pPr>
                    <w:r>
                      <w:t>中国工商银行股份有限公司－富国中证红利指数增强型证券投资基金</w:t>
                    </w:r>
                  </w:p>
                </w:tc>
                <w:tc>
                  <w:tcPr>
                    <w:tcW w:w="1095" w:type="pct"/>
                    <w:gridSpan w:val="4"/>
                    <w:shd w:val="clear" w:color="auto" w:fill="auto"/>
                    <w:vAlign w:val="center"/>
                  </w:tcPr>
                  <w:p w:rsidR="00A56C24" w:rsidRDefault="00A56C24" w:rsidP="007770FF">
                    <w:pPr>
                      <w:jc w:val="right"/>
                      <w:rPr>
                        <w:szCs w:val="21"/>
                      </w:rPr>
                    </w:pPr>
                    <w:r>
                      <w:t>9,384,592</w:t>
                    </w:r>
                  </w:p>
                </w:tc>
                <w:sdt>
                  <w:sdtPr>
                    <w:rPr>
                      <w:bCs/>
                      <w:szCs w:val="21"/>
                    </w:rPr>
                    <w:alias w:val="前十名无限售条件股东期末持有流通股的种类"/>
                    <w:tag w:val="_GBC_0210c95a1a80416eb0fe421c6af26851"/>
                    <w:id w:val="28190337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7" w:type="pct"/>
                        <w:gridSpan w:val="2"/>
                        <w:shd w:val="clear" w:color="auto" w:fill="auto"/>
                        <w:vAlign w:val="center"/>
                      </w:tcPr>
                      <w:p w:rsidR="00A56C24" w:rsidRDefault="00A56C24" w:rsidP="007770FF">
                        <w:pPr>
                          <w:jc w:val="center"/>
                          <w:rPr>
                            <w:bCs/>
                            <w:szCs w:val="21"/>
                          </w:rPr>
                        </w:pPr>
                        <w:r>
                          <w:rPr>
                            <w:bCs/>
                            <w:szCs w:val="21"/>
                          </w:rPr>
                          <w:t>人民币普通股</w:t>
                        </w:r>
                      </w:p>
                    </w:tc>
                  </w:sdtContent>
                </w:sdt>
                <w:tc>
                  <w:tcPr>
                    <w:tcW w:w="988" w:type="pct"/>
                    <w:gridSpan w:val="3"/>
                    <w:shd w:val="clear" w:color="auto" w:fill="auto"/>
                    <w:vAlign w:val="center"/>
                  </w:tcPr>
                  <w:p w:rsidR="00A56C24" w:rsidRDefault="00A56C24" w:rsidP="007770FF">
                    <w:pPr>
                      <w:jc w:val="right"/>
                      <w:rPr>
                        <w:szCs w:val="21"/>
                      </w:rPr>
                    </w:pPr>
                    <w:r>
                      <w:t>9,384,592</w:t>
                    </w:r>
                  </w:p>
                </w:tc>
              </w:tr>
            </w:sdtContent>
          </w:sdt>
          <w:sdt>
            <w:sdtPr>
              <w:rPr>
                <w:szCs w:val="21"/>
              </w:rPr>
              <w:alias w:val="前十名无限售条件股东持股情况"/>
              <w:tag w:val="_GBC_798242974a9b4be4a6dde0d05919e839"/>
              <w:id w:val="281903374"/>
              <w:lock w:val="sdtLocked"/>
            </w:sdtPr>
            <w:sdtEndPr/>
            <w:sdtContent>
              <w:tr w:rsidR="00A56C24" w:rsidTr="007770FF">
                <w:trPr>
                  <w:cantSplit/>
                </w:trPr>
                <w:tc>
                  <w:tcPr>
                    <w:tcW w:w="1980" w:type="pct"/>
                    <w:gridSpan w:val="2"/>
                    <w:shd w:val="clear" w:color="auto" w:fill="auto"/>
                    <w:vAlign w:val="center"/>
                  </w:tcPr>
                  <w:p w:rsidR="00A56C24" w:rsidRDefault="00A56C24" w:rsidP="007770FF">
                    <w:pPr>
                      <w:rPr>
                        <w:szCs w:val="21"/>
                      </w:rPr>
                    </w:pPr>
                    <w:r>
                      <w:t>安信证券－梁日文－安信</w:t>
                    </w:r>
                    <w:proofErr w:type="gramStart"/>
                    <w:r>
                      <w:t>证券创赢1号</w:t>
                    </w:r>
                    <w:proofErr w:type="gramEnd"/>
                    <w:r>
                      <w:t>单一资产管理计划</w:t>
                    </w:r>
                  </w:p>
                </w:tc>
                <w:tc>
                  <w:tcPr>
                    <w:tcW w:w="1095" w:type="pct"/>
                    <w:gridSpan w:val="4"/>
                    <w:shd w:val="clear" w:color="auto" w:fill="auto"/>
                    <w:vAlign w:val="center"/>
                  </w:tcPr>
                  <w:p w:rsidR="00A56C24" w:rsidRDefault="00A56C24" w:rsidP="007770FF">
                    <w:pPr>
                      <w:jc w:val="right"/>
                      <w:rPr>
                        <w:szCs w:val="21"/>
                      </w:rPr>
                    </w:pPr>
                    <w:r>
                      <w:t>7,330,000</w:t>
                    </w:r>
                  </w:p>
                </w:tc>
                <w:sdt>
                  <w:sdtPr>
                    <w:rPr>
                      <w:bCs/>
                      <w:szCs w:val="21"/>
                    </w:rPr>
                    <w:alias w:val="前十名无限售条件股东期末持有流通股的种类"/>
                    <w:tag w:val="_GBC_0210c95a1a80416eb0fe421c6af26851"/>
                    <w:id w:val="28190337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7" w:type="pct"/>
                        <w:gridSpan w:val="2"/>
                        <w:shd w:val="clear" w:color="auto" w:fill="auto"/>
                        <w:vAlign w:val="center"/>
                      </w:tcPr>
                      <w:p w:rsidR="00A56C24" w:rsidRDefault="00A56C24" w:rsidP="007770FF">
                        <w:pPr>
                          <w:jc w:val="center"/>
                          <w:rPr>
                            <w:bCs/>
                            <w:szCs w:val="21"/>
                          </w:rPr>
                        </w:pPr>
                        <w:r>
                          <w:rPr>
                            <w:bCs/>
                            <w:szCs w:val="21"/>
                          </w:rPr>
                          <w:t>人民币普通股</w:t>
                        </w:r>
                      </w:p>
                    </w:tc>
                  </w:sdtContent>
                </w:sdt>
                <w:tc>
                  <w:tcPr>
                    <w:tcW w:w="988" w:type="pct"/>
                    <w:gridSpan w:val="3"/>
                    <w:shd w:val="clear" w:color="auto" w:fill="auto"/>
                    <w:vAlign w:val="center"/>
                  </w:tcPr>
                  <w:p w:rsidR="00A56C24" w:rsidRDefault="00A56C24" w:rsidP="007770FF">
                    <w:pPr>
                      <w:jc w:val="right"/>
                      <w:rPr>
                        <w:szCs w:val="21"/>
                      </w:rPr>
                    </w:pPr>
                    <w:r>
                      <w:t>7,330,000</w:t>
                    </w:r>
                  </w:p>
                </w:tc>
              </w:tr>
            </w:sdtContent>
          </w:sdt>
          <w:sdt>
            <w:sdtPr>
              <w:rPr>
                <w:szCs w:val="21"/>
              </w:rPr>
              <w:alias w:val="前十名无限售条件股东持股情况"/>
              <w:tag w:val="_GBC_798242974a9b4be4a6dde0d05919e839"/>
              <w:id w:val="281903376"/>
              <w:lock w:val="sdtLocked"/>
            </w:sdtPr>
            <w:sdtEndPr/>
            <w:sdtContent>
              <w:tr w:rsidR="00A56C24" w:rsidTr="007770FF">
                <w:trPr>
                  <w:cantSplit/>
                </w:trPr>
                <w:tc>
                  <w:tcPr>
                    <w:tcW w:w="1980" w:type="pct"/>
                    <w:gridSpan w:val="2"/>
                    <w:shd w:val="clear" w:color="auto" w:fill="auto"/>
                    <w:vAlign w:val="center"/>
                  </w:tcPr>
                  <w:p w:rsidR="00A56C24" w:rsidRDefault="00A56C24" w:rsidP="007770FF">
                    <w:pPr>
                      <w:rPr>
                        <w:szCs w:val="21"/>
                      </w:rPr>
                    </w:pPr>
                    <w:r>
                      <w:t>中国建设银行股份有限公司－大成中证红利指数证券投资基金</w:t>
                    </w:r>
                  </w:p>
                </w:tc>
                <w:tc>
                  <w:tcPr>
                    <w:tcW w:w="1095" w:type="pct"/>
                    <w:gridSpan w:val="4"/>
                    <w:shd w:val="clear" w:color="auto" w:fill="auto"/>
                    <w:vAlign w:val="center"/>
                  </w:tcPr>
                  <w:p w:rsidR="00A56C24" w:rsidRDefault="00A56C24" w:rsidP="007770FF">
                    <w:pPr>
                      <w:jc w:val="right"/>
                      <w:rPr>
                        <w:szCs w:val="21"/>
                      </w:rPr>
                    </w:pPr>
                    <w:r>
                      <w:t>4,641,020</w:t>
                    </w:r>
                  </w:p>
                </w:tc>
                <w:sdt>
                  <w:sdtPr>
                    <w:rPr>
                      <w:bCs/>
                      <w:szCs w:val="21"/>
                    </w:rPr>
                    <w:alias w:val="前十名无限售条件股东期末持有流通股的种类"/>
                    <w:tag w:val="_GBC_0210c95a1a80416eb0fe421c6af26851"/>
                    <w:id w:val="28190337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7" w:type="pct"/>
                        <w:gridSpan w:val="2"/>
                        <w:shd w:val="clear" w:color="auto" w:fill="auto"/>
                        <w:vAlign w:val="center"/>
                      </w:tcPr>
                      <w:p w:rsidR="00A56C24" w:rsidRDefault="00A56C24" w:rsidP="007770FF">
                        <w:pPr>
                          <w:jc w:val="center"/>
                          <w:rPr>
                            <w:bCs/>
                            <w:szCs w:val="21"/>
                          </w:rPr>
                        </w:pPr>
                        <w:r>
                          <w:rPr>
                            <w:bCs/>
                            <w:szCs w:val="21"/>
                          </w:rPr>
                          <w:t>人民币普通股</w:t>
                        </w:r>
                      </w:p>
                    </w:tc>
                  </w:sdtContent>
                </w:sdt>
                <w:tc>
                  <w:tcPr>
                    <w:tcW w:w="988" w:type="pct"/>
                    <w:gridSpan w:val="3"/>
                    <w:shd w:val="clear" w:color="auto" w:fill="auto"/>
                    <w:vAlign w:val="center"/>
                  </w:tcPr>
                  <w:p w:rsidR="00A56C24" w:rsidRDefault="00A56C24" w:rsidP="007770FF">
                    <w:pPr>
                      <w:jc w:val="right"/>
                      <w:rPr>
                        <w:szCs w:val="21"/>
                      </w:rPr>
                    </w:pPr>
                    <w:r>
                      <w:t>4,641,020</w:t>
                    </w:r>
                  </w:p>
                </w:tc>
              </w:tr>
            </w:sdtContent>
          </w:sdt>
          <w:sdt>
            <w:sdtPr>
              <w:rPr>
                <w:szCs w:val="21"/>
              </w:rPr>
              <w:alias w:val="前十名无限售条件股东持股情况"/>
              <w:tag w:val="_GBC_798242974a9b4be4a6dde0d05919e839"/>
              <w:id w:val="281903378"/>
              <w:lock w:val="sdtLocked"/>
            </w:sdtPr>
            <w:sdtEndPr/>
            <w:sdtContent>
              <w:tr w:rsidR="00A56C24" w:rsidTr="007770FF">
                <w:trPr>
                  <w:cantSplit/>
                </w:trPr>
                <w:tc>
                  <w:tcPr>
                    <w:tcW w:w="1980" w:type="pct"/>
                    <w:gridSpan w:val="2"/>
                    <w:shd w:val="clear" w:color="auto" w:fill="auto"/>
                    <w:vAlign w:val="center"/>
                  </w:tcPr>
                  <w:p w:rsidR="00A56C24" w:rsidRDefault="00A56C24" w:rsidP="007770FF">
                    <w:pPr>
                      <w:rPr>
                        <w:szCs w:val="21"/>
                      </w:rPr>
                    </w:pPr>
                    <w:r>
                      <w:t>基本养老保险基金一零零五组合</w:t>
                    </w:r>
                  </w:p>
                </w:tc>
                <w:tc>
                  <w:tcPr>
                    <w:tcW w:w="1095" w:type="pct"/>
                    <w:gridSpan w:val="4"/>
                    <w:shd w:val="clear" w:color="auto" w:fill="auto"/>
                    <w:vAlign w:val="center"/>
                  </w:tcPr>
                  <w:p w:rsidR="00A56C24" w:rsidRDefault="00A56C24" w:rsidP="007770FF">
                    <w:pPr>
                      <w:jc w:val="right"/>
                      <w:rPr>
                        <w:szCs w:val="21"/>
                      </w:rPr>
                    </w:pPr>
                    <w:r>
                      <w:t>4,397,051</w:t>
                    </w:r>
                  </w:p>
                </w:tc>
                <w:sdt>
                  <w:sdtPr>
                    <w:rPr>
                      <w:bCs/>
                      <w:szCs w:val="21"/>
                    </w:rPr>
                    <w:alias w:val="前十名无限售条件股东期末持有流通股的种类"/>
                    <w:tag w:val="_GBC_0210c95a1a80416eb0fe421c6af26851"/>
                    <w:id w:val="28190337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7" w:type="pct"/>
                        <w:gridSpan w:val="2"/>
                        <w:shd w:val="clear" w:color="auto" w:fill="auto"/>
                        <w:vAlign w:val="center"/>
                      </w:tcPr>
                      <w:p w:rsidR="00A56C24" w:rsidRDefault="00A56C24" w:rsidP="007770FF">
                        <w:pPr>
                          <w:jc w:val="center"/>
                          <w:rPr>
                            <w:bCs/>
                            <w:szCs w:val="21"/>
                          </w:rPr>
                        </w:pPr>
                        <w:r>
                          <w:rPr>
                            <w:bCs/>
                            <w:szCs w:val="21"/>
                          </w:rPr>
                          <w:t>人民币普通股</w:t>
                        </w:r>
                      </w:p>
                    </w:tc>
                  </w:sdtContent>
                </w:sdt>
                <w:tc>
                  <w:tcPr>
                    <w:tcW w:w="988" w:type="pct"/>
                    <w:gridSpan w:val="3"/>
                    <w:shd w:val="clear" w:color="auto" w:fill="auto"/>
                    <w:vAlign w:val="center"/>
                  </w:tcPr>
                  <w:p w:rsidR="00A56C24" w:rsidRDefault="00A56C24" w:rsidP="007770FF">
                    <w:pPr>
                      <w:jc w:val="right"/>
                      <w:rPr>
                        <w:szCs w:val="21"/>
                      </w:rPr>
                    </w:pPr>
                    <w:r>
                      <w:t>4,397,051</w:t>
                    </w:r>
                  </w:p>
                </w:tc>
              </w:tr>
            </w:sdtContent>
          </w:sdt>
          <w:sdt>
            <w:sdtPr>
              <w:rPr>
                <w:szCs w:val="21"/>
              </w:rPr>
              <w:alias w:val="前十名无限售条件股东持股情况"/>
              <w:tag w:val="_GBC_798242974a9b4be4a6dde0d05919e839"/>
              <w:id w:val="281903380"/>
              <w:lock w:val="sdtLocked"/>
            </w:sdtPr>
            <w:sdtEndPr/>
            <w:sdtContent>
              <w:tr w:rsidR="00A56C24" w:rsidTr="007770FF">
                <w:trPr>
                  <w:cantSplit/>
                </w:trPr>
                <w:tc>
                  <w:tcPr>
                    <w:tcW w:w="1980" w:type="pct"/>
                    <w:gridSpan w:val="2"/>
                    <w:shd w:val="clear" w:color="auto" w:fill="auto"/>
                    <w:vAlign w:val="center"/>
                  </w:tcPr>
                  <w:p w:rsidR="00A56C24" w:rsidRDefault="00A56C24" w:rsidP="007770FF">
                    <w:pPr>
                      <w:rPr>
                        <w:szCs w:val="21"/>
                      </w:rPr>
                    </w:pPr>
                    <w:r>
                      <w:t>金春玲</w:t>
                    </w:r>
                  </w:p>
                </w:tc>
                <w:tc>
                  <w:tcPr>
                    <w:tcW w:w="1095" w:type="pct"/>
                    <w:gridSpan w:val="4"/>
                    <w:shd w:val="clear" w:color="auto" w:fill="auto"/>
                    <w:vAlign w:val="center"/>
                  </w:tcPr>
                  <w:p w:rsidR="00A56C24" w:rsidRDefault="00A56C24" w:rsidP="007770FF">
                    <w:pPr>
                      <w:jc w:val="right"/>
                      <w:rPr>
                        <w:szCs w:val="21"/>
                      </w:rPr>
                    </w:pPr>
                    <w:r>
                      <w:t>4,107,600</w:t>
                    </w:r>
                  </w:p>
                </w:tc>
                <w:sdt>
                  <w:sdtPr>
                    <w:rPr>
                      <w:bCs/>
                      <w:szCs w:val="21"/>
                    </w:rPr>
                    <w:alias w:val="前十名无限售条件股东期末持有流通股的种类"/>
                    <w:tag w:val="_GBC_0210c95a1a80416eb0fe421c6af26851"/>
                    <w:id w:val="28190337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7" w:type="pct"/>
                        <w:gridSpan w:val="2"/>
                        <w:shd w:val="clear" w:color="auto" w:fill="auto"/>
                        <w:vAlign w:val="center"/>
                      </w:tcPr>
                      <w:p w:rsidR="00A56C24" w:rsidRDefault="00A56C24" w:rsidP="007770FF">
                        <w:pPr>
                          <w:jc w:val="center"/>
                          <w:rPr>
                            <w:bCs/>
                            <w:szCs w:val="21"/>
                          </w:rPr>
                        </w:pPr>
                        <w:r>
                          <w:rPr>
                            <w:bCs/>
                            <w:szCs w:val="21"/>
                          </w:rPr>
                          <w:t>人民币普通股</w:t>
                        </w:r>
                      </w:p>
                    </w:tc>
                  </w:sdtContent>
                </w:sdt>
                <w:tc>
                  <w:tcPr>
                    <w:tcW w:w="988" w:type="pct"/>
                    <w:gridSpan w:val="3"/>
                    <w:shd w:val="clear" w:color="auto" w:fill="auto"/>
                    <w:vAlign w:val="center"/>
                  </w:tcPr>
                  <w:p w:rsidR="00A56C24" w:rsidRDefault="00A56C24" w:rsidP="007770FF">
                    <w:pPr>
                      <w:jc w:val="right"/>
                      <w:rPr>
                        <w:szCs w:val="21"/>
                      </w:rPr>
                    </w:pPr>
                    <w:r>
                      <w:t>4,107,600</w:t>
                    </w:r>
                  </w:p>
                </w:tc>
              </w:tr>
            </w:sdtContent>
          </w:sdt>
          <w:sdt>
            <w:sdtPr>
              <w:rPr>
                <w:szCs w:val="21"/>
              </w:rPr>
              <w:alias w:val="前十名无限售条件股东持股情况"/>
              <w:tag w:val="_GBC_798242974a9b4be4a6dde0d05919e839"/>
              <w:id w:val="281903382"/>
              <w:lock w:val="sdtLocked"/>
            </w:sdtPr>
            <w:sdtEndPr/>
            <w:sdtContent>
              <w:tr w:rsidR="00A56C24" w:rsidTr="007770FF">
                <w:trPr>
                  <w:cantSplit/>
                </w:trPr>
                <w:tc>
                  <w:tcPr>
                    <w:tcW w:w="1980" w:type="pct"/>
                    <w:gridSpan w:val="2"/>
                    <w:shd w:val="clear" w:color="auto" w:fill="auto"/>
                    <w:vAlign w:val="center"/>
                  </w:tcPr>
                  <w:p w:rsidR="00A56C24" w:rsidRDefault="00A56C24" w:rsidP="007770FF">
                    <w:pPr>
                      <w:rPr>
                        <w:szCs w:val="21"/>
                      </w:rPr>
                    </w:pPr>
                    <w:r>
                      <w:t>金军</w:t>
                    </w:r>
                    <w:proofErr w:type="gramStart"/>
                    <w:r>
                      <w:t>椋</w:t>
                    </w:r>
                    <w:proofErr w:type="gramEnd"/>
                  </w:p>
                </w:tc>
                <w:tc>
                  <w:tcPr>
                    <w:tcW w:w="1095" w:type="pct"/>
                    <w:gridSpan w:val="4"/>
                    <w:shd w:val="clear" w:color="auto" w:fill="auto"/>
                    <w:vAlign w:val="center"/>
                  </w:tcPr>
                  <w:p w:rsidR="00A56C24" w:rsidRDefault="00A56C24" w:rsidP="007770FF">
                    <w:pPr>
                      <w:jc w:val="right"/>
                      <w:rPr>
                        <w:szCs w:val="21"/>
                      </w:rPr>
                    </w:pPr>
                    <w:r>
                      <w:t>3,820,347</w:t>
                    </w:r>
                  </w:p>
                </w:tc>
                <w:sdt>
                  <w:sdtPr>
                    <w:rPr>
                      <w:bCs/>
                      <w:szCs w:val="21"/>
                    </w:rPr>
                    <w:alias w:val="前十名无限售条件股东期末持有流通股的种类"/>
                    <w:tag w:val="_GBC_0210c95a1a80416eb0fe421c6af26851"/>
                    <w:id w:val="28190338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7" w:type="pct"/>
                        <w:gridSpan w:val="2"/>
                        <w:shd w:val="clear" w:color="auto" w:fill="auto"/>
                        <w:vAlign w:val="center"/>
                      </w:tcPr>
                      <w:p w:rsidR="00A56C24" w:rsidRDefault="00A56C24" w:rsidP="007770FF">
                        <w:pPr>
                          <w:jc w:val="center"/>
                          <w:rPr>
                            <w:bCs/>
                            <w:szCs w:val="21"/>
                          </w:rPr>
                        </w:pPr>
                        <w:r>
                          <w:rPr>
                            <w:bCs/>
                            <w:szCs w:val="21"/>
                          </w:rPr>
                          <w:t>人民币普通股</w:t>
                        </w:r>
                      </w:p>
                    </w:tc>
                  </w:sdtContent>
                </w:sdt>
                <w:tc>
                  <w:tcPr>
                    <w:tcW w:w="988" w:type="pct"/>
                    <w:gridSpan w:val="3"/>
                    <w:shd w:val="clear" w:color="auto" w:fill="auto"/>
                    <w:vAlign w:val="center"/>
                  </w:tcPr>
                  <w:p w:rsidR="00A56C24" w:rsidRDefault="00A56C24" w:rsidP="007770FF">
                    <w:pPr>
                      <w:jc w:val="right"/>
                      <w:rPr>
                        <w:szCs w:val="21"/>
                      </w:rPr>
                    </w:pPr>
                    <w:r>
                      <w:t>3,820,347</w:t>
                    </w:r>
                  </w:p>
                </w:tc>
              </w:tr>
            </w:sdtContent>
          </w:sdt>
          <w:tr w:rsidR="00A56C24" w:rsidTr="007770FF">
            <w:trPr>
              <w:cantSplit/>
            </w:trPr>
            <w:sdt>
              <w:sdtPr>
                <w:tag w:val="_PLD_7f89dcf744454ecb8fab9b9008365bd1"/>
                <w:id w:val="281903383"/>
                <w:lock w:val="sdtLocked"/>
              </w:sdtPr>
              <w:sdtEndPr/>
              <w:sdtContent>
                <w:tc>
                  <w:tcPr>
                    <w:tcW w:w="1980" w:type="pct"/>
                    <w:gridSpan w:val="2"/>
                    <w:shd w:val="clear" w:color="auto" w:fill="auto"/>
                  </w:tcPr>
                  <w:p w:rsidR="00A56C24" w:rsidRDefault="00A56C24" w:rsidP="007770FF">
                    <w:pPr>
                      <w:rPr>
                        <w:szCs w:val="21"/>
                      </w:rPr>
                    </w:pPr>
                    <w:r>
                      <w:rPr>
                        <w:szCs w:val="21"/>
                      </w:rPr>
                      <w:t>上述股东关联关系或一致行动的说明</w:t>
                    </w:r>
                  </w:p>
                </w:tc>
              </w:sdtContent>
            </w:sdt>
            <w:tc>
              <w:tcPr>
                <w:tcW w:w="3020" w:type="pct"/>
                <w:gridSpan w:val="9"/>
                <w:shd w:val="clear" w:color="auto" w:fill="auto"/>
              </w:tcPr>
              <w:p w:rsidR="00A56C24" w:rsidRPr="00DC05D4" w:rsidRDefault="00A56C24" w:rsidP="007770FF">
                <w:pPr>
                  <w:rPr>
                    <w:szCs w:val="21"/>
                  </w:rPr>
                </w:pPr>
                <w:r w:rsidRPr="00DC05D4">
                  <w:rPr>
                    <w:szCs w:val="21"/>
                  </w:rPr>
                  <w:t>1.皖北煤电集团与其他前十名股东不存在关联关系，也不属于《上市公司收购管理办法》中规定的一致行动人。</w:t>
                </w:r>
              </w:p>
              <w:p w:rsidR="00A56C24" w:rsidRDefault="00A56C24" w:rsidP="007770FF">
                <w:pPr>
                  <w:rPr>
                    <w:szCs w:val="21"/>
                  </w:rPr>
                </w:pPr>
                <w:r w:rsidRPr="00DC05D4">
                  <w:rPr>
                    <w:szCs w:val="21"/>
                  </w:rPr>
                  <w:t>2、公司未知其他前十名股东是否存在关联关系，也未知是否属于《上市公司收购管理办法》中规定的一致行动人。</w:t>
                </w:r>
              </w:p>
            </w:tc>
          </w:tr>
          <w:tr w:rsidR="00A56C24" w:rsidTr="007770FF">
            <w:trPr>
              <w:cantSplit/>
            </w:trPr>
            <w:sdt>
              <w:sdtPr>
                <w:tag w:val="_PLD_f286f97003e6443ebc34919a43cdb6d6"/>
                <w:id w:val="281903384"/>
                <w:lock w:val="sdtLocked"/>
              </w:sdtPr>
              <w:sdtEndPr/>
              <w:sdtContent>
                <w:tc>
                  <w:tcPr>
                    <w:tcW w:w="1980" w:type="pct"/>
                    <w:gridSpan w:val="2"/>
                    <w:shd w:val="clear" w:color="auto" w:fill="auto"/>
                  </w:tcPr>
                  <w:p w:rsidR="00A56C24" w:rsidRDefault="00A56C24" w:rsidP="007770FF">
                    <w:pPr>
                      <w:rPr>
                        <w:szCs w:val="21"/>
                      </w:rPr>
                    </w:pPr>
                    <w:r>
                      <w:rPr>
                        <w:rFonts w:hint="eastAsia"/>
                        <w:szCs w:val="21"/>
                      </w:rPr>
                      <w:t>表决权恢复的优先股股东及持股数量的说明</w:t>
                    </w:r>
                  </w:p>
                </w:tc>
              </w:sdtContent>
            </w:sdt>
            <w:tc>
              <w:tcPr>
                <w:tcW w:w="3020" w:type="pct"/>
                <w:gridSpan w:val="9"/>
                <w:shd w:val="clear" w:color="auto" w:fill="auto"/>
              </w:tcPr>
              <w:p w:rsidR="00A56C24" w:rsidRDefault="00A56C24" w:rsidP="007770FF">
                <w:pPr>
                  <w:rPr>
                    <w:szCs w:val="21"/>
                  </w:rPr>
                </w:pPr>
              </w:p>
            </w:tc>
          </w:tr>
        </w:tbl>
        <w:p w:rsidR="00A56C24" w:rsidRDefault="00A56C24"/>
        <w:p w:rsidR="00DD0AB2" w:rsidRDefault="000F5BE5">
          <w:pPr>
            <w:ind w:rightChars="-662" w:right="-1390"/>
            <w:rPr>
              <w:bCs/>
              <w:color w:val="auto"/>
              <w:szCs w:val="21"/>
            </w:rPr>
          </w:pPr>
        </w:p>
      </w:sdtContent>
    </w:sdt>
    <w:bookmarkEnd w:id="5" w:displacedByCustomXml="prev"/>
    <w:p w:rsidR="00DD0AB2" w:rsidRDefault="00D92007">
      <w:pPr>
        <w:pStyle w:val="2"/>
        <w:numPr>
          <w:ilvl w:val="0"/>
          <w:numId w:val="3"/>
        </w:numPr>
      </w:pPr>
      <w:bookmarkStart w:id="6" w:name="_Toc395718057"/>
      <w:bookmarkStart w:id="7" w:name="_Hlk66363628"/>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ff840b3342284e928db9038ad16a8079"/>
        <w:id w:val="-654841736"/>
        <w:lock w:val="sdtLocked"/>
        <w:placeholder>
          <w:docPart w:val="GBC22222222222222222222222222222"/>
        </w:placeholder>
      </w:sdtPr>
      <w:sdtEndPr/>
      <w:sdtContent>
        <w:p w:rsidR="00A56C24" w:rsidRDefault="00760F36" w:rsidP="00A56C24">
          <w:r>
            <w:fldChar w:fldCharType="begin"/>
          </w:r>
          <w:r w:rsidR="00A56C24">
            <w:instrText xml:space="preserve"> MACROBUTTON  SnrToggleCheckbox □适用 </w:instrText>
          </w:r>
          <w:r>
            <w:fldChar w:fldCharType="end"/>
          </w:r>
          <w:r>
            <w:fldChar w:fldCharType="begin"/>
          </w:r>
          <w:r w:rsidR="00A56C24">
            <w:instrText xml:space="preserve"> MACROBUTTON  SnrToggleCheckbox √不适用 </w:instrText>
          </w:r>
          <w:r>
            <w:fldChar w:fldCharType="end"/>
          </w:r>
        </w:p>
      </w:sdtContent>
    </w:sdt>
    <w:bookmarkEnd w:id="7" w:displacedByCustomXml="prev"/>
    <w:p w:rsidR="00DD0AB2" w:rsidRDefault="00DD0AB2"/>
    <w:p w:rsidR="00DD0AB2" w:rsidRDefault="00D92007">
      <w:pPr>
        <w:pStyle w:val="10"/>
        <w:numPr>
          <w:ilvl w:val="0"/>
          <w:numId w:val="2"/>
        </w:numPr>
        <w:tabs>
          <w:tab w:val="left" w:pos="434"/>
          <w:tab w:val="left" w:pos="882"/>
        </w:tabs>
        <w:spacing w:before="120" w:after="120" w:line="240" w:lineRule="auto"/>
        <w:rPr>
          <w:sz w:val="21"/>
          <w:szCs w:val="21"/>
        </w:rPr>
      </w:pPr>
      <w:bookmarkStart w:id="8" w:name="_Toc413833245"/>
      <w:bookmarkStart w:id="9" w:name="_Toc477954535"/>
      <w:r>
        <w:rPr>
          <w:sz w:val="21"/>
          <w:szCs w:val="21"/>
        </w:rPr>
        <w:t>重要事项</w:t>
      </w:r>
      <w:bookmarkEnd w:id="6"/>
      <w:bookmarkEnd w:id="8"/>
      <w:bookmarkEnd w:id="9"/>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DD0AB2" w:rsidRDefault="00D92007">
          <w:pPr>
            <w:pStyle w:val="2"/>
            <w:numPr>
              <w:ilvl w:val="0"/>
              <w:numId w:val="5"/>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Locked"/>
            <w:placeholder>
              <w:docPart w:val="GBC22222222222222222222222222222"/>
            </w:placeholder>
          </w:sdtPr>
          <w:sdtEndPr/>
          <w:sdtContent>
            <w:p w:rsidR="00DD0AB2" w:rsidRDefault="00760F36">
              <w:pPr>
                <w:widowControl w:val="0"/>
                <w:jc w:val="both"/>
                <w:rPr>
                  <w:color w:val="auto"/>
                  <w:szCs w:val="21"/>
                </w:rPr>
              </w:pPr>
              <w:r>
                <w:rPr>
                  <w:color w:val="auto"/>
                  <w:szCs w:val="21"/>
                </w:rPr>
                <w:fldChar w:fldCharType="begin"/>
              </w:r>
              <w:r w:rsidR="006D334F">
                <w:rPr>
                  <w:color w:val="auto"/>
                  <w:szCs w:val="21"/>
                </w:rPr>
                <w:instrText xml:space="preserve"> MACROBUTTON  SnrToggleCheckbox √适用 </w:instrText>
              </w:r>
              <w:r>
                <w:rPr>
                  <w:color w:val="auto"/>
                  <w:szCs w:val="21"/>
                </w:rPr>
                <w:fldChar w:fldCharType="end"/>
              </w:r>
              <w:r>
                <w:rPr>
                  <w:color w:val="auto"/>
                  <w:szCs w:val="21"/>
                </w:rPr>
                <w:fldChar w:fldCharType="begin"/>
              </w:r>
              <w:r w:rsidR="006D334F">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sdtContent>
            <w:p w:rsidR="00692403" w:rsidRDefault="00692403" w:rsidP="00692403">
              <w:pPr>
                <w:autoSpaceDE w:val="0"/>
                <w:autoSpaceDN w:val="0"/>
                <w:adjustRightInd w:val="0"/>
                <w:jc w:val="center"/>
                <w:rPr>
                  <w:color w:val="auto"/>
                  <w:szCs w:val="21"/>
                </w:rPr>
              </w:pPr>
              <w:r w:rsidRPr="00692403">
                <w:rPr>
                  <w:rFonts w:hint="eastAsia"/>
                  <w:color w:val="auto"/>
                  <w:szCs w:val="21"/>
                </w:rPr>
                <w:t>资产负债表项目变动</w:t>
              </w:r>
              <w:r>
                <w:rPr>
                  <w:rFonts w:hint="eastAsia"/>
                  <w:color w:val="auto"/>
                  <w:szCs w:val="21"/>
                </w:rPr>
                <w:t>情况</w:t>
              </w:r>
            </w:p>
            <w:p w:rsidR="00692403" w:rsidRDefault="00692403" w:rsidP="00692403">
              <w:pPr>
                <w:autoSpaceDE w:val="0"/>
                <w:autoSpaceDN w:val="0"/>
                <w:adjustRightInd w:val="0"/>
                <w:ind w:firstLineChars="3350" w:firstLine="7035"/>
                <w:jc w:val="both"/>
                <w:rPr>
                  <w:color w:val="auto"/>
                  <w:szCs w:val="21"/>
                </w:rPr>
              </w:pPr>
              <w:r w:rsidRPr="00692403">
                <w:rPr>
                  <w:rFonts w:hint="eastAsia"/>
                  <w:color w:val="auto"/>
                  <w:szCs w:val="21"/>
                </w:rPr>
                <w:t>单位：元</w:t>
              </w:r>
            </w:p>
            <w:tbl>
              <w:tblPr>
                <w:tblW w:w="0" w:type="auto"/>
                <w:jc w:val="center"/>
                <w:tblLook w:val="04A0" w:firstRow="1" w:lastRow="0" w:firstColumn="1" w:lastColumn="0" w:noHBand="0" w:noVBand="1"/>
              </w:tblPr>
              <w:tblGrid>
                <w:gridCol w:w="2835"/>
                <w:gridCol w:w="709"/>
                <w:gridCol w:w="2268"/>
                <w:gridCol w:w="1881"/>
                <w:gridCol w:w="1646"/>
              </w:tblGrid>
              <w:tr w:rsidR="00692403" w:rsidRPr="00692403" w:rsidTr="00692403">
                <w:trPr>
                  <w:trHeight w:val="270"/>
                  <w:jc w:val="cent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项目</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行次</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期末数</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期初数</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变动幅度（%）</w:t>
                    </w:r>
                  </w:p>
                </w:tc>
              </w:tr>
              <w:tr w:rsidR="00692403" w:rsidRPr="00692403" w:rsidTr="00692403">
                <w:trPr>
                  <w:trHeight w:val="270"/>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92403" w:rsidRPr="00692403" w:rsidRDefault="00692403" w:rsidP="00692403">
                    <w:pPr>
                      <w:rPr>
                        <w:rFonts w:cs="宋体"/>
                        <w:sz w:val="22"/>
                        <w:szCs w:val="22"/>
                      </w:rPr>
                    </w:pPr>
                    <w:r w:rsidRPr="00692403">
                      <w:rPr>
                        <w:rFonts w:cs="宋体" w:hint="eastAsia"/>
                        <w:sz w:val="22"/>
                        <w:szCs w:val="22"/>
                      </w:rPr>
                      <w:t>预付款项</w:t>
                    </w:r>
                  </w:p>
                </w:tc>
                <w:tc>
                  <w:tcPr>
                    <w:tcW w:w="709"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1</w:t>
                    </w:r>
                  </w:p>
                </w:tc>
                <w:tc>
                  <w:tcPr>
                    <w:tcW w:w="2268"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61,393,063.52 </w:t>
                    </w:r>
                  </w:p>
                </w:tc>
                <w:tc>
                  <w:tcPr>
                    <w:tcW w:w="1881"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32,145,327.09 </w:t>
                    </w:r>
                  </w:p>
                </w:tc>
                <w:tc>
                  <w:tcPr>
                    <w:tcW w:w="0" w:type="auto"/>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rPr>
                        <w:rFonts w:cs="宋体"/>
                        <w:sz w:val="22"/>
                        <w:szCs w:val="22"/>
                      </w:rPr>
                    </w:pPr>
                    <w:r w:rsidRPr="00692403">
                      <w:rPr>
                        <w:rFonts w:cs="宋体" w:hint="eastAsia"/>
                        <w:sz w:val="22"/>
                        <w:szCs w:val="22"/>
                      </w:rPr>
                      <w:t xml:space="preserve">      90.99 </w:t>
                    </w:r>
                  </w:p>
                </w:tc>
              </w:tr>
              <w:tr w:rsidR="00692403" w:rsidRPr="00692403" w:rsidTr="00692403">
                <w:trPr>
                  <w:trHeight w:val="270"/>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92403" w:rsidRPr="00692403" w:rsidRDefault="00692403" w:rsidP="00692403">
                    <w:pPr>
                      <w:rPr>
                        <w:rFonts w:cs="宋体"/>
                        <w:sz w:val="22"/>
                        <w:szCs w:val="22"/>
                      </w:rPr>
                    </w:pPr>
                    <w:r w:rsidRPr="00692403">
                      <w:rPr>
                        <w:rFonts w:cs="宋体" w:hint="eastAsia"/>
                        <w:sz w:val="22"/>
                        <w:szCs w:val="22"/>
                      </w:rPr>
                      <w:t>其他应收款</w:t>
                    </w:r>
                  </w:p>
                </w:tc>
                <w:tc>
                  <w:tcPr>
                    <w:tcW w:w="709"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2</w:t>
                    </w:r>
                  </w:p>
                </w:tc>
                <w:tc>
                  <w:tcPr>
                    <w:tcW w:w="2268"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55,167,216.76 </w:t>
                    </w:r>
                  </w:p>
                </w:tc>
                <w:tc>
                  <w:tcPr>
                    <w:tcW w:w="1881"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41,528,911.97 </w:t>
                    </w:r>
                  </w:p>
                </w:tc>
                <w:tc>
                  <w:tcPr>
                    <w:tcW w:w="0" w:type="auto"/>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rPr>
                        <w:rFonts w:cs="宋体"/>
                        <w:sz w:val="22"/>
                        <w:szCs w:val="22"/>
                      </w:rPr>
                    </w:pPr>
                    <w:r w:rsidRPr="00692403">
                      <w:rPr>
                        <w:rFonts w:cs="宋体" w:hint="eastAsia"/>
                        <w:sz w:val="22"/>
                        <w:szCs w:val="22"/>
                      </w:rPr>
                      <w:t xml:space="preserve">      32.84 </w:t>
                    </w:r>
                  </w:p>
                </w:tc>
              </w:tr>
              <w:tr w:rsidR="00692403" w:rsidRPr="00692403" w:rsidTr="00692403">
                <w:trPr>
                  <w:trHeight w:val="270"/>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92403" w:rsidRPr="00692403" w:rsidRDefault="00692403" w:rsidP="00692403">
                    <w:pPr>
                      <w:rPr>
                        <w:rFonts w:cs="宋体"/>
                        <w:sz w:val="22"/>
                        <w:szCs w:val="22"/>
                      </w:rPr>
                    </w:pPr>
                    <w:r w:rsidRPr="00692403">
                      <w:rPr>
                        <w:rFonts w:cs="宋体" w:hint="eastAsia"/>
                        <w:sz w:val="22"/>
                        <w:szCs w:val="22"/>
                      </w:rPr>
                      <w:t>长期应收款</w:t>
                    </w:r>
                  </w:p>
                </w:tc>
                <w:tc>
                  <w:tcPr>
                    <w:tcW w:w="709"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3</w:t>
                    </w:r>
                  </w:p>
                </w:tc>
                <w:tc>
                  <w:tcPr>
                    <w:tcW w:w="2268"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150,000,000.00 </w:t>
                    </w:r>
                  </w:p>
                </w:tc>
                <w:tc>
                  <w:tcPr>
                    <w:tcW w:w="1881"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 不适用 </w:t>
                    </w:r>
                  </w:p>
                </w:tc>
              </w:tr>
              <w:tr w:rsidR="00692403" w:rsidRPr="00692403" w:rsidTr="00692403">
                <w:trPr>
                  <w:trHeight w:val="270"/>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92403" w:rsidRPr="00692403" w:rsidRDefault="00692403" w:rsidP="00692403">
                    <w:pPr>
                      <w:rPr>
                        <w:rFonts w:cs="宋体"/>
                        <w:sz w:val="22"/>
                        <w:szCs w:val="22"/>
                      </w:rPr>
                    </w:pPr>
                    <w:r w:rsidRPr="00692403">
                      <w:rPr>
                        <w:rFonts w:cs="宋体" w:hint="eastAsia"/>
                        <w:sz w:val="22"/>
                        <w:szCs w:val="22"/>
                      </w:rPr>
                      <w:t>使用权资产</w:t>
                    </w:r>
                  </w:p>
                </w:tc>
                <w:tc>
                  <w:tcPr>
                    <w:tcW w:w="709"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4</w:t>
                    </w:r>
                  </w:p>
                </w:tc>
                <w:tc>
                  <w:tcPr>
                    <w:tcW w:w="2268"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170,568,386.84 </w:t>
                    </w:r>
                  </w:p>
                </w:tc>
                <w:tc>
                  <w:tcPr>
                    <w:tcW w:w="1881"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 不适用 </w:t>
                    </w:r>
                  </w:p>
                </w:tc>
              </w:tr>
              <w:tr w:rsidR="00692403" w:rsidRPr="00692403" w:rsidTr="00692403">
                <w:trPr>
                  <w:trHeight w:val="300"/>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92403" w:rsidRPr="00692403" w:rsidRDefault="00692403" w:rsidP="00692403">
                    <w:pPr>
                      <w:rPr>
                        <w:rFonts w:cs="宋体"/>
                        <w:sz w:val="22"/>
                        <w:szCs w:val="22"/>
                      </w:rPr>
                    </w:pPr>
                    <w:r w:rsidRPr="00692403">
                      <w:rPr>
                        <w:rFonts w:cs="宋体" w:hint="eastAsia"/>
                        <w:sz w:val="22"/>
                        <w:szCs w:val="22"/>
                      </w:rPr>
                      <w:t>应付票据</w:t>
                    </w:r>
                  </w:p>
                </w:tc>
                <w:tc>
                  <w:tcPr>
                    <w:tcW w:w="709"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5</w:t>
                    </w:r>
                  </w:p>
                </w:tc>
                <w:tc>
                  <w:tcPr>
                    <w:tcW w:w="2268"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65,507,288.60 </w:t>
                    </w:r>
                  </w:p>
                </w:tc>
                <w:tc>
                  <w:tcPr>
                    <w:tcW w:w="1881"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87,714,754.90 </w:t>
                    </w:r>
                  </w:p>
                </w:tc>
                <w:tc>
                  <w:tcPr>
                    <w:tcW w:w="0" w:type="auto"/>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rPr>
                        <w:rFonts w:cs="宋体"/>
                        <w:sz w:val="22"/>
                        <w:szCs w:val="22"/>
                      </w:rPr>
                    </w:pPr>
                    <w:r w:rsidRPr="00692403">
                      <w:rPr>
                        <w:rFonts w:cs="宋体" w:hint="eastAsia"/>
                        <w:sz w:val="22"/>
                        <w:szCs w:val="22"/>
                      </w:rPr>
                      <w:t xml:space="preserve">     -25.32 </w:t>
                    </w:r>
                  </w:p>
                </w:tc>
              </w:tr>
              <w:tr w:rsidR="00692403" w:rsidRPr="00692403" w:rsidTr="00692403">
                <w:trPr>
                  <w:trHeight w:val="270"/>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92403" w:rsidRPr="00692403" w:rsidRDefault="00692403" w:rsidP="00692403">
                    <w:pPr>
                      <w:rPr>
                        <w:rFonts w:cs="宋体"/>
                        <w:sz w:val="22"/>
                        <w:szCs w:val="22"/>
                      </w:rPr>
                    </w:pPr>
                    <w:r w:rsidRPr="00692403">
                      <w:rPr>
                        <w:rFonts w:cs="宋体" w:hint="eastAsia"/>
                        <w:sz w:val="22"/>
                        <w:szCs w:val="22"/>
                      </w:rPr>
                      <w:t>一年内到期的非流动负债</w:t>
                    </w:r>
                  </w:p>
                </w:tc>
                <w:tc>
                  <w:tcPr>
                    <w:tcW w:w="709"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6</w:t>
                    </w:r>
                  </w:p>
                </w:tc>
                <w:tc>
                  <w:tcPr>
                    <w:tcW w:w="2268"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251,333,184.93 </w:t>
                    </w:r>
                  </w:p>
                </w:tc>
                <w:tc>
                  <w:tcPr>
                    <w:tcW w:w="1881"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101,061,402.77 </w:t>
                    </w:r>
                  </w:p>
                </w:tc>
                <w:tc>
                  <w:tcPr>
                    <w:tcW w:w="0" w:type="auto"/>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rPr>
                        <w:rFonts w:cs="宋体"/>
                        <w:sz w:val="22"/>
                        <w:szCs w:val="22"/>
                      </w:rPr>
                    </w:pPr>
                    <w:r w:rsidRPr="00692403">
                      <w:rPr>
                        <w:rFonts w:cs="宋体" w:hint="eastAsia"/>
                        <w:sz w:val="22"/>
                        <w:szCs w:val="22"/>
                      </w:rPr>
                      <w:t xml:space="preserve">     148.69 </w:t>
                    </w:r>
                  </w:p>
                </w:tc>
              </w:tr>
              <w:tr w:rsidR="00692403" w:rsidRPr="00692403" w:rsidTr="00692403">
                <w:trPr>
                  <w:trHeight w:val="270"/>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92403" w:rsidRPr="00692403" w:rsidRDefault="00692403" w:rsidP="00692403">
                    <w:pPr>
                      <w:rPr>
                        <w:rFonts w:cs="宋体"/>
                        <w:sz w:val="22"/>
                        <w:szCs w:val="22"/>
                      </w:rPr>
                    </w:pPr>
                    <w:r w:rsidRPr="00692403">
                      <w:rPr>
                        <w:rFonts w:cs="宋体" w:hint="eastAsia"/>
                        <w:sz w:val="22"/>
                        <w:szCs w:val="22"/>
                      </w:rPr>
                      <w:t>其他流动负债</w:t>
                    </w:r>
                  </w:p>
                </w:tc>
                <w:tc>
                  <w:tcPr>
                    <w:tcW w:w="709"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7</w:t>
                    </w:r>
                  </w:p>
                </w:tc>
                <w:tc>
                  <w:tcPr>
                    <w:tcW w:w="2268"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262,348,616.90 </w:t>
                    </w:r>
                  </w:p>
                </w:tc>
                <w:tc>
                  <w:tcPr>
                    <w:tcW w:w="1881"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451,535,846.20 </w:t>
                    </w:r>
                  </w:p>
                </w:tc>
                <w:tc>
                  <w:tcPr>
                    <w:tcW w:w="0" w:type="auto"/>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rPr>
                        <w:rFonts w:cs="宋体"/>
                        <w:sz w:val="22"/>
                        <w:szCs w:val="22"/>
                      </w:rPr>
                    </w:pPr>
                    <w:r w:rsidRPr="00692403">
                      <w:rPr>
                        <w:rFonts w:cs="宋体" w:hint="eastAsia"/>
                        <w:sz w:val="22"/>
                        <w:szCs w:val="22"/>
                      </w:rPr>
                      <w:t xml:space="preserve">     -41.90 </w:t>
                    </w:r>
                  </w:p>
                </w:tc>
              </w:tr>
              <w:tr w:rsidR="00692403" w:rsidRPr="00692403" w:rsidTr="00692403">
                <w:trPr>
                  <w:trHeight w:val="270"/>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92403" w:rsidRPr="00692403" w:rsidRDefault="00692403" w:rsidP="00692403">
                    <w:pPr>
                      <w:rPr>
                        <w:rFonts w:cs="宋体"/>
                        <w:sz w:val="22"/>
                        <w:szCs w:val="22"/>
                      </w:rPr>
                    </w:pPr>
                    <w:r w:rsidRPr="00692403">
                      <w:rPr>
                        <w:rFonts w:cs="宋体" w:hint="eastAsia"/>
                        <w:sz w:val="22"/>
                        <w:szCs w:val="22"/>
                      </w:rPr>
                      <w:t>租赁负债</w:t>
                    </w:r>
                  </w:p>
                </w:tc>
                <w:tc>
                  <w:tcPr>
                    <w:tcW w:w="709"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8</w:t>
                    </w:r>
                  </w:p>
                </w:tc>
                <w:tc>
                  <w:tcPr>
                    <w:tcW w:w="2268"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    177,328,285.22 </w:t>
                    </w:r>
                  </w:p>
                </w:tc>
                <w:tc>
                  <w:tcPr>
                    <w:tcW w:w="1881"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 不适用 </w:t>
                    </w:r>
                  </w:p>
                </w:tc>
              </w:tr>
            </w:tbl>
            <w:p w:rsidR="00692403" w:rsidRDefault="00692403" w:rsidP="00692403">
              <w:pPr>
                <w:autoSpaceDE w:val="0"/>
                <w:autoSpaceDN w:val="0"/>
                <w:adjustRightInd w:val="0"/>
                <w:jc w:val="both"/>
                <w:rPr>
                  <w:color w:val="auto"/>
                  <w:szCs w:val="21"/>
                </w:rPr>
              </w:pPr>
              <w:r w:rsidRPr="00692403">
                <w:rPr>
                  <w:rFonts w:hint="eastAsia"/>
                  <w:color w:val="auto"/>
                  <w:szCs w:val="21"/>
                </w:rPr>
                <w:lastRenderedPageBreak/>
                <w:t>资产负债表项目变动</w:t>
              </w:r>
              <w:r>
                <w:rPr>
                  <w:rFonts w:hint="eastAsia"/>
                  <w:color w:val="auto"/>
                  <w:szCs w:val="21"/>
                </w:rPr>
                <w:t>说明：</w:t>
              </w:r>
            </w:p>
            <w:p w:rsidR="00692403" w:rsidRPr="00692403" w:rsidRDefault="00692403" w:rsidP="00692403">
              <w:pPr>
                <w:autoSpaceDE w:val="0"/>
                <w:autoSpaceDN w:val="0"/>
                <w:adjustRightInd w:val="0"/>
                <w:jc w:val="both"/>
                <w:rPr>
                  <w:color w:val="auto"/>
                  <w:szCs w:val="21"/>
                </w:rPr>
              </w:pPr>
              <w:r w:rsidRPr="00692403">
                <w:rPr>
                  <w:color w:val="auto"/>
                  <w:szCs w:val="21"/>
                </w:rPr>
                <w:t>1.预付账款变动说明：预付账款一季度末余额0.61亿元，相比年初增加90.99%，主要系公司预付材料款增加；</w:t>
              </w:r>
            </w:p>
            <w:p w:rsidR="00692403" w:rsidRPr="00692403" w:rsidRDefault="00692403" w:rsidP="00692403">
              <w:pPr>
                <w:autoSpaceDE w:val="0"/>
                <w:autoSpaceDN w:val="0"/>
                <w:adjustRightInd w:val="0"/>
                <w:jc w:val="both"/>
                <w:rPr>
                  <w:color w:val="auto"/>
                  <w:szCs w:val="21"/>
                </w:rPr>
              </w:pPr>
              <w:r w:rsidRPr="00692403">
                <w:rPr>
                  <w:color w:val="auto"/>
                  <w:szCs w:val="21"/>
                </w:rPr>
                <w:t>2.其他应收款变动说明：其他应收款一季度末余额0.55亿元，相比年初增加32.84%，主要系公司应收往来款增加；</w:t>
              </w:r>
            </w:p>
            <w:p w:rsidR="00692403" w:rsidRPr="00692403" w:rsidRDefault="00692403" w:rsidP="00692403">
              <w:pPr>
                <w:autoSpaceDE w:val="0"/>
                <w:autoSpaceDN w:val="0"/>
                <w:adjustRightInd w:val="0"/>
                <w:jc w:val="both"/>
                <w:rPr>
                  <w:color w:val="auto"/>
                  <w:szCs w:val="21"/>
                </w:rPr>
              </w:pPr>
              <w:r w:rsidRPr="00692403">
                <w:rPr>
                  <w:color w:val="auto"/>
                  <w:szCs w:val="21"/>
                </w:rPr>
                <w:t>3.长期应收款变动说明：长期应收款一季度末余额1.5亿元，系公司全资子公司恒源融资租赁（天津）有限公司本期开展售后回租业务，确认的长期应收款（公告编号：2021-004）；</w:t>
              </w:r>
            </w:p>
            <w:p w:rsidR="00692403" w:rsidRPr="00692403" w:rsidRDefault="00692403" w:rsidP="00692403">
              <w:pPr>
                <w:autoSpaceDE w:val="0"/>
                <w:autoSpaceDN w:val="0"/>
                <w:adjustRightInd w:val="0"/>
                <w:jc w:val="both"/>
                <w:rPr>
                  <w:color w:val="auto"/>
                  <w:szCs w:val="21"/>
                </w:rPr>
              </w:pPr>
              <w:r w:rsidRPr="00692403">
                <w:rPr>
                  <w:color w:val="auto"/>
                  <w:szCs w:val="21"/>
                </w:rPr>
                <w:t>4.使用权资产变动说明：根据中华人民共和国财政部（下称“财政部”）于 2018 年 12 月 7 日发布《关于修订&lt;企业会计准则第 21 号——租赁&gt;的通知》（财会〔2018〕35 号），公司按照要求自 2021年 1 月 1 日起开始执行修订后的《企业会计准则第 21 号——租赁》确认的使用权资产；</w:t>
              </w:r>
            </w:p>
            <w:p w:rsidR="00692403" w:rsidRPr="00692403" w:rsidRDefault="00692403" w:rsidP="00692403">
              <w:pPr>
                <w:autoSpaceDE w:val="0"/>
                <w:autoSpaceDN w:val="0"/>
                <w:adjustRightInd w:val="0"/>
                <w:jc w:val="both"/>
                <w:rPr>
                  <w:color w:val="auto"/>
                  <w:szCs w:val="21"/>
                </w:rPr>
              </w:pPr>
              <w:r w:rsidRPr="00692403">
                <w:rPr>
                  <w:color w:val="auto"/>
                  <w:szCs w:val="21"/>
                </w:rPr>
                <w:t>5.应付票据变动说明：应付票据一季度末余额0.66亿元，相比期初减少25.32%，主要系应付票据本期到期承付；</w:t>
              </w:r>
            </w:p>
            <w:p w:rsidR="00692403" w:rsidRPr="00692403" w:rsidRDefault="00692403" w:rsidP="00692403">
              <w:pPr>
                <w:autoSpaceDE w:val="0"/>
                <w:autoSpaceDN w:val="0"/>
                <w:adjustRightInd w:val="0"/>
                <w:jc w:val="both"/>
                <w:rPr>
                  <w:color w:val="auto"/>
                  <w:szCs w:val="21"/>
                </w:rPr>
              </w:pPr>
              <w:r w:rsidRPr="00692403">
                <w:rPr>
                  <w:color w:val="auto"/>
                  <w:szCs w:val="21"/>
                </w:rPr>
                <w:t>6.一年内到期的非流动负债变动原因说明：一年内到期的非流动负债一季度末余额2.51亿元，相比期初增加148.69%，主要系公司一年内到期的长期借款增加；</w:t>
              </w:r>
            </w:p>
            <w:p w:rsidR="00692403" w:rsidRPr="00692403" w:rsidRDefault="00692403" w:rsidP="00692403">
              <w:pPr>
                <w:autoSpaceDE w:val="0"/>
                <w:autoSpaceDN w:val="0"/>
                <w:adjustRightInd w:val="0"/>
                <w:jc w:val="both"/>
                <w:rPr>
                  <w:color w:val="auto"/>
                  <w:szCs w:val="21"/>
                </w:rPr>
              </w:pPr>
              <w:r w:rsidRPr="00692403">
                <w:rPr>
                  <w:color w:val="auto"/>
                  <w:szCs w:val="21"/>
                </w:rPr>
                <w:t>7.其他流动负债变动说明：其他流动负债一季度末余额2.62亿元，相比期初减少41.9%，主要系一季度末已背书未终止的应收票据减少；</w:t>
              </w:r>
            </w:p>
            <w:p w:rsidR="00692403" w:rsidRDefault="00692403" w:rsidP="00692403">
              <w:pPr>
                <w:autoSpaceDE w:val="0"/>
                <w:autoSpaceDN w:val="0"/>
                <w:adjustRightInd w:val="0"/>
                <w:jc w:val="both"/>
                <w:rPr>
                  <w:color w:val="auto"/>
                  <w:szCs w:val="21"/>
                </w:rPr>
              </w:pPr>
              <w:r w:rsidRPr="00692403">
                <w:rPr>
                  <w:color w:val="auto"/>
                  <w:szCs w:val="21"/>
                </w:rPr>
                <w:t>8.租赁负债变动说明：公司按照《企业会计准则第 21 号——租赁》确认的租赁负债。</w:t>
              </w:r>
            </w:p>
            <w:p w:rsidR="00692403" w:rsidRDefault="00692403" w:rsidP="00692403">
              <w:pPr>
                <w:autoSpaceDE w:val="0"/>
                <w:autoSpaceDN w:val="0"/>
                <w:adjustRightInd w:val="0"/>
                <w:jc w:val="both"/>
                <w:rPr>
                  <w:color w:val="auto"/>
                  <w:szCs w:val="21"/>
                </w:rPr>
              </w:pPr>
            </w:p>
            <w:p w:rsidR="00692403" w:rsidRDefault="00692403" w:rsidP="00692403">
              <w:pPr>
                <w:autoSpaceDE w:val="0"/>
                <w:autoSpaceDN w:val="0"/>
                <w:adjustRightInd w:val="0"/>
                <w:jc w:val="center"/>
                <w:rPr>
                  <w:color w:val="auto"/>
                  <w:szCs w:val="21"/>
                </w:rPr>
              </w:pPr>
              <w:r w:rsidRPr="00692403">
                <w:rPr>
                  <w:rFonts w:hint="eastAsia"/>
                  <w:color w:val="auto"/>
                  <w:szCs w:val="21"/>
                </w:rPr>
                <w:t>利润</w:t>
              </w:r>
              <w:proofErr w:type="gramStart"/>
              <w:r w:rsidRPr="00692403">
                <w:rPr>
                  <w:rFonts w:hint="eastAsia"/>
                  <w:color w:val="auto"/>
                  <w:szCs w:val="21"/>
                </w:rPr>
                <w:t>表项目</w:t>
              </w:r>
              <w:proofErr w:type="gramEnd"/>
              <w:r w:rsidRPr="00692403">
                <w:rPr>
                  <w:rFonts w:hint="eastAsia"/>
                  <w:color w:val="auto"/>
                  <w:szCs w:val="21"/>
                </w:rPr>
                <w:t>变动</w:t>
              </w:r>
              <w:r>
                <w:rPr>
                  <w:rFonts w:hint="eastAsia"/>
                  <w:color w:val="auto"/>
                  <w:szCs w:val="21"/>
                </w:rPr>
                <w:t>情况</w:t>
              </w:r>
            </w:p>
            <w:p w:rsidR="00692403" w:rsidRDefault="00692403" w:rsidP="00692403">
              <w:pPr>
                <w:autoSpaceDE w:val="0"/>
                <w:autoSpaceDN w:val="0"/>
                <w:adjustRightInd w:val="0"/>
                <w:ind w:firstLineChars="3400" w:firstLine="7140"/>
                <w:jc w:val="both"/>
                <w:rPr>
                  <w:color w:val="auto"/>
                  <w:szCs w:val="21"/>
                </w:rPr>
              </w:pPr>
              <w:r w:rsidRPr="00692403">
                <w:rPr>
                  <w:rFonts w:hint="eastAsia"/>
                  <w:color w:val="auto"/>
                  <w:szCs w:val="21"/>
                </w:rPr>
                <w:t>单位：元</w:t>
              </w:r>
            </w:p>
            <w:tbl>
              <w:tblPr>
                <w:tblW w:w="10556" w:type="dxa"/>
                <w:tblInd w:w="-743" w:type="dxa"/>
                <w:tblLook w:val="04A0" w:firstRow="1" w:lastRow="0" w:firstColumn="1" w:lastColumn="0" w:noHBand="0" w:noVBand="1"/>
              </w:tblPr>
              <w:tblGrid>
                <w:gridCol w:w="3748"/>
                <w:gridCol w:w="656"/>
                <w:gridCol w:w="2259"/>
                <w:gridCol w:w="2268"/>
                <w:gridCol w:w="1625"/>
              </w:tblGrid>
              <w:tr w:rsidR="00534BDA" w:rsidRPr="00534BDA" w:rsidTr="00534BDA">
                <w:trPr>
                  <w:trHeight w:val="270"/>
                </w:trPr>
                <w:tc>
                  <w:tcPr>
                    <w:tcW w:w="3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BDA" w:rsidRPr="00534BDA" w:rsidRDefault="00534BDA" w:rsidP="006830A5">
                    <w:pPr>
                      <w:jc w:val="center"/>
                      <w:rPr>
                        <w:rFonts w:cs="宋体"/>
                        <w:sz w:val="22"/>
                      </w:rPr>
                    </w:pPr>
                    <w:r w:rsidRPr="00534BDA">
                      <w:rPr>
                        <w:rFonts w:cs="宋体" w:hint="eastAsia"/>
                        <w:sz w:val="22"/>
                      </w:rPr>
                      <w:t>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34BDA" w:rsidRPr="00534BDA" w:rsidRDefault="00534BDA" w:rsidP="006830A5">
                    <w:pPr>
                      <w:jc w:val="center"/>
                      <w:rPr>
                        <w:rFonts w:cs="宋体"/>
                        <w:sz w:val="22"/>
                      </w:rPr>
                    </w:pPr>
                    <w:r w:rsidRPr="00534BDA">
                      <w:rPr>
                        <w:rFonts w:cs="宋体" w:hint="eastAsia"/>
                        <w:sz w:val="22"/>
                      </w:rPr>
                      <w:t>行次</w:t>
                    </w:r>
                  </w:p>
                </w:tc>
                <w:tc>
                  <w:tcPr>
                    <w:tcW w:w="2259" w:type="dxa"/>
                    <w:tcBorders>
                      <w:top w:val="single" w:sz="4" w:space="0" w:color="auto"/>
                      <w:left w:val="nil"/>
                      <w:bottom w:val="single" w:sz="4" w:space="0" w:color="auto"/>
                      <w:right w:val="single" w:sz="4" w:space="0" w:color="auto"/>
                    </w:tcBorders>
                    <w:shd w:val="clear" w:color="auto" w:fill="auto"/>
                    <w:noWrap/>
                    <w:vAlign w:val="bottom"/>
                    <w:hideMark/>
                  </w:tcPr>
                  <w:p w:rsidR="00534BDA" w:rsidRPr="00534BDA" w:rsidRDefault="00534BDA" w:rsidP="006830A5">
                    <w:pPr>
                      <w:jc w:val="center"/>
                      <w:rPr>
                        <w:rFonts w:cs="宋体"/>
                        <w:sz w:val="22"/>
                      </w:rPr>
                    </w:pPr>
                    <w:r w:rsidRPr="00534BDA">
                      <w:rPr>
                        <w:rFonts w:cs="宋体" w:hint="eastAsia"/>
                        <w:sz w:val="22"/>
                      </w:rPr>
                      <w:t>年初</w:t>
                    </w:r>
                    <w:proofErr w:type="gramStart"/>
                    <w:r w:rsidRPr="00534BDA">
                      <w:rPr>
                        <w:rFonts w:cs="宋体" w:hint="eastAsia"/>
                        <w:sz w:val="22"/>
                      </w:rPr>
                      <w:t>至报告</w:t>
                    </w:r>
                    <w:proofErr w:type="gramEnd"/>
                    <w:r w:rsidRPr="00534BDA">
                      <w:rPr>
                        <w:rFonts w:cs="宋体" w:hint="eastAsia"/>
                        <w:sz w:val="22"/>
                      </w:rPr>
                      <w:t>期末数</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534BDA" w:rsidRPr="00534BDA" w:rsidRDefault="00534BDA" w:rsidP="006830A5">
                    <w:pPr>
                      <w:jc w:val="center"/>
                      <w:rPr>
                        <w:rFonts w:cs="宋体"/>
                        <w:sz w:val="22"/>
                      </w:rPr>
                    </w:pPr>
                    <w:r w:rsidRPr="00534BDA">
                      <w:rPr>
                        <w:rFonts w:cs="宋体" w:hint="eastAsia"/>
                        <w:sz w:val="22"/>
                      </w:rPr>
                      <w:t>上年同期数</w:t>
                    </w:r>
                  </w:p>
                </w:tc>
                <w:tc>
                  <w:tcPr>
                    <w:tcW w:w="1625" w:type="dxa"/>
                    <w:tcBorders>
                      <w:top w:val="single" w:sz="4" w:space="0" w:color="auto"/>
                      <w:left w:val="nil"/>
                      <w:bottom w:val="single" w:sz="4" w:space="0" w:color="auto"/>
                      <w:right w:val="single" w:sz="4" w:space="0" w:color="auto"/>
                    </w:tcBorders>
                    <w:shd w:val="clear" w:color="auto" w:fill="auto"/>
                    <w:noWrap/>
                    <w:vAlign w:val="bottom"/>
                    <w:hideMark/>
                  </w:tcPr>
                  <w:p w:rsidR="00534BDA" w:rsidRPr="00534BDA" w:rsidRDefault="00534BDA" w:rsidP="006830A5">
                    <w:pPr>
                      <w:jc w:val="center"/>
                      <w:rPr>
                        <w:rFonts w:cs="宋体"/>
                        <w:sz w:val="22"/>
                      </w:rPr>
                    </w:pPr>
                    <w:r w:rsidRPr="00534BDA">
                      <w:rPr>
                        <w:rFonts w:cs="宋体" w:hint="eastAsia"/>
                        <w:sz w:val="22"/>
                      </w:rPr>
                      <w:t>变动幅度（%）</w:t>
                    </w:r>
                  </w:p>
                </w:tc>
              </w:tr>
              <w:tr w:rsidR="00534BDA" w:rsidRPr="00534BDA" w:rsidTr="00534BDA">
                <w:trPr>
                  <w:trHeight w:val="270"/>
                </w:trPr>
                <w:tc>
                  <w:tcPr>
                    <w:tcW w:w="3748" w:type="dxa"/>
                    <w:tcBorders>
                      <w:top w:val="nil"/>
                      <w:left w:val="single" w:sz="4" w:space="0" w:color="auto"/>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营业收入</w:t>
                    </w:r>
                  </w:p>
                </w:tc>
                <w:tc>
                  <w:tcPr>
                    <w:tcW w:w="0" w:type="auto"/>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jc w:val="center"/>
                      <w:rPr>
                        <w:rFonts w:cs="宋体"/>
                        <w:sz w:val="22"/>
                      </w:rPr>
                    </w:pPr>
                    <w:r w:rsidRPr="00534BDA">
                      <w:rPr>
                        <w:rFonts w:cs="宋体" w:hint="eastAsia"/>
                        <w:sz w:val="22"/>
                      </w:rPr>
                      <w:t>1</w:t>
                    </w:r>
                  </w:p>
                </w:tc>
                <w:tc>
                  <w:tcPr>
                    <w:tcW w:w="2259"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1,563,432,639.92 </w:t>
                    </w:r>
                  </w:p>
                </w:tc>
                <w:tc>
                  <w:tcPr>
                    <w:tcW w:w="2268"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1,230,359,148.81 </w:t>
                    </w:r>
                  </w:p>
                </w:tc>
                <w:tc>
                  <w:tcPr>
                    <w:tcW w:w="1625"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27.07 </w:t>
                    </w:r>
                  </w:p>
                </w:tc>
              </w:tr>
              <w:tr w:rsidR="00534BDA" w:rsidRPr="00534BDA" w:rsidTr="00534BDA">
                <w:trPr>
                  <w:trHeight w:val="270"/>
                </w:trPr>
                <w:tc>
                  <w:tcPr>
                    <w:tcW w:w="3748" w:type="dxa"/>
                    <w:tcBorders>
                      <w:top w:val="nil"/>
                      <w:left w:val="single" w:sz="4" w:space="0" w:color="auto"/>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营业成本</w:t>
                    </w:r>
                  </w:p>
                </w:tc>
                <w:tc>
                  <w:tcPr>
                    <w:tcW w:w="0" w:type="auto"/>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jc w:val="center"/>
                      <w:rPr>
                        <w:rFonts w:cs="宋体"/>
                        <w:sz w:val="22"/>
                      </w:rPr>
                    </w:pPr>
                    <w:r w:rsidRPr="00534BDA">
                      <w:rPr>
                        <w:rFonts w:cs="宋体" w:hint="eastAsia"/>
                        <w:sz w:val="22"/>
                      </w:rPr>
                      <w:t>2</w:t>
                    </w:r>
                  </w:p>
                </w:tc>
                <w:tc>
                  <w:tcPr>
                    <w:tcW w:w="2259"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956,221,153.10 </w:t>
                    </w:r>
                  </w:p>
                </w:tc>
                <w:tc>
                  <w:tcPr>
                    <w:tcW w:w="2268"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752,005,417.33 </w:t>
                    </w:r>
                  </w:p>
                </w:tc>
                <w:tc>
                  <w:tcPr>
                    <w:tcW w:w="1625"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27.16 </w:t>
                    </w:r>
                  </w:p>
                </w:tc>
              </w:tr>
              <w:tr w:rsidR="00534BDA" w:rsidRPr="00534BDA" w:rsidTr="00534BDA">
                <w:trPr>
                  <w:trHeight w:val="270"/>
                </w:trPr>
                <w:tc>
                  <w:tcPr>
                    <w:tcW w:w="3748" w:type="dxa"/>
                    <w:tcBorders>
                      <w:top w:val="nil"/>
                      <w:left w:val="single" w:sz="4" w:space="0" w:color="auto"/>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税金及附加</w:t>
                    </w:r>
                  </w:p>
                </w:tc>
                <w:tc>
                  <w:tcPr>
                    <w:tcW w:w="0" w:type="auto"/>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jc w:val="center"/>
                      <w:rPr>
                        <w:rFonts w:cs="宋体"/>
                        <w:sz w:val="22"/>
                      </w:rPr>
                    </w:pPr>
                    <w:r w:rsidRPr="00534BDA">
                      <w:rPr>
                        <w:rFonts w:cs="宋体" w:hint="eastAsia"/>
                        <w:sz w:val="22"/>
                      </w:rPr>
                      <w:t>3</w:t>
                    </w:r>
                  </w:p>
                </w:tc>
                <w:tc>
                  <w:tcPr>
                    <w:tcW w:w="2259"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46,691,089.21 </w:t>
                    </w:r>
                  </w:p>
                </w:tc>
                <w:tc>
                  <w:tcPr>
                    <w:tcW w:w="2268"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30,915,276.59 </w:t>
                    </w:r>
                  </w:p>
                </w:tc>
                <w:tc>
                  <w:tcPr>
                    <w:tcW w:w="1625"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51.03 </w:t>
                    </w:r>
                  </w:p>
                </w:tc>
              </w:tr>
              <w:tr w:rsidR="00534BDA" w:rsidRPr="00534BDA" w:rsidTr="00534BDA">
                <w:trPr>
                  <w:trHeight w:val="270"/>
                </w:trPr>
                <w:tc>
                  <w:tcPr>
                    <w:tcW w:w="3748" w:type="dxa"/>
                    <w:tcBorders>
                      <w:top w:val="nil"/>
                      <w:left w:val="single" w:sz="4" w:space="0" w:color="auto"/>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销售费用</w:t>
                    </w:r>
                  </w:p>
                </w:tc>
                <w:tc>
                  <w:tcPr>
                    <w:tcW w:w="0" w:type="auto"/>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jc w:val="center"/>
                      <w:rPr>
                        <w:rFonts w:cs="宋体"/>
                        <w:sz w:val="22"/>
                      </w:rPr>
                    </w:pPr>
                    <w:r w:rsidRPr="00534BDA">
                      <w:rPr>
                        <w:rFonts w:cs="宋体" w:hint="eastAsia"/>
                        <w:sz w:val="22"/>
                      </w:rPr>
                      <w:t>4</w:t>
                    </w:r>
                  </w:p>
                </w:tc>
                <w:tc>
                  <w:tcPr>
                    <w:tcW w:w="2259"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25,088,482.37 </w:t>
                    </w:r>
                  </w:p>
                </w:tc>
                <w:tc>
                  <w:tcPr>
                    <w:tcW w:w="2268"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14,825,609.60 </w:t>
                    </w:r>
                  </w:p>
                </w:tc>
                <w:tc>
                  <w:tcPr>
                    <w:tcW w:w="1625"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69.22 </w:t>
                    </w:r>
                  </w:p>
                </w:tc>
              </w:tr>
              <w:tr w:rsidR="00534BDA" w:rsidRPr="00534BDA" w:rsidTr="00534BDA">
                <w:trPr>
                  <w:trHeight w:val="270"/>
                </w:trPr>
                <w:tc>
                  <w:tcPr>
                    <w:tcW w:w="3748" w:type="dxa"/>
                    <w:tcBorders>
                      <w:top w:val="nil"/>
                      <w:left w:val="single" w:sz="4" w:space="0" w:color="auto"/>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研发费用</w:t>
                    </w:r>
                  </w:p>
                </w:tc>
                <w:tc>
                  <w:tcPr>
                    <w:tcW w:w="0" w:type="auto"/>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jc w:val="center"/>
                      <w:rPr>
                        <w:rFonts w:cs="宋体"/>
                        <w:sz w:val="22"/>
                      </w:rPr>
                    </w:pPr>
                    <w:r w:rsidRPr="00534BDA">
                      <w:rPr>
                        <w:rFonts w:cs="宋体" w:hint="eastAsia"/>
                        <w:sz w:val="22"/>
                      </w:rPr>
                      <w:t>5</w:t>
                    </w:r>
                  </w:p>
                </w:tc>
                <w:tc>
                  <w:tcPr>
                    <w:tcW w:w="2259"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55,730,096.20 </w:t>
                    </w:r>
                  </w:p>
                </w:tc>
                <w:tc>
                  <w:tcPr>
                    <w:tcW w:w="2268"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   </w:t>
                    </w:r>
                  </w:p>
                </w:tc>
                <w:tc>
                  <w:tcPr>
                    <w:tcW w:w="1625"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jc w:val="right"/>
                      <w:rPr>
                        <w:rFonts w:cs="宋体"/>
                        <w:sz w:val="22"/>
                      </w:rPr>
                    </w:pPr>
                    <w:r w:rsidRPr="00534BDA">
                      <w:rPr>
                        <w:rFonts w:cs="宋体" w:hint="eastAsia"/>
                        <w:sz w:val="22"/>
                      </w:rPr>
                      <w:t xml:space="preserve"> 不适用 </w:t>
                    </w:r>
                  </w:p>
                </w:tc>
              </w:tr>
              <w:tr w:rsidR="00534BDA" w:rsidRPr="00534BDA" w:rsidTr="00534BDA">
                <w:trPr>
                  <w:trHeight w:val="270"/>
                </w:trPr>
                <w:tc>
                  <w:tcPr>
                    <w:tcW w:w="3748" w:type="dxa"/>
                    <w:tcBorders>
                      <w:top w:val="nil"/>
                      <w:left w:val="single" w:sz="4" w:space="0" w:color="auto"/>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财务费用</w:t>
                    </w:r>
                  </w:p>
                </w:tc>
                <w:tc>
                  <w:tcPr>
                    <w:tcW w:w="0" w:type="auto"/>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jc w:val="center"/>
                      <w:rPr>
                        <w:rFonts w:cs="宋体"/>
                        <w:sz w:val="22"/>
                      </w:rPr>
                    </w:pPr>
                    <w:r w:rsidRPr="00534BDA">
                      <w:rPr>
                        <w:rFonts w:cs="宋体" w:hint="eastAsia"/>
                        <w:sz w:val="22"/>
                      </w:rPr>
                      <w:t>6</w:t>
                    </w:r>
                  </w:p>
                </w:tc>
                <w:tc>
                  <w:tcPr>
                    <w:tcW w:w="2259"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14,653,902.95 </w:t>
                    </w:r>
                  </w:p>
                </w:tc>
                <w:tc>
                  <w:tcPr>
                    <w:tcW w:w="2268"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24,901,518.39 </w:t>
                    </w:r>
                  </w:p>
                </w:tc>
                <w:tc>
                  <w:tcPr>
                    <w:tcW w:w="1625"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-41.15 </w:t>
                    </w:r>
                  </w:p>
                </w:tc>
              </w:tr>
              <w:tr w:rsidR="00534BDA" w:rsidRPr="00534BDA" w:rsidTr="00534BDA">
                <w:trPr>
                  <w:trHeight w:val="270"/>
                </w:trPr>
                <w:tc>
                  <w:tcPr>
                    <w:tcW w:w="3748" w:type="dxa"/>
                    <w:tcBorders>
                      <w:top w:val="nil"/>
                      <w:left w:val="single" w:sz="4" w:space="0" w:color="auto"/>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其他收益</w:t>
                    </w:r>
                  </w:p>
                </w:tc>
                <w:tc>
                  <w:tcPr>
                    <w:tcW w:w="0" w:type="auto"/>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jc w:val="center"/>
                      <w:rPr>
                        <w:rFonts w:cs="宋体"/>
                        <w:sz w:val="22"/>
                      </w:rPr>
                    </w:pPr>
                    <w:r w:rsidRPr="00534BDA">
                      <w:rPr>
                        <w:rFonts w:cs="宋体" w:hint="eastAsia"/>
                        <w:sz w:val="22"/>
                      </w:rPr>
                      <w:t>7</w:t>
                    </w:r>
                  </w:p>
                </w:tc>
                <w:tc>
                  <w:tcPr>
                    <w:tcW w:w="2259"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1,293,583.05 </w:t>
                    </w:r>
                  </w:p>
                </w:tc>
                <w:tc>
                  <w:tcPr>
                    <w:tcW w:w="2268"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5,792,334.83 </w:t>
                    </w:r>
                  </w:p>
                </w:tc>
                <w:tc>
                  <w:tcPr>
                    <w:tcW w:w="1625"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-77.67 </w:t>
                    </w:r>
                  </w:p>
                </w:tc>
              </w:tr>
              <w:tr w:rsidR="00534BDA" w:rsidRPr="00534BDA" w:rsidTr="00534BDA">
                <w:trPr>
                  <w:trHeight w:val="270"/>
                </w:trPr>
                <w:tc>
                  <w:tcPr>
                    <w:tcW w:w="3748" w:type="dxa"/>
                    <w:tcBorders>
                      <w:top w:val="nil"/>
                      <w:left w:val="single" w:sz="4" w:space="0" w:color="auto"/>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投资收益（损失以“－”号填列）</w:t>
                    </w:r>
                  </w:p>
                </w:tc>
                <w:tc>
                  <w:tcPr>
                    <w:tcW w:w="0" w:type="auto"/>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jc w:val="center"/>
                      <w:rPr>
                        <w:rFonts w:cs="宋体"/>
                        <w:sz w:val="22"/>
                      </w:rPr>
                    </w:pPr>
                    <w:r w:rsidRPr="00534BDA">
                      <w:rPr>
                        <w:rFonts w:cs="宋体" w:hint="eastAsia"/>
                        <w:sz w:val="22"/>
                      </w:rPr>
                      <w:t>8</w:t>
                    </w:r>
                  </w:p>
                </w:tc>
                <w:tc>
                  <w:tcPr>
                    <w:tcW w:w="2259"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25,812,813.96 </w:t>
                    </w:r>
                  </w:p>
                </w:tc>
                <w:tc>
                  <w:tcPr>
                    <w:tcW w:w="2268"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6,871,484.99 </w:t>
                    </w:r>
                  </w:p>
                </w:tc>
                <w:tc>
                  <w:tcPr>
                    <w:tcW w:w="1625"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275.65 </w:t>
                    </w:r>
                  </w:p>
                </w:tc>
              </w:tr>
              <w:tr w:rsidR="00534BDA" w:rsidRPr="00534BDA" w:rsidTr="00534BDA">
                <w:trPr>
                  <w:trHeight w:val="270"/>
                </w:trPr>
                <w:tc>
                  <w:tcPr>
                    <w:tcW w:w="3748" w:type="dxa"/>
                    <w:tcBorders>
                      <w:top w:val="nil"/>
                      <w:left w:val="single" w:sz="4" w:space="0" w:color="auto"/>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信用减值损失（损失以“-”号填列）</w:t>
                    </w:r>
                  </w:p>
                </w:tc>
                <w:tc>
                  <w:tcPr>
                    <w:tcW w:w="0" w:type="auto"/>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jc w:val="center"/>
                      <w:rPr>
                        <w:rFonts w:cs="宋体"/>
                        <w:sz w:val="22"/>
                      </w:rPr>
                    </w:pPr>
                    <w:r w:rsidRPr="00534BDA">
                      <w:rPr>
                        <w:rFonts w:cs="宋体" w:hint="eastAsia"/>
                        <w:sz w:val="22"/>
                      </w:rPr>
                      <w:t>9</w:t>
                    </w:r>
                  </w:p>
                </w:tc>
                <w:tc>
                  <w:tcPr>
                    <w:tcW w:w="2259"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-961,438.29 </w:t>
                    </w:r>
                  </w:p>
                </w:tc>
                <w:tc>
                  <w:tcPr>
                    <w:tcW w:w="2268"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-6,299,556.45 </w:t>
                    </w:r>
                  </w:p>
                </w:tc>
                <w:tc>
                  <w:tcPr>
                    <w:tcW w:w="1625"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jc w:val="right"/>
                      <w:rPr>
                        <w:rFonts w:cs="宋体"/>
                        <w:sz w:val="22"/>
                      </w:rPr>
                    </w:pPr>
                    <w:r w:rsidRPr="00534BDA">
                      <w:rPr>
                        <w:rFonts w:cs="宋体" w:hint="eastAsia"/>
                        <w:sz w:val="22"/>
                      </w:rPr>
                      <w:t xml:space="preserve"> 不适用 </w:t>
                    </w:r>
                  </w:p>
                </w:tc>
              </w:tr>
              <w:tr w:rsidR="00534BDA" w:rsidRPr="00534BDA" w:rsidTr="00534BDA">
                <w:trPr>
                  <w:trHeight w:val="270"/>
                </w:trPr>
                <w:tc>
                  <w:tcPr>
                    <w:tcW w:w="3748" w:type="dxa"/>
                    <w:tcBorders>
                      <w:top w:val="nil"/>
                      <w:left w:val="single" w:sz="4" w:space="0" w:color="auto"/>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资产处置收益（损失以“－”号填列）</w:t>
                    </w:r>
                  </w:p>
                </w:tc>
                <w:tc>
                  <w:tcPr>
                    <w:tcW w:w="0" w:type="auto"/>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jc w:val="center"/>
                      <w:rPr>
                        <w:rFonts w:cs="宋体"/>
                        <w:sz w:val="22"/>
                      </w:rPr>
                    </w:pPr>
                    <w:r w:rsidRPr="00534BDA">
                      <w:rPr>
                        <w:rFonts w:cs="宋体" w:hint="eastAsia"/>
                        <w:sz w:val="22"/>
                      </w:rPr>
                      <w:t>10</w:t>
                    </w:r>
                  </w:p>
                </w:tc>
                <w:tc>
                  <w:tcPr>
                    <w:tcW w:w="2259"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-14,161.45 </w:t>
                    </w:r>
                  </w:p>
                </w:tc>
                <w:tc>
                  <w:tcPr>
                    <w:tcW w:w="2268"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   </w:t>
                    </w:r>
                  </w:p>
                </w:tc>
                <w:tc>
                  <w:tcPr>
                    <w:tcW w:w="1625"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jc w:val="right"/>
                      <w:rPr>
                        <w:rFonts w:cs="宋体"/>
                        <w:sz w:val="22"/>
                      </w:rPr>
                    </w:pPr>
                    <w:r w:rsidRPr="00534BDA">
                      <w:rPr>
                        <w:rFonts w:cs="宋体" w:hint="eastAsia"/>
                        <w:sz w:val="22"/>
                      </w:rPr>
                      <w:t xml:space="preserve"> 不适用 </w:t>
                    </w:r>
                  </w:p>
                </w:tc>
              </w:tr>
              <w:tr w:rsidR="00534BDA" w:rsidRPr="00534BDA" w:rsidTr="00534BDA">
                <w:trPr>
                  <w:trHeight w:val="270"/>
                </w:trPr>
                <w:tc>
                  <w:tcPr>
                    <w:tcW w:w="3748" w:type="dxa"/>
                    <w:tcBorders>
                      <w:top w:val="nil"/>
                      <w:left w:val="single" w:sz="4" w:space="0" w:color="auto"/>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营业外支出</w:t>
                    </w:r>
                  </w:p>
                </w:tc>
                <w:tc>
                  <w:tcPr>
                    <w:tcW w:w="0" w:type="auto"/>
                    <w:tcBorders>
                      <w:top w:val="nil"/>
                      <w:left w:val="nil"/>
                      <w:bottom w:val="single" w:sz="4" w:space="0" w:color="auto"/>
                      <w:right w:val="single" w:sz="4" w:space="0" w:color="auto"/>
                    </w:tcBorders>
                    <w:shd w:val="clear" w:color="auto" w:fill="auto"/>
                    <w:noWrap/>
                    <w:vAlign w:val="bottom"/>
                    <w:hideMark/>
                  </w:tcPr>
                  <w:p w:rsidR="00534BDA" w:rsidRPr="00534BDA" w:rsidRDefault="00534BDA" w:rsidP="00534BDA">
                    <w:pPr>
                      <w:jc w:val="center"/>
                      <w:rPr>
                        <w:rFonts w:cs="宋体"/>
                        <w:sz w:val="22"/>
                      </w:rPr>
                    </w:pPr>
                    <w:r w:rsidRPr="00534BDA">
                      <w:rPr>
                        <w:rFonts w:cs="宋体" w:hint="eastAsia"/>
                        <w:sz w:val="22"/>
                      </w:rPr>
                      <w:t>1</w:t>
                    </w:r>
                    <w:r>
                      <w:rPr>
                        <w:rFonts w:cs="宋体" w:hint="eastAsia"/>
                        <w:sz w:val="22"/>
                      </w:rPr>
                      <w:t>1</w:t>
                    </w:r>
                  </w:p>
                </w:tc>
                <w:tc>
                  <w:tcPr>
                    <w:tcW w:w="2259"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383,500.00 </w:t>
                    </w:r>
                  </w:p>
                </w:tc>
                <w:tc>
                  <w:tcPr>
                    <w:tcW w:w="2268"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2,103,511.18 </w:t>
                    </w:r>
                  </w:p>
                </w:tc>
                <w:tc>
                  <w:tcPr>
                    <w:tcW w:w="1625" w:type="dxa"/>
                    <w:tcBorders>
                      <w:top w:val="nil"/>
                      <w:left w:val="nil"/>
                      <w:bottom w:val="single" w:sz="4" w:space="0" w:color="auto"/>
                      <w:right w:val="single" w:sz="4" w:space="0" w:color="auto"/>
                    </w:tcBorders>
                    <w:shd w:val="clear" w:color="auto" w:fill="auto"/>
                    <w:noWrap/>
                    <w:vAlign w:val="bottom"/>
                    <w:hideMark/>
                  </w:tcPr>
                  <w:p w:rsidR="00534BDA" w:rsidRPr="00534BDA" w:rsidRDefault="00534BDA" w:rsidP="006830A5">
                    <w:pPr>
                      <w:rPr>
                        <w:rFonts w:cs="宋体"/>
                        <w:sz w:val="22"/>
                      </w:rPr>
                    </w:pPr>
                    <w:r w:rsidRPr="00534BDA">
                      <w:rPr>
                        <w:rFonts w:cs="宋体" w:hint="eastAsia"/>
                        <w:sz w:val="22"/>
                      </w:rPr>
                      <w:t xml:space="preserve">     -81.77 </w:t>
                    </w:r>
                  </w:p>
                </w:tc>
              </w:tr>
            </w:tbl>
            <w:p w:rsidR="00534BDA" w:rsidRDefault="00534BDA"/>
            <w:p w:rsidR="00692403" w:rsidRDefault="00692403" w:rsidP="00692403">
              <w:pPr>
                <w:autoSpaceDE w:val="0"/>
                <w:autoSpaceDN w:val="0"/>
                <w:adjustRightInd w:val="0"/>
                <w:jc w:val="both"/>
                <w:rPr>
                  <w:color w:val="auto"/>
                  <w:szCs w:val="21"/>
                </w:rPr>
              </w:pPr>
              <w:r w:rsidRPr="00692403">
                <w:rPr>
                  <w:rFonts w:hint="eastAsia"/>
                  <w:color w:val="auto"/>
                  <w:szCs w:val="21"/>
                </w:rPr>
                <w:t>利润</w:t>
              </w:r>
              <w:proofErr w:type="gramStart"/>
              <w:r w:rsidRPr="00692403">
                <w:rPr>
                  <w:rFonts w:hint="eastAsia"/>
                  <w:color w:val="auto"/>
                  <w:szCs w:val="21"/>
                </w:rPr>
                <w:t>表项目</w:t>
              </w:r>
              <w:proofErr w:type="gramEnd"/>
              <w:r w:rsidRPr="00692403">
                <w:rPr>
                  <w:rFonts w:hint="eastAsia"/>
                  <w:color w:val="auto"/>
                  <w:szCs w:val="21"/>
                </w:rPr>
                <w:t>变动说明</w:t>
              </w:r>
              <w:r>
                <w:rPr>
                  <w:rFonts w:hint="eastAsia"/>
                  <w:color w:val="auto"/>
                  <w:szCs w:val="21"/>
                </w:rPr>
                <w:t>：</w:t>
              </w:r>
            </w:p>
            <w:p w:rsidR="00692403" w:rsidRPr="00692403" w:rsidRDefault="00692403" w:rsidP="00692403">
              <w:pPr>
                <w:autoSpaceDE w:val="0"/>
                <w:autoSpaceDN w:val="0"/>
                <w:adjustRightInd w:val="0"/>
                <w:jc w:val="both"/>
                <w:rPr>
                  <w:color w:val="auto"/>
                  <w:szCs w:val="21"/>
                </w:rPr>
              </w:pPr>
              <w:r w:rsidRPr="00692403">
                <w:rPr>
                  <w:color w:val="auto"/>
                  <w:szCs w:val="21"/>
                </w:rPr>
                <w:t>1.营业收入变动说明：一季度营业收入15.63亿元，相比上年同期增加27.07%，主要系公司上期受复工复产影响，营业收入减少，本期生产经营恢复正常；</w:t>
              </w:r>
            </w:p>
            <w:p w:rsidR="00692403" w:rsidRPr="00692403" w:rsidRDefault="00692403" w:rsidP="00692403">
              <w:pPr>
                <w:autoSpaceDE w:val="0"/>
                <w:autoSpaceDN w:val="0"/>
                <w:adjustRightInd w:val="0"/>
                <w:jc w:val="both"/>
                <w:rPr>
                  <w:color w:val="auto"/>
                  <w:szCs w:val="21"/>
                </w:rPr>
              </w:pPr>
              <w:r w:rsidRPr="00692403">
                <w:rPr>
                  <w:color w:val="auto"/>
                  <w:szCs w:val="21"/>
                </w:rPr>
                <w:t>2.营业成本变动说明：一季度营业成本9.56亿元，相比上年同期增加27.16%，主要系公司本期产量增加、成本增加；</w:t>
              </w:r>
            </w:p>
            <w:p w:rsidR="00692403" w:rsidRPr="00692403" w:rsidRDefault="00692403" w:rsidP="00692403">
              <w:pPr>
                <w:autoSpaceDE w:val="0"/>
                <w:autoSpaceDN w:val="0"/>
                <w:adjustRightInd w:val="0"/>
                <w:jc w:val="both"/>
                <w:rPr>
                  <w:color w:val="auto"/>
                  <w:szCs w:val="21"/>
                </w:rPr>
              </w:pPr>
              <w:r w:rsidRPr="00692403">
                <w:rPr>
                  <w:color w:val="auto"/>
                  <w:szCs w:val="21"/>
                </w:rPr>
                <w:t>3.税金及附加变动说明：一季度税金及附加0.47亿元，相比上年同期增加51.03%，主要系公司本期营业收入增加、税金及附加增加；</w:t>
              </w:r>
            </w:p>
            <w:p w:rsidR="00692403" w:rsidRPr="00692403" w:rsidRDefault="00692403" w:rsidP="00692403">
              <w:pPr>
                <w:autoSpaceDE w:val="0"/>
                <w:autoSpaceDN w:val="0"/>
                <w:adjustRightInd w:val="0"/>
                <w:jc w:val="both"/>
                <w:rPr>
                  <w:color w:val="auto"/>
                  <w:szCs w:val="21"/>
                </w:rPr>
              </w:pPr>
              <w:r w:rsidRPr="00692403">
                <w:rPr>
                  <w:color w:val="auto"/>
                  <w:szCs w:val="21"/>
                </w:rPr>
                <w:t>4.销售费用变动说明：一季度销售费用0.25亿元，相比上年同期增加69.22%，主要系公司本期营业收入增加、一票制运费及装卸费增加；</w:t>
              </w:r>
            </w:p>
            <w:p w:rsidR="00692403" w:rsidRPr="00692403" w:rsidRDefault="00692403" w:rsidP="00692403">
              <w:pPr>
                <w:autoSpaceDE w:val="0"/>
                <w:autoSpaceDN w:val="0"/>
                <w:adjustRightInd w:val="0"/>
                <w:jc w:val="both"/>
                <w:rPr>
                  <w:color w:val="auto"/>
                  <w:szCs w:val="21"/>
                </w:rPr>
              </w:pPr>
              <w:r w:rsidRPr="00692403">
                <w:rPr>
                  <w:color w:val="auto"/>
                  <w:szCs w:val="21"/>
                </w:rPr>
                <w:lastRenderedPageBreak/>
                <w:t>5.研发费用变动说明：一季度研发费用0.56亿元，主要系公司上期受复工复产影响，研发项目未能及时开展；</w:t>
              </w:r>
            </w:p>
            <w:p w:rsidR="00692403" w:rsidRPr="00692403" w:rsidRDefault="00692403" w:rsidP="00692403">
              <w:pPr>
                <w:autoSpaceDE w:val="0"/>
                <w:autoSpaceDN w:val="0"/>
                <w:adjustRightInd w:val="0"/>
                <w:jc w:val="both"/>
                <w:rPr>
                  <w:color w:val="auto"/>
                  <w:szCs w:val="21"/>
                </w:rPr>
              </w:pPr>
              <w:r w:rsidRPr="00692403">
                <w:rPr>
                  <w:color w:val="auto"/>
                  <w:szCs w:val="21"/>
                </w:rPr>
                <w:t>6.财务费用变动说明：一季度财务费用0.15亿元，相比上年同期减少41.15%，主要系与上年同期相比，本期长、短期借款总额减少，且主要为长期借款减少，利息费用减少；</w:t>
              </w:r>
            </w:p>
            <w:p w:rsidR="00692403" w:rsidRPr="00692403" w:rsidRDefault="00692403" w:rsidP="00692403">
              <w:pPr>
                <w:autoSpaceDE w:val="0"/>
                <w:autoSpaceDN w:val="0"/>
                <w:adjustRightInd w:val="0"/>
                <w:jc w:val="both"/>
                <w:rPr>
                  <w:color w:val="auto"/>
                  <w:szCs w:val="21"/>
                </w:rPr>
              </w:pPr>
              <w:r w:rsidRPr="00692403">
                <w:rPr>
                  <w:color w:val="auto"/>
                  <w:szCs w:val="21"/>
                </w:rPr>
                <w:t>7.其他收益变动说明：一季度其他收益0.01亿元，相比上年同期减少77.67%，主要系公司本期收到的政府补助减少；</w:t>
              </w:r>
            </w:p>
            <w:p w:rsidR="00692403" w:rsidRPr="00692403" w:rsidRDefault="00692403" w:rsidP="00692403">
              <w:pPr>
                <w:autoSpaceDE w:val="0"/>
                <w:autoSpaceDN w:val="0"/>
                <w:adjustRightInd w:val="0"/>
                <w:jc w:val="both"/>
                <w:rPr>
                  <w:color w:val="auto"/>
                  <w:szCs w:val="21"/>
                </w:rPr>
              </w:pPr>
              <w:r w:rsidRPr="00692403">
                <w:rPr>
                  <w:color w:val="auto"/>
                  <w:szCs w:val="21"/>
                </w:rPr>
                <w:t>8.投资收益变动说明：一季度投资收益0.26亿元，相比上年同期增加275.65%，主要系公司本期确认的联营企业投资收益增加；</w:t>
              </w:r>
            </w:p>
            <w:p w:rsidR="00692403" w:rsidRPr="00692403" w:rsidRDefault="00692403" w:rsidP="00692403">
              <w:pPr>
                <w:autoSpaceDE w:val="0"/>
                <w:autoSpaceDN w:val="0"/>
                <w:adjustRightInd w:val="0"/>
                <w:jc w:val="both"/>
                <w:rPr>
                  <w:color w:val="auto"/>
                  <w:szCs w:val="21"/>
                </w:rPr>
              </w:pPr>
              <w:r w:rsidRPr="00692403">
                <w:rPr>
                  <w:color w:val="auto"/>
                  <w:szCs w:val="21"/>
                </w:rPr>
                <w:t>9.信用减值损失变动说明：一季度信用减值损失-96.14万元，相比上年同期减少533.81万元，主要系公司应收款项较上年同期期末有较大幅度下降；</w:t>
              </w:r>
            </w:p>
            <w:p w:rsidR="00692403" w:rsidRDefault="00692403" w:rsidP="00692403">
              <w:pPr>
                <w:autoSpaceDE w:val="0"/>
                <w:autoSpaceDN w:val="0"/>
                <w:adjustRightInd w:val="0"/>
                <w:jc w:val="both"/>
                <w:rPr>
                  <w:color w:val="auto"/>
                  <w:szCs w:val="21"/>
                </w:rPr>
              </w:pPr>
              <w:r w:rsidRPr="00692403">
                <w:rPr>
                  <w:color w:val="auto"/>
                  <w:szCs w:val="21"/>
                </w:rPr>
                <w:t>10.资产处置收益变动说明：一季度资产处置收益-1.42</w:t>
              </w:r>
              <w:r w:rsidR="00534BDA">
                <w:rPr>
                  <w:color w:val="auto"/>
                  <w:szCs w:val="21"/>
                </w:rPr>
                <w:t>万元，主要系公司本期处置的固定资产损失</w:t>
              </w:r>
              <w:r w:rsidR="00534BDA">
                <w:rPr>
                  <w:rFonts w:hint="eastAsia"/>
                  <w:color w:val="auto"/>
                  <w:szCs w:val="21"/>
                </w:rPr>
                <w:t>；</w:t>
              </w:r>
            </w:p>
            <w:p w:rsidR="00692403" w:rsidRDefault="00534BDA" w:rsidP="00692403">
              <w:pPr>
                <w:autoSpaceDE w:val="0"/>
                <w:autoSpaceDN w:val="0"/>
                <w:adjustRightInd w:val="0"/>
                <w:jc w:val="both"/>
                <w:rPr>
                  <w:color w:val="auto"/>
                  <w:szCs w:val="21"/>
                </w:rPr>
              </w:pPr>
              <w:r w:rsidRPr="00534BDA">
                <w:rPr>
                  <w:color w:val="auto"/>
                  <w:szCs w:val="21"/>
                </w:rPr>
                <w:t>11.营业外支出变动说明：一季度营业外支出38.35万元，相比上年同期减少81.77%，主要系公司上期对外捐赠支出200万元</w:t>
              </w:r>
              <w:r>
                <w:rPr>
                  <w:rFonts w:hint="eastAsia"/>
                  <w:color w:val="auto"/>
                  <w:szCs w:val="21"/>
                </w:rPr>
                <w:t>.</w:t>
              </w:r>
            </w:p>
            <w:p w:rsidR="00692403" w:rsidRDefault="00692403" w:rsidP="00692403">
              <w:pPr>
                <w:autoSpaceDE w:val="0"/>
                <w:autoSpaceDN w:val="0"/>
                <w:adjustRightInd w:val="0"/>
                <w:jc w:val="center"/>
                <w:rPr>
                  <w:color w:val="auto"/>
                  <w:szCs w:val="21"/>
                </w:rPr>
              </w:pPr>
              <w:r w:rsidRPr="00692403">
                <w:rPr>
                  <w:rFonts w:hint="eastAsia"/>
                  <w:color w:val="auto"/>
                  <w:szCs w:val="21"/>
                </w:rPr>
                <w:t>现金流量表项目变动</w:t>
              </w:r>
              <w:r>
                <w:rPr>
                  <w:rFonts w:hint="eastAsia"/>
                  <w:color w:val="auto"/>
                  <w:szCs w:val="21"/>
                </w:rPr>
                <w:t>情况</w:t>
              </w:r>
            </w:p>
            <w:p w:rsidR="00692403" w:rsidRPr="00692403" w:rsidRDefault="00692403" w:rsidP="00692403">
              <w:pPr>
                <w:autoSpaceDE w:val="0"/>
                <w:autoSpaceDN w:val="0"/>
                <w:adjustRightInd w:val="0"/>
                <w:ind w:firstLineChars="3550" w:firstLine="7455"/>
                <w:jc w:val="both"/>
                <w:rPr>
                  <w:color w:val="auto"/>
                  <w:szCs w:val="21"/>
                </w:rPr>
              </w:pPr>
              <w:r w:rsidRPr="00692403">
                <w:rPr>
                  <w:rFonts w:hint="eastAsia"/>
                  <w:color w:val="auto"/>
                  <w:szCs w:val="21"/>
                </w:rPr>
                <w:t>单位：元</w:t>
              </w:r>
            </w:p>
            <w:tbl>
              <w:tblPr>
                <w:tblW w:w="9923" w:type="dxa"/>
                <w:tblInd w:w="-601" w:type="dxa"/>
                <w:tblLook w:val="04A0" w:firstRow="1" w:lastRow="0" w:firstColumn="1" w:lastColumn="0" w:noHBand="0" w:noVBand="1"/>
              </w:tblPr>
              <w:tblGrid>
                <w:gridCol w:w="3119"/>
                <w:gridCol w:w="849"/>
                <w:gridCol w:w="2170"/>
                <w:gridCol w:w="1866"/>
                <w:gridCol w:w="1919"/>
              </w:tblGrid>
              <w:tr w:rsidR="00692403" w:rsidRPr="00692403" w:rsidTr="00692403">
                <w:trPr>
                  <w:trHeight w:val="27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项目</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行次</w:t>
                    </w:r>
                  </w:p>
                </w:tc>
                <w:tc>
                  <w:tcPr>
                    <w:tcW w:w="2170" w:type="dxa"/>
                    <w:tcBorders>
                      <w:top w:val="single" w:sz="4" w:space="0" w:color="auto"/>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年初</w:t>
                    </w:r>
                    <w:proofErr w:type="gramStart"/>
                    <w:r w:rsidRPr="00692403">
                      <w:rPr>
                        <w:rFonts w:cs="宋体" w:hint="eastAsia"/>
                        <w:sz w:val="22"/>
                        <w:szCs w:val="22"/>
                      </w:rPr>
                      <w:t>至报告</w:t>
                    </w:r>
                    <w:proofErr w:type="gramEnd"/>
                    <w:r w:rsidRPr="00692403">
                      <w:rPr>
                        <w:rFonts w:cs="宋体" w:hint="eastAsia"/>
                        <w:sz w:val="22"/>
                        <w:szCs w:val="22"/>
                      </w:rPr>
                      <w:t>期末数</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上年同期数</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变动幅度（%）</w:t>
                    </w:r>
                  </w:p>
                </w:tc>
              </w:tr>
              <w:tr w:rsidR="00692403" w:rsidRPr="00692403" w:rsidTr="00692403">
                <w:trPr>
                  <w:trHeight w:val="27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92403" w:rsidRPr="00692403" w:rsidRDefault="00692403" w:rsidP="00692403">
                    <w:pPr>
                      <w:rPr>
                        <w:rFonts w:cs="宋体"/>
                        <w:sz w:val="22"/>
                        <w:szCs w:val="22"/>
                      </w:rPr>
                    </w:pPr>
                    <w:r w:rsidRPr="00692403">
                      <w:rPr>
                        <w:rFonts w:cs="宋体" w:hint="eastAsia"/>
                        <w:sz w:val="22"/>
                        <w:szCs w:val="22"/>
                      </w:rPr>
                      <w:t>经营活动产生的现金流量净额</w:t>
                    </w:r>
                  </w:p>
                </w:tc>
                <w:tc>
                  <w:tcPr>
                    <w:tcW w:w="849"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1</w:t>
                    </w:r>
                  </w:p>
                </w:tc>
                <w:tc>
                  <w:tcPr>
                    <w:tcW w:w="2170"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363,031,480.39 </w:t>
                    </w:r>
                  </w:p>
                </w:tc>
                <w:tc>
                  <w:tcPr>
                    <w:tcW w:w="0" w:type="auto"/>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380,816,500.81 </w:t>
                    </w:r>
                  </w:p>
                </w:tc>
                <w:tc>
                  <w:tcPr>
                    <w:tcW w:w="1919"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      -4.67 </w:t>
                    </w:r>
                  </w:p>
                </w:tc>
              </w:tr>
              <w:tr w:rsidR="00692403" w:rsidRPr="00692403" w:rsidTr="00692403">
                <w:trPr>
                  <w:trHeight w:val="27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92403" w:rsidRPr="00692403" w:rsidRDefault="00692403" w:rsidP="00692403">
                    <w:pPr>
                      <w:rPr>
                        <w:rFonts w:cs="宋体"/>
                        <w:sz w:val="22"/>
                        <w:szCs w:val="22"/>
                      </w:rPr>
                    </w:pPr>
                    <w:r w:rsidRPr="00692403">
                      <w:rPr>
                        <w:rFonts w:cs="宋体" w:hint="eastAsia"/>
                        <w:sz w:val="22"/>
                        <w:szCs w:val="22"/>
                      </w:rPr>
                      <w:t>投资活动产生的现金流量净额</w:t>
                    </w:r>
                  </w:p>
                </w:tc>
                <w:tc>
                  <w:tcPr>
                    <w:tcW w:w="849"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2</w:t>
                    </w:r>
                  </w:p>
                </w:tc>
                <w:tc>
                  <w:tcPr>
                    <w:tcW w:w="2170"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-105,624,069.96 </w:t>
                    </w:r>
                  </w:p>
                </w:tc>
                <w:tc>
                  <w:tcPr>
                    <w:tcW w:w="0" w:type="auto"/>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-126,684,265.23 </w:t>
                    </w:r>
                  </w:p>
                </w:tc>
                <w:tc>
                  <w:tcPr>
                    <w:tcW w:w="1919"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 不适用 </w:t>
                    </w:r>
                  </w:p>
                </w:tc>
              </w:tr>
              <w:tr w:rsidR="00692403" w:rsidRPr="00692403" w:rsidTr="00692403">
                <w:trPr>
                  <w:trHeight w:val="27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92403" w:rsidRPr="00692403" w:rsidRDefault="00692403" w:rsidP="00692403">
                    <w:pPr>
                      <w:rPr>
                        <w:rFonts w:cs="宋体"/>
                        <w:sz w:val="22"/>
                        <w:szCs w:val="22"/>
                      </w:rPr>
                    </w:pPr>
                    <w:r w:rsidRPr="00692403">
                      <w:rPr>
                        <w:rFonts w:cs="宋体" w:hint="eastAsia"/>
                        <w:sz w:val="22"/>
                        <w:szCs w:val="22"/>
                      </w:rPr>
                      <w:t>筹资活动产生的现金流量净额</w:t>
                    </w:r>
                  </w:p>
                </w:tc>
                <w:tc>
                  <w:tcPr>
                    <w:tcW w:w="849"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center"/>
                      <w:rPr>
                        <w:rFonts w:cs="宋体"/>
                        <w:sz w:val="22"/>
                        <w:szCs w:val="22"/>
                      </w:rPr>
                    </w:pPr>
                    <w:r w:rsidRPr="00692403">
                      <w:rPr>
                        <w:rFonts w:cs="宋体" w:hint="eastAsia"/>
                        <w:sz w:val="22"/>
                        <w:szCs w:val="22"/>
                      </w:rPr>
                      <w:t>3</w:t>
                    </w:r>
                  </w:p>
                </w:tc>
                <w:tc>
                  <w:tcPr>
                    <w:tcW w:w="2170"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127,393,437.51 </w:t>
                    </w:r>
                  </w:p>
                </w:tc>
                <w:tc>
                  <w:tcPr>
                    <w:tcW w:w="0" w:type="auto"/>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437,108,364.57 </w:t>
                    </w:r>
                  </w:p>
                </w:tc>
                <w:tc>
                  <w:tcPr>
                    <w:tcW w:w="1919" w:type="dxa"/>
                    <w:tcBorders>
                      <w:top w:val="nil"/>
                      <w:left w:val="nil"/>
                      <w:bottom w:val="single" w:sz="4" w:space="0" w:color="auto"/>
                      <w:right w:val="single" w:sz="4" w:space="0" w:color="auto"/>
                    </w:tcBorders>
                    <w:shd w:val="clear" w:color="auto" w:fill="auto"/>
                    <w:noWrap/>
                    <w:vAlign w:val="bottom"/>
                    <w:hideMark/>
                  </w:tcPr>
                  <w:p w:rsidR="00692403" w:rsidRPr="00692403" w:rsidRDefault="00692403" w:rsidP="00692403">
                    <w:pPr>
                      <w:jc w:val="right"/>
                      <w:rPr>
                        <w:rFonts w:cs="宋体"/>
                        <w:sz w:val="22"/>
                        <w:szCs w:val="22"/>
                      </w:rPr>
                    </w:pPr>
                    <w:r w:rsidRPr="00692403">
                      <w:rPr>
                        <w:rFonts w:cs="宋体" w:hint="eastAsia"/>
                        <w:sz w:val="22"/>
                        <w:szCs w:val="22"/>
                      </w:rPr>
                      <w:t xml:space="preserve">     -70.86 </w:t>
                    </w:r>
                  </w:p>
                </w:tc>
              </w:tr>
            </w:tbl>
            <w:p w:rsidR="00692403" w:rsidRDefault="00692403" w:rsidP="00692403">
              <w:pPr>
                <w:autoSpaceDE w:val="0"/>
                <w:autoSpaceDN w:val="0"/>
                <w:adjustRightInd w:val="0"/>
                <w:rPr>
                  <w:color w:val="auto"/>
                  <w:szCs w:val="21"/>
                </w:rPr>
              </w:pPr>
              <w:r w:rsidRPr="00692403">
                <w:rPr>
                  <w:rFonts w:hint="eastAsia"/>
                  <w:color w:val="auto"/>
                  <w:szCs w:val="21"/>
                </w:rPr>
                <w:t>现金流量表项目变动</w:t>
              </w:r>
              <w:r>
                <w:rPr>
                  <w:rFonts w:hint="eastAsia"/>
                  <w:color w:val="auto"/>
                  <w:szCs w:val="21"/>
                </w:rPr>
                <w:t>说明：</w:t>
              </w:r>
            </w:p>
            <w:p w:rsidR="00692403" w:rsidRPr="00692403" w:rsidRDefault="00692403" w:rsidP="00692403">
              <w:pPr>
                <w:autoSpaceDE w:val="0"/>
                <w:autoSpaceDN w:val="0"/>
                <w:adjustRightInd w:val="0"/>
                <w:rPr>
                  <w:color w:val="auto"/>
                  <w:szCs w:val="21"/>
                </w:rPr>
              </w:pPr>
              <w:r w:rsidRPr="00692403">
                <w:rPr>
                  <w:color w:val="auto"/>
                  <w:szCs w:val="21"/>
                </w:rPr>
                <w:t>1.经营活动产生的现金流量净额变动说明：一季度</w:t>
              </w:r>
              <w:proofErr w:type="gramStart"/>
              <w:r w:rsidRPr="00692403">
                <w:rPr>
                  <w:color w:val="auto"/>
                  <w:szCs w:val="21"/>
                </w:rPr>
                <w:t>末经</w:t>
              </w:r>
              <w:proofErr w:type="gramEnd"/>
              <w:r w:rsidRPr="00692403">
                <w:rPr>
                  <w:color w:val="auto"/>
                  <w:szCs w:val="21"/>
                </w:rPr>
                <w:t>营活动产生的现金流量净额3.63亿元，相比上年同期减少4.67%，主要系本期公司全资子公司恒源融资租赁（天津）有限公司本期开展售后回租业务，支付的租赁资产款1.5亿元（公告编号：2021-004）；</w:t>
              </w:r>
            </w:p>
            <w:p w:rsidR="00692403" w:rsidRPr="00692403" w:rsidRDefault="00692403" w:rsidP="00692403">
              <w:pPr>
                <w:autoSpaceDE w:val="0"/>
                <w:autoSpaceDN w:val="0"/>
                <w:adjustRightInd w:val="0"/>
                <w:rPr>
                  <w:color w:val="auto"/>
                  <w:szCs w:val="21"/>
                </w:rPr>
              </w:pPr>
              <w:r w:rsidRPr="00692403">
                <w:rPr>
                  <w:color w:val="auto"/>
                  <w:szCs w:val="21"/>
                </w:rPr>
                <w:t>2.投资活动产生的现金流量净额变动说明：一季度末投资活动产生的现金流量净额-1.05亿元，相比上年同期增加0.21亿元，主要系公司截止一季度末购建固定资产等支付的</w:t>
              </w:r>
              <w:r w:rsidR="001320B1">
                <w:rPr>
                  <w:rFonts w:hint="eastAsia"/>
                  <w:color w:val="auto"/>
                  <w:szCs w:val="21"/>
                </w:rPr>
                <w:t>款项</w:t>
              </w:r>
              <w:r w:rsidRPr="00692403">
                <w:rPr>
                  <w:color w:val="auto"/>
                  <w:szCs w:val="21"/>
                </w:rPr>
                <w:t>减少；</w:t>
              </w:r>
            </w:p>
            <w:p w:rsidR="00692403" w:rsidRPr="00692403" w:rsidRDefault="00692403" w:rsidP="00692403">
              <w:pPr>
                <w:autoSpaceDE w:val="0"/>
                <w:autoSpaceDN w:val="0"/>
                <w:adjustRightInd w:val="0"/>
                <w:rPr>
                  <w:color w:val="auto"/>
                  <w:szCs w:val="21"/>
                </w:rPr>
              </w:pPr>
              <w:r w:rsidRPr="00692403">
                <w:rPr>
                  <w:color w:val="auto"/>
                  <w:szCs w:val="21"/>
                </w:rPr>
                <w:t>3.筹资活动产生的现金流量净额变动说明：一季度末筹资活动产生的现金流量净额1.27亿元，相比上年同期减少70.86%，主要系公司本期偿还银行借款同比增加。</w:t>
              </w:r>
            </w:p>
            <w:p w:rsidR="00DD0AB2" w:rsidRDefault="000F5BE5" w:rsidP="00692403">
              <w:pPr>
                <w:autoSpaceDE w:val="0"/>
                <w:autoSpaceDN w:val="0"/>
                <w:adjustRightInd w:val="0"/>
                <w:jc w:val="both"/>
                <w:rPr>
                  <w:color w:val="auto"/>
                  <w:szCs w:val="21"/>
                </w:rPr>
              </w:pPr>
            </w:p>
          </w:sdtContent>
        </w:sdt>
      </w:sdtContent>
    </w:sdt>
    <w:p w:rsidR="00DD0AB2" w:rsidRDefault="00DD0AB2">
      <w:pPr>
        <w:rPr>
          <w:szCs w:val="21"/>
        </w:rPr>
      </w:pPr>
      <w:bookmarkStart w:id="10" w:name="OLE_LINK12"/>
    </w:p>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DD0AB2" w:rsidRDefault="00D92007">
          <w:pPr>
            <w:pStyle w:val="2"/>
            <w:numPr>
              <w:ilvl w:val="0"/>
              <w:numId w:val="5"/>
            </w:numPr>
            <w:rPr>
              <w:b/>
            </w:rPr>
          </w:pPr>
          <w:r>
            <w:t>重</w:t>
          </w:r>
          <w:r>
            <w:rPr>
              <w:rFonts w:hint="eastAsia"/>
            </w:rPr>
            <w:t>要</w:t>
          </w:r>
          <w:r>
            <w:t>事项进展情况及其影响和解决方案的分析说明</w:t>
          </w:r>
          <w:bookmarkEnd w:id="10"/>
        </w:p>
        <w:sdt>
          <w:sdtPr>
            <w:rPr>
              <w:color w:val="auto"/>
              <w:szCs w:val="21"/>
            </w:rPr>
            <w:alias w:val="是否适用_重大事项进展情况及其影响和解决方案的分析说明[双击切换]"/>
            <w:tag w:val="_GBC_eea11563f0cf41da8ae8ad35726e2423"/>
            <w:id w:val="17872645"/>
            <w:lock w:val="sdtLocked"/>
            <w:placeholder>
              <w:docPart w:val="GBC22222222222222222222222222222"/>
            </w:placeholder>
          </w:sdtPr>
          <w:sdtEndPr/>
          <w:sdtContent>
            <w:p w:rsidR="00DD0AB2" w:rsidRDefault="00760F36">
              <w:pPr>
                <w:widowControl w:val="0"/>
                <w:jc w:val="both"/>
                <w:rPr>
                  <w:color w:val="auto"/>
                  <w:szCs w:val="21"/>
                </w:rPr>
              </w:pPr>
              <w:r>
                <w:rPr>
                  <w:color w:val="auto"/>
                  <w:szCs w:val="21"/>
                </w:rPr>
                <w:fldChar w:fldCharType="begin"/>
              </w:r>
              <w:r w:rsidR="00A56C24">
                <w:rPr>
                  <w:color w:val="auto"/>
                  <w:szCs w:val="21"/>
                </w:rPr>
                <w:instrText xml:space="preserve"> MACROBUTTON  SnrToggleCheckbox √适用 </w:instrText>
              </w:r>
              <w:r>
                <w:rPr>
                  <w:color w:val="auto"/>
                  <w:szCs w:val="21"/>
                </w:rPr>
                <w:fldChar w:fldCharType="end"/>
              </w:r>
              <w:r>
                <w:rPr>
                  <w:color w:val="auto"/>
                  <w:szCs w:val="21"/>
                </w:rPr>
                <w:fldChar w:fldCharType="begin"/>
              </w:r>
              <w:r w:rsidR="00A56C24">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518546081"/>
            <w:lock w:val="sdtLocked"/>
            <w:placeholder>
              <w:docPart w:val="GBC22222222222222222222222222222"/>
            </w:placeholder>
          </w:sdtPr>
          <w:sdtEndPr/>
          <w:sdtContent>
            <w:p w:rsidR="00A56C24" w:rsidRPr="002A3224" w:rsidRDefault="00A56C24" w:rsidP="00A56C24">
              <w:pPr>
                <w:ind w:firstLineChars="200" w:firstLine="420"/>
                <w:rPr>
                  <w:szCs w:val="21"/>
                </w:rPr>
              </w:pPr>
              <w:r w:rsidRPr="002A3224">
                <w:rPr>
                  <w:szCs w:val="21"/>
                </w:rPr>
                <w:t>1</w:t>
              </w:r>
              <w:r w:rsidRPr="002A3224">
                <w:rPr>
                  <w:rFonts w:hint="eastAsia"/>
                  <w:szCs w:val="21"/>
                </w:rPr>
                <w:t>、公司截至</w:t>
              </w:r>
              <w:r w:rsidRPr="002A3224">
                <w:rPr>
                  <w:szCs w:val="21"/>
                </w:rPr>
                <w:t>202</w:t>
              </w:r>
              <w:r>
                <w:rPr>
                  <w:rFonts w:hint="eastAsia"/>
                  <w:szCs w:val="21"/>
                </w:rPr>
                <w:t>1</w:t>
              </w:r>
              <w:r w:rsidRPr="002A3224">
                <w:rPr>
                  <w:rFonts w:hint="eastAsia"/>
                  <w:szCs w:val="21"/>
                </w:rPr>
                <w:t>年</w:t>
              </w:r>
              <w:r>
                <w:rPr>
                  <w:rFonts w:hint="eastAsia"/>
                  <w:szCs w:val="21"/>
                </w:rPr>
                <w:t>3</w:t>
              </w:r>
              <w:r w:rsidRPr="002A3224">
                <w:rPr>
                  <w:rFonts w:hint="eastAsia"/>
                  <w:szCs w:val="21"/>
                </w:rPr>
                <w:t>月</w:t>
              </w:r>
              <w:r w:rsidRPr="002A3224">
                <w:rPr>
                  <w:szCs w:val="21"/>
                </w:rPr>
                <w:t>31</w:t>
              </w:r>
              <w:r w:rsidRPr="002A3224">
                <w:rPr>
                  <w:rFonts w:hint="eastAsia"/>
                  <w:szCs w:val="21"/>
                </w:rPr>
                <w:t>日，诉讼情况如下：</w:t>
              </w:r>
            </w:p>
            <w:p w:rsidR="00A56C24" w:rsidRPr="002A3224" w:rsidRDefault="00A56C24" w:rsidP="00A56C24">
              <w:pPr>
                <w:ind w:firstLineChars="200" w:firstLine="420"/>
                <w:rPr>
                  <w:szCs w:val="21"/>
                </w:rPr>
              </w:pPr>
              <w:r w:rsidRPr="002A3224">
                <w:rPr>
                  <w:rFonts w:hint="eastAsia"/>
                  <w:szCs w:val="21"/>
                </w:rPr>
                <w:t>①2020年9月1日，安徽省濉溪县人民法院立案受理</w:t>
              </w:r>
              <w:proofErr w:type="gramStart"/>
              <w:r w:rsidRPr="002A3224">
                <w:rPr>
                  <w:rFonts w:hint="eastAsia"/>
                  <w:szCs w:val="21"/>
                </w:rPr>
                <w:t>淮北健齐生态</w:t>
              </w:r>
              <w:proofErr w:type="gramEnd"/>
              <w:r w:rsidRPr="002A3224">
                <w:rPr>
                  <w:rFonts w:hint="eastAsia"/>
                  <w:szCs w:val="21"/>
                </w:rPr>
                <w:t>科技有限公司诉本公司财产损害赔偿纠纷案，</w:t>
              </w:r>
              <w:proofErr w:type="gramStart"/>
              <w:r w:rsidRPr="002A3224">
                <w:rPr>
                  <w:rFonts w:hint="eastAsia"/>
                  <w:szCs w:val="21"/>
                </w:rPr>
                <w:t>淮北健齐生态</w:t>
              </w:r>
              <w:proofErr w:type="gramEnd"/>
              <w:r w:rsidRPr="002A3224">
                <w:rPr>
                  <w:rFonts w:hint="eastAsia"/>
                  <w:szCs w:val="21"/>
                </w:rPr>
                <w:t>科技有限公司诉称本公司所属恒源煤矿将矿门前的任李沟明沟改变为暗管，导致其承包地149亩瓜</w:t>
              </w:r>
              <w:proofErr w:type="gramStart"/>
              <w:r w:rsidRPr="002A3224">
                <w:rPr>
                  <w:rFonts w:hint="eastAsia"/>
                  <w:szCs w:val="21"/>
                </w:rPr>
                <w:t>蒌</w:t>
              </w:r>
              <w:proofErr w:type="gramEnd"/>
              <w:r w:rsidRPr="002A3224">
                <w:rPr>
                  <w:rFonts w:hint="eastAsia"/>
                  <w:szCs w:val="21"/>
                </w:rPr>
                <w:t>子受淹，要求本公司赔偿损失2</w:t>
              </w:r>
              <w:r w:rsidRPr="002A3224">
                <w:rPr>
                  <w:szCs w:val="21"/>
                </w:rPr>
                <w:t>,</w:t>
              </w:r>
              <w:r w:rsidRPr="002A3224">
                <w:rPr>
                  <w:rFonts w:hint="eastAsia"/>
                  <w:szCs w:val="21"/>
                </w:rPr>
                <w:t>695</w:t>
              </w:r>
              <w:r w:rsidRPr="002A3224">
                <w:rPr>
                  <w:szCs w:val="21"/>
                </w:rPr>
                <w:t>,</w:t>
              </w:r>
              <w:r w:rsidRPr="002A3224">
                <w:rPr>
                  <w:rFonts w:hint="eastAsia"/>
                  <w:szCs w:val="21"/>
                </w:rPr>
                <w:t>100</w:t>
              </w:r>
              <w:r w:rsidRPr="002A3224">
                <w:rPr>
                  <w:szCs w:val="21"/>
                </w:rPr>
                <w:t>.00</w:t>
              </w:r>
              <w:r w:rsidRPr="002A3224">
                <w:rPr>
                  <w:rFonts w:hint="eastAsia"/>
                  <w:szCs w:val="21"/>
                </w:rPr>
                <w:t>元、承担任李沟河堤修复费用105</w:t>
              </w:r>
              <w:r w:rsidRPr="002A3224">
                <w:rPr>
                  <w:szCs w:val="21"/>
                </w:rPr>
                <w:t>,</w:t>
              </w:r>
              <w:r w:rsidRPr="002A3224">
                <w:rPr>
                  <w:rFonts w:hint="eastAsia"/>
                  <w:szCs w:val="21"/>
                </w:rPr>
                <w:t>567.5</w:t>
              </w:r>
              <w:r w:rsidRPr="002A3224">
                <w:rPr>
                  <w:szCs w:val="21"/>
                </w:rPr>
                <w:t>0</w:t>
              </w:r>
              <w:r w:rsidRPr="002A3224">
                <w:rPr>
                  <w:rFonts w:hint="eastAsia"/>
                  <w:szCs w:val="21"/>
                </w:rPr>
                <w:t>元，承担诉讼及评估鉴定费用40</w:t>
              </w:r>
              <w:r w:rsidRPr="002A3224">
                <w:rPr>
                  <w:szCs w:val="21"/>
                </w:rPr>
                <w:t>,</w:t>
              </w:r>
              <w:r w:rsidRPr="002A3224">
                <w:rPr>
                  <w:rFonts w:hint="eastAsia"/>
                  <w:szCs w:val="21"/>
                </w:rPr>
                <w:t>000</w:t>
              </w:r>
              <w:r w:rsidRPr="002A3224">
                <w:rPr>
                  <w:szCs w:val="21"/>
                </w:rPr>
                <w:t>.00</w:t>
              </w:r>
              <w:r w:rsidRPr="002A3224">
                <w:rPr>
                  <w:rFonts w:hint="eastAsia"/>
                  <w:szCs w:val="21"/>
                </w:rPr>
                <w:t>元。案件已于2020年11月18日开庭审理，本公司参加庭审并进行了不承担任何责任的抗辩，现法院尚未</w:t>
              </w:r>
              <w:proofErr w:type="gramStart"/>
              <w:r w:rsidRPr="002A3224">
                <w:rPr>
                  <w:rFonts w:hint="eastAsia"/>
                  <w:szCs w:val="21"/>
                </w:rPr>
                <w:t>作出</w:t>
              </w:r>
              <w:proofErr w:type="gramEnd"/>
              <w:r w:rsidRPr="002A3224">
                <w:rPr>
                  <w:rFonts w:hint="eastAsia"/>
                  <w:szCs w:val="21"/>
                </w:rPr>
                <w:t>一审判决。</w:t>
              </w:r>
            </w:p>
            <w:p w:rsidR="00A56C24" w:rsidRPr="002A3224" w:rsidRDefault="00A56C24" w:rsidP="00A56C24">
              <w:pPr>
                <w:rPr>
                  <w:szCs w:val="21"/>
                </w:rPr>
              </w:pPr>
            </w:p>
            <w:p w:rsidR="00A56C24" w:rsidRPr="002A3224" w:rsidRDefault="00A56C24" w:rsidP="00A56C24">
              <w:pPr>
                <w:ind w:firstLineChars="250" w:firstLine="525"/>
                <w:rPr>
                  <w:szCs w:val="21"/>
                </w:rPr>
              </w:pPr>
              <w:r w:rsidRPr="002A3224">
                <w:rPr>
                  <w:rFonts w:hint="eastAsia"/>
                  <w:szCs w:val="21"/>
                </w:rPr>
                <w:t>②2020年12月11日，宿州市</w:t>
              </w:r>
              <w:proofErr w:type="gramStart"/>
              <w:r w:rsidRPr="002A3224">
                <w:rPr>
                  <w:rFonts w:hint="eastAsia"/>
                  <w:szCs w:val="21"/>
                </w:rPr>
                <w:t>埇</w:t>
              </w:r>
              <w:proofErr w:type="gramEnd"/>
              <w:r w:rsidRPr="002A3224">
                <w:rPr>
                  <w:rFonts w:hint="eastAsia"/>
                  <w:szCs w:val="21"/>
                </w:rPr>
                <w:t>桥区人民法院</w:t>
              </w:r>
              <w:proofErr w:type="gramStart"/>
              <w:r w:rsidRPr="002A3224">
                <w:rPr>
                  <w:rFonts w:hint="eastAsia"/>
                  <w:szCs w:val="21"/>
                </w:rPr>
                <w:t>作出</w:t>
              </w:r>
              <w:proofErr w:type="gramEnd"/>
              <w:r w:rsidRPr="002A3224">
                <w:rPr>
                  <w:rFonts w:hint="eastAsia"/>
                  <w:szCs w:val="21"/>
                </w:rPr>
                <w:t>民事裁定书（2020）皖1302财保256号，裁定冻结安徽恒源煤电股份有限公司祁东煤矿775</w:t>
              </w:r>
              <w:r w:rsidRPr="002A3224">
                <w:rPr>
                  <w:szCs w:val="21"/>
                </w:rPr>
                <w:t>,</w:t>
              </w:r>
              <w:r w:rsidRPr="002A3224">
                <w:rPr>
                  <w:rFonts w:hint="eastAsia"/>
                  <w:szCs w:val="21"/>
                </w:rPr>
                <w:t>835</w:t>
              </w:r>
              <w:r w:rsidRPr="002A3224">
                <w:rPr>
                  <w:szCs w:val="21"/>
                </w:rPr>
                <w:t>.00</w:t>
              </w:r>
              <w:r w:rsidRPr="002A3224">
                <w:rPr>
                  <w:rFonts w:hint="eastAsia"/>
                  <w:szCs w:val="21"/>
                </w:rPr>
                <w:t>元，期限一年，起因是徐州京都建筑工程有限公司申请诉前保全。其后，宿州市</w:t>
              </w:r>
              <w:proofErr w:type="gramStart"/>
              <w:r w:rsidRPr="002A3224">
                <w:rPr>
                  <w:rFonts w:hint="eastAsia"/>
                  <w:szCs w:val="21"/>
                </w:rPr>
                <w:t>埇</w:t>
              </w:r>
              <w:proofErr w:type="gramEnd"/>
              <w:r w:rsidRPr="002A3224">
                <w:rPr>
                  <w:rFonts w:hint="eastAsia"/>
                  <w:szCs w:val="21"/>
                </w:rPr>
                <w:t>桥区人民法院立案受理徐州京都建筑工程有限公司与安徽恒源煤电股份有限公司祁东煤矿合同纠纷。经查，安徽恒源煤电股份有限公司祁东煤矿欠徐</w:t>
              </w:r>
              <w:r w:rsidRPr="002A3224">
                <w:rPr>
                  <w:rFonts w:hint="eastAsia"/>
                  <w:szCs w:val="21"/>
                </w:rPr>
                <w:lastRenderedPageBreak/>
                <w:t>州京都建筑工程有限公司工程款，因徐州京都建筑工程有限公司未提供发票，安徽恒源煤电股份有限公司祁东煤矿拒绝付款，从而发生纠纷。目前，已与徐州京都建筑工程有限公司代理律师取得联系，正在协商处理。</w:t>
              </w:r>
            </w:p>
            <w:p w:rsidR="00A56C24" w:rsidRPr="002A3224" w:rsidRDefault="00A56C24" w:rsidP="00A56C24">
              <w:pPr>
                <w:rPr>
                  <w:szCs w:val="21"/>
                </w:rPr>
              </w:pPr>
            </w:p>
            <w:p w:rsidR="00DD0AB2" w:rsidRPr="004747A4" w:rsidRDefault="00A56C24" w:rsidP="004747A4">
              <w:pPr>
                <w:ind w:firstLineChars="200" w:firstLine="420"/>
                <w:rPr>
                  <w:szCs w:val="21"/>
                </w:rPr>
              </w:pPr>
              <w:r w:rsidRPr="002A3224">
                <w:rPr>
                  <w:rFonts w:hint="eastAsia"/>
                  <w:szCs w:val="21"/>
                </w:rPr>
                <w:t>③恒源煤电诉安徽新源热电买卖合同纠纷一案，诉讼标的额20</w:t>
              </w:r>
              <w:r w:rsidRPr="002A3224">
                <w:rPr>
                  <w:szCs w:val="21"/>
                </w:rPr>
                <w:t>,</w:t>
              </w:r>
              <w:r w:rsidRPr="002A3224">
                <w:rPr>
                  <w:rFonts w:hint="eastAsia"/>
                  <w:szCs w:val="21"/>
                </w:rPr>
                <w:t>510</w:t>
              </w:r>
              <w:r w:rsidRPr="002A3224">
                <w:rPr>
                  <w:szCs w:val="21"/>
                </w:rPr>
                <w:t>,000.00</w:t>
              </w:r>
              <w:r w:rsidRPr="002A3224">
                <w:rPr>
                  <w:rFonts w:hint="eastAsia"/>
                  <w:szCs w:val="21"/>
                </w:rPr>
                <w:t>元。案件事实：恒源煤电与安徽新源热电2015年至2018年存在煤炭购销合同关系。后双方</w:t>
              </w:r>
              <w:proofErr w:type="gramStart"/>
              <w:r w:rsidRPr="002A3224">
                <w:rPr>
                  <w:rFonts w:hint="eastAsia"/>
                  <w:szCs w:val="21"/>
                </w:rPr>
                <w:t>与恒诚煤电</w:t>
              </w:r>
              <w:proofErr w:type="gramEnd"/>
              <w:r w:rsidRPr="002A3224">
                <w:rPr>
                  <w:rFonts w:hint="eastAsia"/>
                  <w:szCs w:val="21"/>
                </w:rPr>
                <w:t>签订了《三方协议》。按照协议约定，安徽新源热电将购煤款支付</w:t>
              </w:r>
              <w:proofErr w:type="gramStart"/>
              <w:r w:rsidRPr="002A3224">
                <w:rPr>
                  <w:rFonts w:hint="eastAsia"/>
                  <w:szCs w:val="21"/>
                </w:rPr>
                <w:t>至恒诚</w:t>
              </w:r>
              <w:proofErr w:type="gramEnd"/>
              <w:r w:rsidRPr="002A3224">
                <w:rPr>
                  <w:rFonts w:hint="eastAsia"/>
                  <w:szCs w:val="21"/>
                </w:rPr>
                <w:t>煤电账户，再</w:t>
              </w:r>
              <w:proofErr w:type="gramStart"/>
              <w:r w:rsidRPr="002A3224">
                <w:rPr>
                  <w:rFonts w:hint="eastAsia"/>
                  <w:szCs w:val="21"/>
                </w:rPr>
                <w:t>由恒诚煤电</w:t>
              </w:r>
              <w:proofErr w:type="gramEnd"/>
              <w:r w:rsidRPr="002A3224">
                <w:rPr>
                  <w:rFonts w:hint="eastAsia"/>
                  <w:szCs w:val="21"/>
                </w:rPr>
                <w:t>代理结算并支付货款。后经对账</w:t>
              </w:r>
              <w:proofErr w:type="gramStart"/>
              <w:r w:rsidRPr="002A3224">
                <w:rPr>
                  <w:rFonts w:hint="eastAsia"/>
                  <w:szCs w:val="21"/>
                </w:rPr>
                <w:t>确认恒诚煤电</w:t>
              </w:r>
              <w:proofErr w:type="gramEnd"/>
              <w:r w:rsidRPr="002A3224">
                <w:rPr>
                  <w:rFonts w:hint="eastAsia"/>
                  <w:szCs w:val="21"/>
                </w:rPr>
                <w:t>尚有21</w:t>
              </w:r>
              <w:r w:rsidRPr="002A3224">
                <w:rPr>
                  <w:szCs w:val="21"/>
                </w:rPr>
                <w:t>,</w:t>
              </w:r>
              <w:r w:rsidRPr="002A3224">
                <w:rPr>
                  <w:rFonts w:hint="eastAsia"/>
                  <w:szCs w:val="21"/>
                </w:rPr>
                <w:t>919</w:t>
              </w:r>
              <w:r w:rsidRPr="002A3224">
                <w:rPr>
                  <w:szCs w:val="21"/>
                </w:rPr>
                <w:t>,</w:t>
              </w:r>
              <w:r w:rsidRPr="002A3224">
                <w:rPr>
                  <w:rFonts w:hint="eastAsia"/>
                  <w:szCs w:val="21"/>
                </w:rPr>
                <w:t>838.74元货款未能代为支付。为维护自身权益，恒源煤电向法院提起诉讼，并申请保全了安徽新源热电20</w:t>
              </w:r>
              <w:r w:rsidRPr="002A3224">
                <w:rPr>
                  <w:szCs w:val="21"/>
                </w:rPr>
                <w:t>,</w:t>
              </w:r>
              <w:r w:rsidRPr="002A3224">
                <w:rPr>
                  <w:rFonts w:hint="eastAsia"/>
                  <w:szCs w:val="21"/>
                </w:rPr>
                <w:t>79</w:t>
              </w:r>
              <w:r w:rsidRPr="002A3224">
                <w:rPr>
                  <w:szCs w:val="21"/>
                </w:rPr>
                <w:t>0,000.00</w:t>
              </w:r>
              <w:r w:rsidRPr="002A3224">
                <w:rPr>
                  <w:rFonts w:hint="eastAsia"/>
                  <w:szCs w:val="21"/>
                </w:rPr>
                <w:t>元银行存款。目前，</w:t>
              </w:r>
              <w:proofErr w:type="gramStart"/>
              <w:r w:rsidRPr="002A3224">
                <w:rPr>
                  <w:rFonts w:hint="eastAsia"/>
                  <w:szCs w:val="21"/>
                </w:rPr>
                <w:t>埇</w:t>
              </w:r>
              <w:proofErr w:type="gramEnd"/>
              <w:r w:rsidRPr="002A3224">
                <w:rPr>
                  <w:rFonts w:hint="eastAsia"/>
                  <w:szCs w:val="21"/>
                </w:rPr>
                <w:t>桥区法院一审判决安徽新源热电履行支付义务；安徽新源热电在上述判决下达前向法院提交破产申请，进入破产清算阶段。</w:t>
              </w:r>
            </w:p>
          </w:sdtContent>
        </w:sdt>
      </w:sdtContent>
    </w:sdt>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DD0AB2" w:rsidRDefault="00D92007">
          <w:pPr>
            <w:pStyle w:val="2"/>
            <w:numPr>
              <w:ilvl w:val="0"/>
              <w:numId w:val="5"/>
            </w:numPr>
            <w:rPr>
              <w:rStyle w:val="20"/>
            </w:rPr>
          </w:pPr>
          <w:r>
            <w:rPr>
              <w:rStyle w:val="20"/>
            </w:rPr>
            <w:t>报告期内超期未履行完毕的承诺事项</w:t>
          </w:r>
        </w:p>
        <w:sdt>
          <w:sdtPr>
            <w:rPr>
              <w:rFonts w:hint="eastAsia"/>
              <w:color w:val="auto"/>
              <w:szCs w:val="21"/>
            </w:rPr>
            <w:alias w:val="是否适用_报告期内超期未履行完毕的承诺事项[双击切换]"/>
            <w:tag w:val="_GBC_1a7b16cfdd8e43659d512b71861c7d71"/>
            <w:id w:val="669752960"/>
            <w:lock w:val="sdtLocked"/>
            <w:placeholder>
              <w:docPart w:val="GBC22222222222222222222222222222"/>
            </w:placeholder>
          </w:sdtPr>
          <w:sdtEndPr/>
          <w:sdtContent>
            <w:p w:rsidR="00DD0AB2" w:rsidRDefault="00760F36" w:rsidP="00A56C24">
              <w:pPr>
                <w:autoSpaceDE w:val="0"/>
                <w:autoSpaceDN w:val="0"/>
                <w:adjustRightInd w:val="0"/>
                <w:rPr>
                  <w:color w:val="auto"/>
                  <w:szCs w:val="21"/>
                </w:rPr>
              </w:pPr>
              <w:r>
                <w:rPr>
                  <w:color w:val="auto"/>
                  <w:szCs w:val="21"/>
                </w:rPr>
                <w:fldChar w:fldCharType="begin"/>
              </w:r>
              <w:r w:rsidR="00A56C24">
                <w:rPr>
                  <w:color w:val="auto"/>
                  <w:szCs w:val="21"/>
                </w:rPr>
                <w:instrText xml:space="preserve"> MACROBUTTON  SnrToggleCheckbox □适用 </w:instrText>
              </w:r>
              <w:r>
                <w:rPr>
                  <w:color w:val="auto"/>
                  <w:szCs w:val="21"/>
                </w:rPr>
                <w:fldChar w:fldCharType="end"/>
              </w:r>
              <w:r>
                <w:rPr>
                  <w:color w:val="auto"/>
                  <w:szCs w:val="21"/>
                </w:rPr>
                <w:fldChar w:fldCharType="begin"/>
              </w:r>
              <w:r w:rsidR="00A56C24">
                <w:rPr>
                  <w:color w:val="auto"/>
                  <w:szCs w:val="21"/>
                </w:rPr>
                <w:instrText xml:space="preserve"> MACROBUTTON  SnrToggleCheckbox √不适用 </w:instrText>
              </w:r>
              <w:r>
                <w:rPr>
                  <w:color w:val="auto"/>
                  <w:szCs w:val="21"/>
                </w:rPr>
                <w:fldChar w:fldCharType="end"/>
              </w:r>
            </w:p>
          </w:sdtContent>
        </w:sdt>
      </w:sdtContent>
    </w:sdt>
    <w:p w:rsidR="00DD0AB2" w:rsidRDefault="00DD0AB2">
      <w:pPr>
        <w:widowControl w:val="0"/>
        <w:jc w:val="both"/>
        <w:rPr>
          <w:szCs w:val="21"/>
        </w:rPr>
      </w:pPr>
    </w:p>
    <w:sdt>
      <w:sdtPr>
        <w:rPr>
          <w:b/>
          <w:szCs w:val="20"/>
        </w:rPr>
        <w:alias w:val="模块:预测年初至下一报告期期末的累计净利润可能为亏损或者与上年同期..."/>
        <w:tag w:val="_GBC_14a5965e07e6455a9e24e4601b195536"/>
        <w:id w:val="1221175944"/>
        <w:lock w:val="sdtLocked"/>
        <w:placeholder>
          <w:docPart w:val="GBC22222222222222222222222222222"/>
        </w:placeholder>
      </w:sdtPr>
      <w:sdtEndPr>
        <w:rPr>
          <w:b w:val="0"/>
          <w:color w:val="auto"/>
        </w:rPr>
      </w:sdtEndPr>
      <w:sdtContent>
        <w:p w:rsidR="00DD0AB2" w:rsidRDefault="00D92007">
          <w:pPr>
            <w:pStyle w:val="2"/>
            <w:numPr>
              <w:ilvl w:val="0"/>
              <w:numId w:val="5"/>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Locked"/>
            <w:placeholder>
              <w:docPart w:val="GBC22222222222222222222222222222"/>
            </w:placeholder>
          </w:sdtPr>
          <w:sdtEndPr/>
          <w:sdtContent>
            <w:p w:rsidR="00DD0AB2" w:rsidRDefault="00760F36" w:rsidP="00A56C24">
              <w:pPr>
                <w:widowControl w:val="0"/>
                <w:jc w:val="both"/>
                <w:rPr>
                  <w:color w:val="auto"/>
                  <w:szCs w:val="21"/>
                </w:rPr>
              </w:pPr>
              <w:r>
                <w:rPr>
                  <w:color w:val="auto"/>
                  <w:szCs w:val="21"/>
                </w:rPr>
                <w:fldChar w:fldCharType="begin"/>
              </w:r>
              <w:r w:rsidR="00A56C24">
                <w:rPr>
                  <w:color w:val="auto"/>
                  <w:szCs w:val="21"/>
                </w:rPr>
                <w:instrText xml:space="preserve"> MACROBUTTON  SnrToggleCheckbox □适用 </w:instrText>
              </w:r>
              <w:r>
                <w:rPr>
                  <w:color w:val="auto"/>
                  <w:szCs w:val="21"/>
                </w:rPr>
                <w:fldChar w:fldCharType="end"/>
              </w:r>
              <w:r>
                <w:rPr>
                  <w:color w:val="auto"/>
                  <w:szCs w:val="21"/>
                </w:rPr>
                <w:fldChar w:fldCharType="begin"/>
              </w:r>
              <w:r w:rsidR="00A56C24">
                <w:rPr>
                  <w:color w:val="auto"/>
                  <w:szCs w:val="21"/>
                </w:rPr>
                <w:instrText xml:space="preserve"> MACROBUTTON  SnrToggleCheckbox √不适用 </w:instrText>
              </w:r>
              <w:r>
                <w:rPr>
                  <w:color w:val="auto"/>
                  <w:szCs w:val="21"/>
                </w:rPr>
                <w:fldChar w:fldCharType="end"/>
              </w:r>
            </w:p>
          </w:sdtContent>
        </w:sdt>
      </w:sdtContent>
    </w:sdt>
    <w:p w:rsidR="00DD0AB2" w:rsidRDefault="00DD0AB2">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409"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849"/>
          </w:tblGrid>
          <w:tr w:rsidR="00DD0AB2" w:rsidTr="00534BDA">
            <w:sdt>
              <w:sdtPr>
                <w:rPr>
                  <w:color w:val="auto"/>
                  <w:szCs w:val="21"/>
                </w:rPr>
                <w:tag w:val="_PLD_f38c263f456548beaa196cc8974e92b1"/>
                <w:id w:val="-1693221489"/>
                <w:lock w:val="sdtLocked"/>
              </w:sdtPr>
              <w:sdtEndPr>
                <w:rPr>
                  <w:color w:val="000000"/>
                  <w:szCs w:val="20"/>
                </w:rPr>
              </w:sdtEndPr>
              <w:sdtContent>
                <w:tc>
                  <w:tcPr>
                    <w:tcW w:w="1560" w:type="dxa"/>
                    <w:vAlign w:val="center"/>
                  </w:tcPr>
                  <w:p w:rsidR="00DD0AB2" w:rsidRDefault="00D92007">
                    <w:pPr>
                      <w:jc w:val="right"/>
                      <w:rPr>
                        <w:color w:val="auto"/>
                        <w:szCs w:val="21"/>
                      </w:rPr>
                    </w:pPr>
                    <w:r>
                      <w:rPr>
                        <w:color w:val="auto"/>
                        <w:szCs w:val="21"/>
                      </w:rPr>
                      <w:t>公司名称</w:t>
                    </w:r>
                  </w:p>
                </w:tc>
              </w:sdtContent>
            </w:sdt>
            <w:sdt>
              <w:sdtPr>
                <w:rPr>
                  <w:color w:val="auto"/>
                  <w:szCs w:val="21"/>
                </w:rPr>
                <w:alias w:val="公司法定中文名称"/>
                <w:tag w:val="_GBC_6f1c6aee63254fe3a1d87996f4bcade8"/>
                <w:id w:val="1241215804"/>
                <w:lock w:val="sdtLocked"/>
                <w:dataBinding w:prefixMappings="xmlns:clcid-cgi='clcid-cgi'" w:xpath="/*/clcid-cgi:GongSiFaDingZhongWenMingCheng[not(@periodRef)]" w:storeItemID="{42DEBF9A-6816-48AE-BADD-E3125C474CD9}"/>
                <w:text/>
              </w:sdtPr>
              <w:sdtEndPr/>
              <w:sdtContent>
                <w:tc>
                  <w:tcPr>
                    <w:tcW w:w="2849" w:type="dxa"/>
                  </w:tcPr>
                  <w:p w:rsidR="00DD0AB2" w:rsidRDefault="00D92007">
                    <w:pPr>
                      <w:rPr>
                        <w:color w:val="auto"/>
                        <w:szCs w:val="21"/>
                      </w:rPr>
                    </w:pPr>
                    <w:r>
                      <w:rPr>
                        <w:color w:val="auto"/>
                        <w:szCs w:val="21"/>
                      </w:rPr>
                      <w:t>安徽恒源煤电股份有限公司</w:t>
                    </w:r>
                  </w:p>
                </w:tc>
              </w:sdtContent>
            </w:sdt>
          </w:tr>
          <w:tr w:rsidR="00DD0AB2" w:rsidTr="00534BDA">
            <w:sdt>
              <w:sdtPr>
                <w:tag w:val="_PLD_f171438965d54614ace3630726637a98"/>
                <w:id w:val="699216398"/>
                <w:lock w:val="sdtLocked"/>
              </w:sdtPr>
              <w:sdtEndPr/>
              <w:sdtContent>
                <w:tc>
                  <w:tcPr>
                    <w:tcW w:w="1560" w:type="dxa"/>
                    <w:vAlign w:val="center"/>
                  </w:tcPr>
                  <w:p w:rsidR="00DD0AB2" w:rsidRDefault="00C44D59" w:rsidP="00C900AD">
                    <w:pPr>
                      <w:jc w:val="right"/>
                      <w:rPr>
                        <w:color w:val="auto"/>
                        <w:szCs w:val="21"/>
                      </w:rPr>
                    </w:pPr>
                    <w:r>
                      <w:rPr>
                        <w:rFonts w:hint="eastAsia"/>
                        <w:color w:val="auto"/>
                        <w:szCs w:val="21"/>
                      </w:rPr>
                      <w:t>法定代表人</w:t>
                    </w:r>
                  </w:p>
                </w:tc>
              </w:sdtContent>
            </w:sdt>
            <w:sdt>
              <w:sdtPr>
                <w:rPr>
                  <w:rFonts w:hint="eastAsia"/>
                  <w:color w:val="auto"/>
                </w:rPr>
                <w:alias w:val="公司法定代表人"/>
                <w:tag w:val="_GBC_0e7136d0f98b4dd088486ea1b91967b4"/>
                <w:id w:val="-142893925"/>
                <w:lock w:val="sdtLocked"/>
                <w:dataBinding w:prefixMappings="xmlns:clcid-cgi='clcid-cgi'" w:xpath="/*/clcid-cgi:GongSiFaDingDaiBiaoRen[not(@periodRef)]" w:storeItemID="{42DEBF9A-6816-48AE-BADD-E3125C474CD9}"/>
                <w:text/>
              </w:sdtPr>
              <w:sdtEndPr/>
              <w:sdtContent>
                <w:tc>
                  <w:tcPr>
                    <w:tcW w:w="2849" w:type="dxa"/>
                  </w:tcPr>
                  <w:p w:rsidR="00DD0AB2" w:rsidRDefault="006C6E8A">
                    <w:pPr>
                      <w:rPr>
                        <w:color w:val="auto"/>
                      </w:rPr>
                    </w:pPr>
                    <w:r>
                      <w:rPr>
                        <w:rFonts w:hint="eastAsia"/>
                        <w:color w:val="auto"/>
                      </w:rPr>
                      <w:t>袁兆杰</w:t>
                    </w:r>
                  </w:p>
                </w:tc>
              </w:sdtContent>
            </w:sdt>
          </w:tr>
          <w:tr w:rsidR="00DD0AB2" w:rsidTr="00534BDA">
            <w:sdt>
              <w:sdtPr>
                <w:tag w:val="_PLD_f67adfd7b6d049b6b4b85e24999963f1"/>
                <w:id w:val="-2108803585"/>
                <w:lock w:val="sdtLocked"/>
              </w:sdtPr>
              <w:sdtEndPr/>
              <w:sdtContent>
                <w:tc>
                  <w:tcPr>
                    <w:tcW w:w="1560" w:type="dxa"/>
                    <w:vAlign w:val="center"/>
                  </w:tcPr>
                  <w:p w:rsidR="00DD0AB2" w:rsidRDefault="00D92007">
                    <w:pPr>
                      <w:jc w:val="right"/>
                      <w:rPr>
                        <w:color w:val="auto"/>
                        <w:szCs w:val="21"/>
                      </w:rPr>
                    </w:pPr>
                    <w:r>
                      <w:rPr>
                        <w:color w:val="auto"/>
                        <w:szCs w:val="21"/>
                      </w:rPr>
                      <w:t>日期</w:t>
                    </w:r>
                  </w:p>
                </w:tc>
              </w:sdtContent>
            </w:sdt>
            <w:sdt>
              <w:sdtPr>
                <w:rPr>
                  <w:color w:val="auto"/>
                </w:rPr>
                <w:alias w:val="报告董事会批准报送日期"/>
                <w:tag w:val="_GBC_ba15652a91414c599a9cdc1b51e98d1a"/>
                <w:id w:val="592818129"/>
                <w:lock w:val="sdtLocked"/>
                <w:date w:fullDate="2021-04-23T00:00:00Z">
                  <w:dateFormat w:val="yyyy'年'M'月'd'日'"/>
                  <w:lid w:val="zh-CN"/>
                  <w:storeMappedDataAs w:val="dateTime"/>
                  <w:calendar w:val="gregorian"/>
                </w:date>
              </w:sdtPr>
              <w:sdtEndPr/>
              <w:sdtContent>
                <w:tc>
                  <w:tcPr>
                    <w:tcW w:w="2849" w:type="dxa"/>
                  </w:tcPr>
                  <w:p w:rsidR="00DD0AB2" w:rsidRDefault="006C6E8A">
                    <w:pPr>
                      <w:rPr>
                        <w:color w:val="auto"/>
                      </w:rPr>
                    </w:pPr>
                    <w:r>
                      <w:rPr>
                        <w:rFonts w:hint="eastAsia"/>
                        <w:color w:val="auto"/>
                      </w:rPr>
                      <w:t>2021年4月23日</w:t>
                    </w:r>
                  </w:p>
                </w:tc>
              </w:sdtContent>
            </w:sdt>
          </w:tr>
        </w:tbl>
        <w:p w:rsidR="00DD0AB2" w:rsidRDefault="000F5BE5">
          <w:pPr>
            <w:widowControl w:val="0"/>
            <w:jc w:val="right"/>
            <w:rPr>
              <w:color w:val="auto"/>
              <w:szCs w:val="21"/>
            </w:rPr>
          </w:pPr>
        </w:p>
      </w:sdtContent>
    </w:sdt>
    <w:p w:rsidR="00C60D11" w:rsidRDefault="00C60D11">
      <w:pPr>
        <w:widowControl w:val="0"/>
        <w:jc w:val="both"/>
        <w:rPr>
          <w:color w:val="0000FF"/>
          <w:szCs w:val="21"/>
        </w:rPr>
      </w:pPr>
    </w:p>
    <w:p w:rsidR="004747A4" w:rsidRDefault="004747A4">
      <w:pPr>
        <w:widowControl w:val="0"/>
        <w:jc w:val="both"/>
        <w:rPr>
          <w:color w:val="0000FF"/>
          <w:szCs w:val="21"/>
        </w:rPr>
      </w:pPr>
    </w:p>
    <w:p w:rsidR="004747A4" w:rsidRDefault="004747A4">
      <w:pPr>
        <w:widowControl w:val="0"/>
        <w:jc w:val="both"/>
        <w:rPr>
          <w:color w:val="0000FF"/>
          <w:szCs w:val="21"/>
        </w:rPr>
      </w:pPr>
    </w:p>
    <w:p w:rsidR="004747A4" w:rsidRDefault="004747A4">
      <w:pPr>
        <w:widowControl w:val="0"/>
        <w:jc w:val="both"/>
        <w:rPr>
          <w:color w:val="0000FF"/>
          <w:szCs w:val="21"/>
        </w:rPr>
      </w:pPr>
    </w:p>
    <w:p w:rsidR="004747A4" w:rsidRDefault="004747A4">
      <w:pPr>
        <w:widowControl w:val="0"/>
        <w:jc w:val="both"/>
        <w:rPr>
          <w:color w:val="0000FF"/>
          <w:szCs w:val="21"/>
        </w:rPr>
      </w:pPr>
      <w:bookmarkStart w:id="11" w:name="_GoBack"/>
      <w:bookmarkEnd w:id="11"/>
    </w:p>
    <w:p w:rsidR="004747A4" w:rsidRDefault="004747A4">
      <w:pPr>
        <w:widowControl w:val="0"/>
        <w:jc w:val="both"/>
        <w:rPr>
          <w:color w:val="0000FF"/>
          <w:szCs w:val="21"/>
        </w:rPr>
      </w:pPr>
    </w:p>
    <w:p w:rsidR="004747A4" w:rsidRDefault="004747A4">
      <w:pPr>
        <w:widowControl w:val="0"/>
        <w:jc w:val="both"/>
        <w:rPr>
          <w:color w:val="0000FF"/>
          <w:szCs w:val="21"/>
        </w:rPr>
      </w:pPr>
    </w:p>
    <w:p w:rsidR="004747A4" w:rsidRDefault="004747A4">
      <w:pPr>
        <w:widowControl w:val="0"/>
        <w:jc w:val="both"/>
        <w:rPr>
          <w:color w:val="0000FF"/>
          <w:szCs w:val="21"/>
        </w:rPr>
      </w:pPr>
    </w:p>
    <w:p w:rsidR="004747A4" w:rsidRDefault="004747A4">
      <w:pPr>
        <w:widowControl w:val="0"/>
        <w:jc w:val="both"/>
        <w:rPr>
          <w:color w:val="0000FF"/>
          <w:szCs w:val="21"/>
        </w:rPr>
      </w:pPr>
    </w:p>
    <w:p w:rsidR="004747A4" w:rsidRDefault="004747A4">
      <w:pPr>
        <w:widowControl w:val="0"/>
        <w:jc w:val="both"/>
        <w:rPr>
          <w:color w:val="0000FF"/>
          <w:szCs w:val="21"/>
        </w:rPr>
      </w:pPr>
    </w:p>
    <w:p w:rsidR="004747A4" w:rsidRDefault="004747A4">
      <w:pPr>
        <w:widowControl w:val="0"/>
        <w:jc w:val="both"/>
        <w:rPr>
          <w:color w:val="0000FF"/>
          <w:szCs w:val="21"/>
        </w:rPr>
      </w:pPr>
    </w:p>
    <w:p w:rsidR="004747A4" w:rsidRDefault="004747A4">
      <w:pPr>
        <w:widowControl w:val="0"/>
        <w:jc w:val="both"/>
        <w:rPr>
          <w:color w:val="0000FF"/>
          <w:szCs w:val="21"/>
        </w:rPr>
      </w:pPr>
    </w:p>
    <w:p w:rsidR="004747A4" w:rsidRDefault="004747A4">
      <w:pPr>
        <w:widowControl w:val="0"/>
        <w:jc w:val="both"/>
        <w:rPr>
          <w:color w:val="0000FF"/>
          <w:szCs w:val="21"/>
        </w:rPr>
      </w:pPr>
    </w:p>
    <w:p w:rsidR="004747A4" w:rsidRDefault="004747A4">
      <w:pPr>
        <w:widowControl w:val="0"/>
        <w:jc w:val="both"/>
        <w:rPr>
          <w:color w:val="0000FF"/>
          <w:szCs w:val="21"/>
        </w:rPr>
      </w:pPr>
    </w:p>
    <w:p w:rsidR="004747A4" w:rsidRDefault="004747A4">
      <w:pPr>
        <w:widowControl w:val="0"/>
        <w:jc w:val="both"/>
        <w:rPr>
          <w:color w:val="0000FF"/>
          <w:szCs w:val="21"/>
        </w:rPr>
      </w:pPr>
    </w:p>
    <w:p w:rsidR="004747A4" w:rsidRDefault="004747A4">
      <w:pPr>
        <w:widowControl w:val="0"/>
        <w:jc w:val="both"/>
        <w:rPr>
          <w:color w:val="0000FF"/>
          <w:szCs w:val="21"/>
        </w:rPr>
      </w:pPr>
    </w:p>
    <w:p w:rsidR="00DD0AB2" w:rsidRDefault="00D92007">
      <w:pPr>
        <w:pStyle w:val="10"/>
        <w:numPr>
          <w:ilvl w:val="0"/>
          <w:numId w:val="2"/>
        </w:numPr>
        <w:tabs>
          <w:tab w:val="left" w:pos="434"/>
          <w:tab w:val="left" w:pos="882"/>
        </w:tabs>
        <w:spacing w:before="120" w:after="120" w:line="240" w:lineRule="auto"/>
        <w:rPr>
          <w:sz w:val="21"/>
          <w:szCs w:val="21"/>
        </w:rPr>
      </w:pPr>
      <w:bookmarkStart w:id="12" w:name="_Toc395718058"/>
      <w:bookmarkStart w:id="13" w:name="_Toc413833246"/>
      <w:bookmarkStart w:id="14" w:name="_Toc477954536"/>
      <w:r>
        <w:rPr>
          <w:rFonts w:hint="eastAsia"/>
          <w:sz w:val="21"/>
          <w:szCs w:val="21"/>
        </w:rPr>
        <w:lastRenderedPageBreak/>
        <w:t>附录</w:t>
      </w:r>
      <w:bookmarkEnd w:id="12"/>
      <w:bookmarkEnd w:id="13"/>
      <w:bookmarkEnd w:id="14"/>
    </w:p>
    <w:p w:rsidR="00DD0AB2" w:rsidRDefault="00D92007">
      <w:pPr>
        <w:pStyle w:val="2"/>
        <w:numPr>
          <w:ilvl w:val="0"/>
          <w:numId w:val="4"/>
        </w:numPr>
      </w:pPr>
      <w:r>
        <w:rPr>
          <w:rFonts w:hint="eastAsia"/>
        </w:rPr>
        <w:t>财务报表</w:t>
      </w:r>
    </w:p>
    <w:bookmarkStart w:id="15" w:name="_Hlk3554658" w:displacedByCustomXml="next"/>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DD0AB2" w:rsidRDefault="00D92007">
              <w:pPr>
                <w:jc w:val="center"/>
                <w:outlineLvl w:val="2"/>
              </w:pPr>
              <w:r>
                <w:rPr>
                  <w:rFonts w:hint="eastAsia"/>
                  <w:b/>
                </w:rPr>
                <w:t>合并资产负债表</w:t>
              </w:r>
            </w:p>
            <w:p w:rsidR="00DD0AB2" w:rsidRDefault="00D92007">
              <w:pPr>
                <w:jc w:val="center"/>
              </w:pPr>
              <w:r>
                <w:t>2021年</w:t>
              </w:r>
              <w:r>
                <w:rPr>
                  <w:rFonts w:hint="eastAsia"/>
                </w:rPr>
                <w:t>3</w:t>
              </w:r>
              <w:r>
                <w:t>月3</w:t>
              </w:r>
              <w:r>
                <w:rPr>
                  <w:rFonts w:hint="eastAsia"/>
                </w:rPr>
                <w:t>1</w:t>
              </w:r>
              <w:r>
                <w:t>日</w:t>
              </w:r>
            </w:p>
            <w:p w:rsidR="00DD0AB2" w:rsidRDefault="00D92007">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安徽恒源煤电股份有限公司</w:t>
                  </w:r>
                </w:sdtContent>
              </w:sdt>
            </w:p>
            <w:p w:rsidR="00DD0AB2" w:rsidRDefault="00D92007">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95"/>
                <w:gridCol w:w="2210"/>
                <w:gridCol w:w="2244"/>
              </w:tblGrid>
              <w:tr w:rsidR="00692403" w:rsidTr="00534BDA">
                <w:sdt>
                  <w:sdtPr>
                    <w:tag w:val="_PLD_97b70873dfa748c3a35cc114f66dfcd3"/>
                    <w:id w:val="1561597281"/>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jc w:val="center"/>
                          <w:rPr>
                            <w:b/>
                            <w:szCs w:val="21"/>
                          </w:rPr>
                        </w:pPr>
                        <w:r>
                          <w:rPr>
                            <w:b/>
                            <w:szCs w:val="21"/>
                          </w:rPr>
                          <w:t>项目</w:t>
                        </w:r>
                      </w:p>
                    </w:tc>
                  </w:sdtContent>
                </w:sdt>
                <w:sdt>
                  <w:sdtPr>
                    <w:rPr>
                      <w:b/>
                      <w:bCs/>
                    </w:rPr>
                    <w:tag w:val="_PLD_d4a340d3e4144a74bea6d09d0b67d504"/>
                    <w:id w:val="-2021464197"/>
                    <w:lock w:val="sdtLocked"/>
                  </w:sdtPr>
                  <w:sdtEndPr/>
                  <w:sdtContent>
                    <w:tc>
                      <w:tcPr>
                        <w:tcW w:w="1221"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jc w:val="center"/>
                          <w:rPr>
                            <w:b/>
                            <w:bCs/>
                          </w:rPr>
                        </w:pPr>
                        <w:r>
                          <w:rPr>
                            <w:b/>
                            <w:bCs/>
                          </w:rPr>
                          <w:t>2021年</w:t>
                        </w:r>
                        <w:r>
                          <w:rPr>
                            <w:rFonts w:hint="eastAsia"/>
                            <w:b/>
                            <w:bCs/>
                          </w:rPr>
                          <w:t>3</w:t>
                        </w:r>
                        <w:r>
                          <w:rPr>
                            <w:b/>
                            <w:bCs/>
                          </w:rPr>
                          <w:t>月3</w:t>
                        </w:r>
                        <w:r>
                          <w:rPr>
                            <w:rFonts w:hint="eastAsia"/>
                            <w:b/>
                            <w:bCs/>
                          </w:rPr>
                          <w:t>1</w:t>
                        </w:r>
                        <w:r>
                          <w:rPr>
                            <w:b/>
                            <w:bCs/>
                          </w:rPr>
                          <w:t>日</w:t>
                        </w:r>
                      </w:p>
                    </w:tc>
                  </w:sdtContent>
                </w:sdt>
                <w:sdt>
                  <w:sdtPr>
                    <w:tag w:val="_PLD_10169611fb69496c87a6c74d5c6109fc"/>
                    <w:id w:val="-930805273"/>
                    <w:lock w:val="sdtLocked"/>
                  </w:sdtPr>
                  <w:sdtEndPr/>
                  <w:sdtContent>
                    <w:tc>
                      <w:tcPr>
                        <w:tcW w:w="1240"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jc w:val="center"/>
                          <w:rPr>
                            <w:b/>
                            <w:szCs w:val="21"/>
                          </w:rPr>
                        </w:pPr>
                        <w:r>
                          <w:rPr>
                            <w:rFonts w:hint="eastAsia"/>
                            <w:b/>
                            <w:szCs w:val="21"/>
                          </w:rPr>
                          <w:t>2020年12月31日</w:t>
                        </w:r>
                      </w:p>
                    </w:tc>
                  </w:sdtContent>
                </w:sdt>
              </w:tr>
              <w:tr w:rsidR="00692403" w:rsidTr="00534BDA">
                <w:sdt>
                  <w:sdtPr>
                    <w:tag w:val="_PLD_77f9ab00de6a461cb88075be2fd2790b"/>
                    <w:id w:val="647255625"/>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rPr>
                            <w:szCs w:val="21"/>
                          </w:rPr>
                        </w:pPr>
                        <w:r>
                          <w:rPr>
                            <w:rFonts w:hint="eastAsia"/>
                            <w:b/>
                            <w:bCs/>
                            <w:szCs w:val="21"/>
                          </w:rPr>
                          <w:t>流动资产：</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rPr>
                        <w:b/>
                        <w:color w:val="FF00FF"/>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rPr>
                        <w:b/>
                        <w:color w:val="FF00FF"/>
                        <w:szCs w:val="21"/>
                      </w:rPr>
                    </w:pPr>
                  </w:p>
                </w:tc>
              </w:tr>
              <w:tr w:rsidR="00692403" w:rsidTr="00534BDA">
                <w:sdt>
                  <w:sdtPr>
                    <w:tag w:val="_PLD_1c7c5ebcc80d4a05ab00c105fdbb77ad"/>
                    <w:id w:val="1950358099"/>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货币资金</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5,883,686,255.21</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5,513,272,873.57</w:t>
                    </w:r>
                  </w:p>
                </w:tc>
              </w:tr>
              <w:tr w:rsidR="00692403" w:rsidTr="00534BDA">
                <w:sdt>
                  <w:sdtPr>
                    <w:tag w:val="_PLD_f31e1defb94842199a692c2ecef64612"/>
                    <w:id w:val="1002241552"/>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结算备付金</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9396c84d438b4a52b1e8e953a759b12c"/>
                    <w:id w:val="621961295"/>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拆出资金</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tc>
                  <w:tcPr>
                    <w:tcW w:w="253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71bb727a7c48259ccf17fecb1aa0bc"/>
                      <w:id w:val="234061367"/>
                      <w:lock w:val="sdtLocked"/>
                    </w:sdtPr>
                    <w:sdtEndPr/>
                    <w:sdtContent>
                      <w:p w:rsidR="00692403" w:rsidRDefault="00692403" w:rsidP="00692403">
                        <w:pPr>
                          <w:ind w:firstLineChars="100" w:firstLine="210"/>
                        </w:pPr>
                        <w:r>
                          <w:rPr>
                            <w:rFonts w:hint="eastAsia"/>
                          </w:rPr>
                          <w:t>交易性金融资产</w:t>
                        </w:r>
                      </w:p>
                    </w:sdtContent>
                  </w:sdt>
                </w:tc>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82b87bf83ddb4f87beef7e298f7b3233"/>
                    <w:id w:val="1310518239"/>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衍生金融资产</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e177ce7eab2948c5af3dab06a5547896"/>
                    <w:id w:val="803897775"/>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应收票据</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1,531,042,001.22</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1,590,099,586.84</w:t>
                    </w:r>
                  </w:p>
                </w:tc>
              </w:tr>
              <w:tr w:rsidR="00692403" w:rsidTr="00534BDA">
                <w:sdt>
                  <w:sdtPr>
                    <w:tag w:val="_PLD_d8a8fe9102464edfbe47f972b7d74b2d"/>
                    <w:id w:val="2052570210"/>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应收账款</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147,312,537.04</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166,228,668.17</w:t>
                    </w:r>
                  </w:p>
                </w:tc>
              </w:tr>
              <w:tr w:rsidR="00692403" w:rsidTr="00534BDA">
                <w:tc>
                  <w:tcPr>
                    <w:tcW w:w="253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3c5325b1c148f1a84edddfc3d85bef"/>
                      <w:id w:val="1908810392"/>
                      <w:lock w:val="sdtLocked"/>
                    </w:sdtPr>
                    <w:sdtEndPr/>
                    <w:sdtContent>
                      <w:p w:rsidR="00692403" w:rsidRDefault="00692403" w:rsidP="00692403">
                        <w:pPr>
                          <w:ind w:firstLineChars="100" w:firstLine="210"/>
                        </w:pPr>
                        <w:r>
                          <w:rPr>
                            <w:rFonts w:hint="eastAsia"/>
                          </w:rPr>
                          <w:t>应收款项融资</w:t>
                        </w:r>
                      </w:p>
                    </w:sdtContent>
                  </w:sdt>
                </w:tc>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295,138,726.52</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342,675,645.60</w:t>
                    </w:r>
                  </w:p>
                </w:tc>
              </w:tr>
              <w:tr w:rsidR="00692403" w:rsidTr="00534BDA">
                <w:sdt>
                  <w:sdtPr>
                    <w:tag w:val="_PLD_0053509ef6b04ec2abbbfc6dd2df640a"/>
                    <w:id w:val="2031756882"/>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预付款项</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61,393,063.52</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32,145,327.09</w:t>
                    </w:r>
                  </w:p>
                </w:tc>
              </w:tr>
              <w:tr w:rsidR="00692403" w:rsidTr="00534BDA">
                <w:sdt>
                  <w:sdtPr>
                    <w:tag w:val="_PLD_da887e234903461c87588ee6f3c3d7d0"/>
                    <w:id w:val="2007324448"/>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应收保费</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f4f5a9059b1e450d9141399a017d01f2"/>
                    <w:id w:val="-1132332295"/>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应收分保账款</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fb1ff9dccf5e4a67aa2d18fb995fe113"/>
                    <w:id w:val="-1596935779"/>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应收分保合同准备金</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ec263988018a48788000edd0a80197d9"/>
                    <w:id w:val="867102111"/>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其他应收款</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55,167,216.76</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41,528,911.97</w:t>
                    </w:r>
                  </w:p>
                </w:tc>
              </w:tr>
              <w:tr w:rsidR="00692403" w:rsidTr="00534BDA">
                <w:sdt>
                  <w:sdtPr>
                    <w:tag w:val="_PLD_9a3f4df7ad4446dc814ca8970e96315f"/>
                    <w:id w:val="1355154912"/>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rPr>
                          <w:t>其中：</w:t>
                        </w:r>
                        <w:r>
                          <w:rPr>
                            <w:rFonts w:hint="eastAsia"/>
                            <w:szCs w:val="21"/>
                          </w:rPr>
                          <w:t>应收利息</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5190ba5d73be409a90e293d64288b98a"/>
                    <w:id w:val="-1440830523"/>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400" w:firstLine="840"/>
                          <w:rPr>
                            <w:szCs w:val="21"/>
                          </w:rPr>
                        </w:pPr>
                        <w:r>
                          <w:rPr>
                            <w:rFonts w:hint="eastAsia"/>
                            <w:szCs w:val="21"/>
                          </w:rPr>
                          <w:t>应收股利</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5ff81b97b0fd4c57b187bd376f61e121"/>
                    <w:id w:val="343296251"/>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买入返售金融资产</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b37c6ab618a9441aa1632f8864c1fa18"/>
                    <w:id w:val="-1480463657"/>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存货</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305,731,224.27</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302,613,051.68</w:t>
                    </w:r>
                  </w:p>
                </w:tc>
              </w:tr>
              <w:tr w:rsidR="00692403" w:rsidTr="00534BDA">
                <w:tc>
                  <w:tcPr>
                    <w:tcW w:w="253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bec641d4a014ce383c0fcd15a1f0401"/>
                      <w:id w:val="-1524395580"/>
                      <w:lock w:val="sdtLocked"/>
                    </w:sdtPr>
                    <w:sdtEndPr/>
                    <w:sdtContent>
                      <w:p w:rsidR="00692403" w:rsidRDefault="00692403" w:rsidP="00692403">
                        <w:pPr>
                          <w:ind w:firstLineChars="100" w:firstLine="210"/>
                        </w:pPr>
                        <w:r>
                          <w:rPr>
                            <w:rFonts w:hint="eastAsia"/>
                          </w:rPr>
                          <w:t>合同资产</w:t>
                        </w:r>
                      </w:p>
                    </w:sdtContent>
                  </w:sdt>
                </w:tc>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9f2cc35e46bc4af0910a26cda79b4705"/>
                    <w:id w:val="2085718445"/>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持有待售资产</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2127e2186b4d45c789b848bd891de894"/>
                    <w:id w:val="-22011214"/>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一年内到期的非流动资产</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62fe38a01f6f435a9d95cb2fd14c64a2"/>
                    <w:id w:val="1198503019"/>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其他流动资产</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15,429,369.27</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17,164,060.88</w:t>
                    </w:r>
                  </w:p>
                </w:tc>
              </w:tr>
              <w:tr w:rsidR="00692403" w:rsidTr="00534BDA">
                <w:sdt>
                  <w:sdtPr>
                    <w:tag w:val="_PLD_0e69eba0c7764f6c84310a816d43d1e1"/>
                    <w:id w:val="-744793875"/>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200" w:firstLine="420"/>
                          <w:rPr>
                            <w:szCs w:val="21"/>
                          </w:rPr>
                        </w:pPr>
                        <w:r>
                          <w:rPr>
                            <w:rFonts w:hint="eastAsia"/>
                            <w:szCs w:val="21"/>
                          </w:rPr>
                          <w:t>流动资产合计</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8,294,900,393.81</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8,005,728,125.80</w:t>
                    </w:r>
                  </w:p>
                </w:tc>
              </w:tr>
              <w:tr w:rsidR="00692403" w:rsidTr="00534BDA">
                <w:sdt>
                  <w:sdtPr>
                    <w:tag w:val="_PLD_f9c540c69d7d4a979f321045efa30949"/>
                    <w:id w:val="-895738235"/>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rPr>
                            <w:szCs w:val="21"/>
                          </w:rPr>
                        </w:pPr>
                        <w:r>
                          <w:rPr>
                            <w:rFonts w:hint="eastAsia"/>
                            <w:b/>
                            <w:bCs/>
                            <w:szCs w:val="21"/>
                          </w:rPr>
                          <w:t>非流动资产：</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rPr>
                        <w:szCs w:val="21"/>
                      </w:rPr>
                    </w:pPr>
                    <w:r>
                      <w:t xml:space="preserve">　</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rPr>
                        <w:szCs w:val="21"/>
                      </w:rPr>
                    </w:pPr>
                  </w:p>
                </w:tc>
              </w:tr>
              <w:tr w:rsidR="00692403" w:rsidTr="00534BDA">
                <w:sdt>
                  <w:sdtPr>
                    <w:tag w:val="_PLD_1e3da319e78a4c058998bc3ac86c94ec"/>
                    <w:id w:val="356781896"/>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发放贷款和垫款</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tc>
                  <w:tcPr>
                    <w:tcW w:w="253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a7437b32db4c3c8ffbc6b0c2159601"/>
                      <w:id w:val="-1846235444"/>
                      <w:lock w:val="sdtLocked"/>
                    </w:sdtPr>
                    <w:sdtEndPr/>
                    <w:sdtContent>
                      <w:p w:rsidR="00692403" w:rsidRDefault="00692403" w:rsidP="00692403">
                        <w:pPr>
                          <w:ind w:firstLineChars="100" w:firstLine="210"/>
                        </w:pPr>
                        <w:r>
                          <w:rPr>
                            <w:rFonts w:hint="eastAsia"/>
                          </w:rPr>
                          <w:t>债权投资</w:t>
                        </w:r>
                      </w:p>
                    </w:sdtContent>
                  </w:sdt>
                </w:tc>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tc>
                  <w:tcPr>
                    <w:tcW w:w="253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1c31c29658d4f35b0636b4e40aa97af"/>
                      <w:id w:val="740749277"/>
                      <w:lock w:val="sdtLocked"/>
                    </w:sdtPr>
                    <w:sdtEndPr/>
                    <w:sdtContent>
                      <w:p w:rsidR="00692403" w:rsidRDefault="00692403" w:rsidP="00692403">
                        <w:pPr>
                          <w:ind w:firstLineChars="100" w:firstLine="210"/>
                        </w:pPr>
                        <w:r>
                          <w:rPr>
                            <w:rFonts w:hint="eastAsia"/>
                          </w:rPr>
                          <w:t>其他债权投资</w:t>
                        </w:r>
                      </w:p>
                    </w:sdtContent>
                  </w:sdt>
                </w:tc>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96339f70f14a40b59b9b55f63a32893f"/>
                    <w:id w:val="1293323923"/>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长期应收款</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150,000,000.00</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d5ead7537e5b4dc6a0c5f32afdb835db"/>
                    <w:id w:val="70169870"/>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长期股权投资</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799,123,712.23</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773,310,898.27</w:t>
                    </w:r>
                  </w:p>
                </w:tc>
              </w:tr>
              <w:tr w:rsidR="00692403" w:rsidTr="00534BDA">
                <w:tc>
                  <w:tcPr>
                    <w:tcW w:w="253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dc67e8ddc8426ca7e4b45f5337ff5c"/>
                      <w:id w:val="1318925962"/>
                      <w:lock w:val="sdtLocked"/>
                    </w:sdtPr>
                    <w:sdtEndPr/>
                    <w:sdtContent>
                      <w:p w:rsidR="00692403" w:rsidRDefault="00692403" w:rsidP="00692403">
                        <w:pPr>
                          <w:ind w:firstLineChars="100" w:firstLine="210"/>
                        </w:pPr>
                        <w:r>
                          <w:rPr>
                            <w:rFonts w:hint="eastAsia"/>
                          </w:rPr>
                          <w:t>其他权益工具投资</w:t>
                        </w:r>
                      </w:p>
                    </w:sdtContent>
                  </w:sdt>
                </w:tc>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tc>
                  <w:tcPr>
                    <w:tcW w:w="253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d17832d7d2a446cb033ac07f3c3d3f1"/>
                      <w:id w:val="-1510521694"/>
                      <w:lock w:val="sdtLocked"/>
                    </w:sdtPr>
                    <w:sdtEndPr/>
                    <w:sdtContent>
                      <w:p w:rsidR="00692403" w:rsidRDefault="00692403" w:rsidP="00692403">
                        <w:pPr>
                          <w:ind w:firstLineChars="100" w:firstLine="210"/>
                        </w:pPr>
                        <w:r>
                          <w:rPr>
                            <w:rFonts w:hint="eastAsia"/>
                          </w:rPr>
                          <w:t>其他非流动金融资产</w:t>
                        </w:r>
                      </w:p>
                    </w:sdtContent>
                  </w:sdt>
                </w:tc>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defd87dc64444eba8cef48cf1a37c988"/>
                    <w:id w:val="1069610568"/>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投资性房地产</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c815adb1c54744c5bea6faaa865836c6"/>
                    <w:id w:val="-1683049762"/>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固定资产</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3,255,093,303.01</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3,281,942,603.77</w:t>
                    </w:r>
                  </w:p>
                </w:tc>
              </w:tr>
              <w:tr w:rsidR="00692403" w:rsidTr="00534BDA">
                <w:sdt>
                  <w:sdtPr>
                    <w:tag w:val="_PLD_ccb4a97a6aab4931a314af1004548985"/>
                    <w:id w:val="1569769300"/>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在建工程</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1,110,512,878.36</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1,059,647,003.17</w:t>
                    </w:r>
                  </w:p>
                </w:tc>
              </w:tr>
              <w:tr w:rsidR="00692403" w:rsidTr="00534BDA">
                <w:sdt>
                  <w:sdtPr>
                    <w:tag w:val="_PLD_893a04349db74ae69d584ecb4af9ffa5"/>
                    <w:id w:val="1209766608"/>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生产性生物资产</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aec26f1225d3480d8cb33efebcd51fcc"/>
                    <w:id w:val="-1616285070"/>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油气资产</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tc>
                  <w:tcPr>
                    <w:tcW w:w="253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df25ffefc24cfab70169a0d7c40ed7"/>
                      <w:id w:val="-577365174"/>
                      <w:lock w:val="sdtLocked"/>
                    </w:sdtPr>
                    <w:sdtEndPr/>
                    <w:sdtContent>
                      <w:p w:rsidR="00692403" w:rsidRDefault="00692403" w:rsidP="00692403">
                        <w:pPr>
                          <w:ind w:firstLineChars="100" w:firstLine="210"/>
                        </w:pPr>
                        <w:r>
                          <w:rPr>
                            <w:rFonts w:hint="eastAsia"/>
                          </w:rPr>
                          <w:t>使用权资产</w:t>
                        </w:r>
                      </w:p>
                    </w:sdtContent>
                  </w:sdt>
                </w:tc>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170,568,386.84</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236bd01246b44e34ae0b69cd4f05f099"/>
                    <w:id w:val="598138498"/>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无形资产</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2,427,175,805.46</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2,447,293,354.33</w:t>
                    </w:r>
                  </w:p>
                </w:tc>
              </w:tr>
              <w:tr w:rsidR="00692403" w:rsidTr="00534BDA">
                <w:sdt>
                  <w:sdtPr>
                    <w:tag w:val="_PLD_7e124d5ddcd84e028e68efa10109e0b5"/>
                    <w:id w:val="2143073627"/>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开发支出</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5f33ade234f54d4bbddea0055c5a3b2f"/>
                    <w:id w:val="-1146736011"/>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商誉</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9fd9b9cf516f4e919480c34203ddb8c3"/>
                    <w:id w:val="245240053"/>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长期待摊费用</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569b2619a7664cc78a74a2c01de97bae"/>
                    <w:id w:val="-633322272"/>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递延所得税资产</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108,046,086.49</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110,200,855.56</w:t>
                    </w:r>
                  </w:p>
                </w:tc>
              </w:tr>
              <w:tr w:rsidR="00692403" w:rsidTr="00534BDA">
                <w:sdt>
                  <w:sdtPr>
                    <w:tag w:val="_PLD_57da0d16b0bd430abaa76bf7db338b57"/>
                    <w:id w:val="-1453242694"/>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其他非流动资产</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5,805,557.39</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6,761,761.23</w:t>
                    </w:r>
                  </w:p>
                </w:tc>
              </w:tr>
              <w:tr w:rsidR="00692403" w:rsidTr="00534BDA">
                <w:sdt>
                  <w:sdtPr>
                    <w:tag w:val="_PLD_0e2509a9129e49f79b66d4d700757c6f"/>
                    <w:id w:val="-1759136265"/>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200" w:firstLine="420"/>
                          <w:rPr>
                            <w:szCs w:val="21"/>
                          </w:rPr>
                        </w:pPr>
                        <w:r>
                          <w:rPr>
                            <w:rFonts w:hint="eastAsia"/>
                            <w:szCs w:val="21"/>
                          </w:rPr>
                          <w:t>非流动资产合计</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8,026,325,729.78</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7,679,156,476.33</w:t>
                    </w:r>
                  </w:p>
                </w:tc>
              </w:tr>
              <w:tr w:rsidR="00692403" w:rsidTr="00534BDA">
                <w:sdt>
                  <w:sdtPr>
                    <w:tag w:val="_PLD_2058118926124a8eabc33f60992a2fbd"/>
                    <w:id w:val="875586363"/>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300" w:firstLine="630"/>
                          <w:rPr>
                            <w:szCs w:val="21"/>
                          </w:rPr>
                        </w:pPr>
                        <w:r>
                          <w:rPr>
                            <w:rFonts w:hint="eastAsia"/>
                            <w:szCs w:val="21"/>
                          </w:rPr>
                          <w:t>资产总计</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16,321,226,123.59</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15,684,884,602.13</w:t>
                    </w:r>
                  </w:p>
                </w:tc>
              </w:tr>
              <w:tr w:rsidR="00692403" w:rsidTr="00534BDA">
                <w:sdt>
                  <w:sdtPr>
                    <w:tag w:val="_PLD_79af2a76f67b464c8e8be77cef71abe2"/>
                    <w:id w:val="958077775"/>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rPr>
                            <w:szCs w:val="21"/>
                          </w:rPr>
                        </w:pPr>
                        <w:r>
                          <w:rPr>
                            <w:rFonts w:hint="eastAsia"/>
                            <w:b/>
                            <w:bCs/>
                            <w:szCs w:val="21"/>
                          </w:rPr>
                          <w:t>流动负债：</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rPr>
                        <w:szCs w:val="21"/>
                      </w:rPr>
                    </w:pPr>
                    <w:r>
                      <w:t xml:space="preserve">　</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rPr>
                        <w:szCs w:val="21"/>
                      </w:rPr>
                    </w:pPr>
                  </w:p>
                </w:tc>
              </w:tr>
              <w:tr w:rsidR="00692403" w:rsidTr="00534BDA">
                <w:sdt>
                  <w:sdtPr>
                    <w:tag w:val="_PLD_0adf14b3a741474281ea5f6d636b8a52"/>
                    <w:id w:val="-193397340"/>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短期借款</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1,321,456,475.34</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1,171,469,829.15</w:t>
                    </w:r>
                  </w:p>
                </w:tc>
              </w:tr>
              <w:tr w:rsidR="00692403" w:rsidTr="00534BDA">
                <w:sdt>
                  <w:sdtPr>
                    <w:tag w:val="_PLD_4520f6e41a2145f686ec2ecf080f9ccb"/>
                    <w:id w:val="-159395379"/>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向中央银行借款</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f32672fc433d4e7486335f3e5b06a3ac"/>
                    <w:id w:val="233058690"/>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拆入资金</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tc>
                  <w:tcPr>
                    <w:tcW w:w="253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bef1a752844d6935a6cb4ea118ad0"/>
                      <w:id w:val="-1455250688"/>
                      <w:lock w:val="sdtLocked"/>
                    </w:sdtPr>
                    <w:sdtEndPr/>
                    <w:sdtContent>
                      <w:p w:rsidR="00692403" w:rsidRDefault="00692403" w:rsidP="00692403">
                        <w:pPr>
                          <w:ind w:firstLineChars="100" w:firstLine="210"/>
                        </w:pPr>
                        <w:r>
                          <w:rPr>
                            <w:rFonts w:hint="eastAsia"/>
                          </w:rPr>
                          <w:t>交易性金融负债</w:t>
                        </w:r>
                      </w:p>
                    </w:sdtContent>
                  </w:sdt>
                </w:tc>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1ee407c55395475cb91506dee6664c5e"/>
                    <w:id w:val="-1871832485"/>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衍生金融负债</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6391f0e50fce4f898e6484c15784ca03"/>
                    <w:id w:val="1731496122"/>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应付票据</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65,507,288.60</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87,714,754.90</w:t>
                    </w:r>
                  </w:p>
                </w:tc>
              </w:tr>
              <w:tr w:rsidR="00692403" w:rsidTr="00534BDA">
                <w:sdt>
                  <w:sdtPr>
                    <w:tag w:val="_PLD_d2e23282ffbe422e9cf5a5582fffd69c"/>
                    <w:id w:val="-1534953611"/>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应付账款</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716,065,724.39</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675,006,705.22</w:t>
                    </w:r>
                  </w:p>
                </w:tc>
              </w:tr>
              <w:tr w:rsidR="00692403" w:rsidTr="00534BDA">
                <w:sdt>
                  <w:sdtPr>
                    <w:tag w:val="_PLD_f034daaafe0a4643a35821bb04f42a83"/>
                    <w:id w:val="294951042"/>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预收款项</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413,482.77</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443,482.77</w:t>
                    </w:r>
                  </w:p>
                </w:tc>
              </w:tr>
              <w:tr w:rsidR="00692403" w:rsidTr="00534BDA">
                <w:tc>
                  <w:tcPr>
                    <w:tcW w:w="253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3f1a0375104975a0113775ed98e9c1"/>
                      <w:id w:val="551897836"/>
                      <w:lock w:val="sdtLocked"/>
                    </w:sdtPr>
                    <w:sdtEndPr/>
                    <w:sdtContent>
                      <w:p w:rsidR="00692403" w:rsidRDefault="00692403" w:rsidP="00692403">
                        <w:pPr>
                          <w:ind w:firstLineChars="100" w:firstLine="210"/>
                        </w:pPr>
                        <w:r>
                          <w:rPr>
                            <w:rFonts w:hint="eastAsia"/>
                          </w:rPr>
                          <w:t>合同负债</w:t>
                        </w:r>
                      </w:p>
                    </w:sdtContent>
                  </w:sdt>
                </w:tc>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165,465,616.27</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187,382,285.68</w:t>
                    </w:r>
                  </w:p>
                </w:tc>
              </w:tr>
              <w:tr w:rsidR="00692403" w:rsidTr="00534BDA">
                <w:sdt>
                  <w:sdtPr>
                    <w:tag w:val="_PLD_1edd535f11d6483385e616607132e2c0"/>
                    <w:id w:val="-1777859897"/>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卖出回购金融资产款</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c32fa7d938db4ab491a4bab55dba9d74"/>
                    <w:id w:val="-825744352"/>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吸收存款及同业存放</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0102f87fafdd4705a07be064a4d1e437"/>
                    <w:id w:val="482515759"/>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代理买卖证券款</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5cbd1f8c2e25440ca1732f6184e338e7"/>
                    <w:id w:val="-944767867"/>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代理承销证券款</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5d163d45b8b245298cda2b89e675abdb"/>
                    <w:id w:val="-614516753"/>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应付职工薪酬</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369,775,501.24</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327,566,589.84</w:t>
                    </w:r>
                  </w:p>
                </w:tc>
              </w:tr>
              <w:tr w:rsidR="00692403" w:rsidTr="00534BDA">
                <w:sdt>
                  <w:sdtPr>
                    <w:tag w:val="_PLD_48666c59ce6e448caa0e0ce3f4b76a97"/>
                    <w:id w:val="345915939"/>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应交税费</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263,650,277.17</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266,388,564.20</w:t>
                    </w:r>
                  </w:p>
                </w:tc>
              </w:tr>
              <w:tr w:rsidR="00692403" w:rsidTr="00534BDA">
                <w:sdt>
                  <w:sdtPr>
                    <w:tag w:val="_PLD_26d5b787ddf04ff2a5df954c80c90185"/>
                    <w:id w:val="-1702318637"/>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其他应付款</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1,470,413,510.64</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1,337,793,027.24</w:t>
                    </w:r>
                  </w:p>
                </w:tc>
              </w:tr>
              <w:tr w:rsidR="00692403" w:rsidTr="00534BDA">
                <w:sdt>
                  <w:sdtPr>
                    <w:tag w:val="_PLD_9caeac113a594533a0c5c8283ac740de"/>
                    <w:id w:val="-428652876"/>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rPr>
                          <w:t>其中：</w:t>
                        </w:r>
                        <w:r>
                          <w:rPr>
                            <w:rFonts w:hint="eastAsia"/>
                            <w:szCs w:val="21"/>
                          </w:rPr>
                          <w:t>应付利息</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4b2e12db06b0403fa0e5aadd48942dcc"/>
                    <w:id w:val="-1045677747"/>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400" w:firstLine="840"/>
                          <w:rPr>
                            <w:szCs w:val="21"/>
                          </w:rPr>
                        </w:pPr>
                        <w:r>
                          <w:rPr>
                            <w:rFonts w:hint="eastAsia"/>
                            <w:szCs w:val="21"/>
                          </w:rPr>
                          <w:t>应付股利</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3,440,000.07</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3,440,000.07</w:t>
                    </w:r>
                  </w:p>
                </w:tc>
              </w:tr>
              <w:tr w:rsidR="00692403" w:rsidTr="00534BDA">
                <w:sdt>
                  <w:sdtPr>
                    <w:tag w:val="_PLD_1f0b4ff271504d8d98c487105e35f81b"/>
                    <w:id w:val="-1603418785"/>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应付手续费及佣金</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5ea6f1136a0a4b8daa6f783ed312e477"/>
                    <w:id w:val="687878219"/>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应付分保账款</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feafb0407f6246069824bcd81f4e6777"/>
                    <w:id w:val="-306244556"/>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持有待售负债</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79396fe81e8148d09ff04525904f457b"/>
                    <w:id w:val="1755553926"/>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一年内到期的非流动负债</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251,333,184.93</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101,061,402.77</w:t>
                    </w:r>
                  </w:p>
                </w:tc>
              </w:tr>
              <w:tr w:rsidR="00692403" w:rsidTr="00534BDA">
                <w:sdt>
                  <w:sdtPr>
                    <w:tag w:val="_PLD_e4debb8b0ea243f087a46c26f9b3d344"/>
                    <w:id w:val="-1458018013"/>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其他流动负债</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262,348,616.90</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451,535,846.20</w:t>
                    </w:r>
                  </w:p>
                </w:tc>
              </w:tr>
              <w:tr w:rsidR="00692403" w:rsidTr="00534BDA">
                <w:sdt>
                  <w:sdtPr>
                    <w:tag w:val="_PLD_34fade46000d4bf4bdb40037a15c8335"/>
                    <w:id w:val="-1231921598"/>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200" w:firstLine="420"/>
                          <w:rPr>
                            <w:szCs w:val="21"/>
                          </w:rPr>
                        </w:pPr>
                        <w:r>
                          <w:rPr>
                            <w:rFonts w:hint="eastAsia"/>
                            <w:szCs w:val="21"/>
                          </w:rPr>
                          <w:t>流动负债合计</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4,886,429,678.25</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4,606,362,487.97</w:t>
                    </w:r>
                  </w:p>
                </w:tc>
              </w:tr>
              <w:tr w:rsidR="00692403" w:rsidTr="00534BDA">
                <w:sdt>
                  <w:sdtPr>
                    <w:tag w:val="_PLD_97a5385437a042c19abc5e9fc4da4c61"/>
                    <w:id w:val="1605534114"/>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rPr>
                            <w:szCs w:val="21"/>
                          </w:rPr>
                        </w:pPr>
                        <w:r>
                          <w:rPr>
                            <w:rFonts w:hint="eastAsia"/>
                            <w:b/>
                            <w:bCs/>
                            <w:szCs w:val="21"/>
                          </w:rPr>
                          <w:t>非流动负债：</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ind w:right="210"/>
                      <w:jc w:val="right"/>
                      <w:rPr>
                        <w:szCs w:val="21"/>
                      </w:rPr>
                    </w:pPr>
                    <w:r>
                      <w:t xml:space="preserve">　</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141c5074ecd64a35a3bcd1f223f65cb9"/>
                    <w:id w:val="2002004550"/>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保险合同准备金</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ecb830c2711541f7bb06386f1f6f9e03"/>
                    <w:id w:val="263117261"/>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长期借款</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684,000,000.00</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834,000,000.00</w:t>
                    </w:r>
                  </w:p>
                </w:tc>
              </w:tr>
              <w:tr w:rsidR="00692403" w:rsidTr="00534BDA">
                <w:sdt>
                  <w:sdtPr>
                    <w:tag w:val="_PLD_01efb2610e29456fb11df8cc133d419c"/>
                    <w:id w:val="-314654113"/>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应付债券</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c7ed8ea310d1423fbf6106da7150c658"/>
                    <w:id w:val="769436374"/>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其中：优先股</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7d331abe991c418f923b84e12fce7666"/>
                    <w:id w:val="689491084"/>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leftChars="300" w:left="630" w:firstLineChars="100" w:firstLine="210"/>
                          <w:rPr>
                            <w:szCs w:val="21"/>
                          </w:rPr>
                        </w:pPr>
                        <w:r>
                          <w:rPr>
                            <w:rFonts w:hint="eastAsia"/>
                            <w:szCs w:val="21"/>
                          </w:rPr>
                          <w:t>永续债</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tc>
                  <w:tcPr>
                    <w:tcW w:w="253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8a3ae069af34ae9abbdad10a1bd45a2"/>
                      <w:id w:val="2031685178"/>
                      <w:lock w:val="sdtLocked"/>
                    </w:sdtPr>
                    <w:sdtEndPr/>
                    <w:sdtContent>
                      <w:p w:rsidR="00692403" w:rsidRDefault="00692403" w:rsidP="00692403">
                        <w:pPr>
                          <w:ind w:firstLineChars="100" w:firstLine="210"/>
                        </w:pPr>
                        <w:r>
                          <w:rPr>
                            <w:rFonts w:hint="eastAsia"/>
                          </w:rPr>
                          <w:t>租赁负债</w:t>
                        </w:r>
                      </w:p>
                    </w:sdtContent>
                  </w:sdt>
                </w:tc>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177,328,285.22</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949d2d2767104a23a6b4350150fa6173"/>
                    <w:id w:val="6029912"/>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长期应付款</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621,240,550.88</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621,240,550.88</w:t>
                    </w:r>
                  </w:p>
                </w:tc>
              </w:tr>
              <w:tr w:rsidR="00692403" w:rsidTr="00534BDA">
                <w:sdt>
                  <w:sdtPr>
                    <w:tag w:val="_PLD_f5bd936d231a46febfde959852dead9f"/>
                    <w:id w:val="979896558"/>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长期应付职工薪酬</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593fb22c47824f969698cb9ed189f29c"/>
                    <w:id w:val="-775092762"/>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预计负债</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296,989,664.86</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293,468,048.29</w:t>
                    </w:r>
                  </w:p>
                </w:tc>
              </w:tr>
              <w:tr w:rsidR="00692403" w:rsidTr="00534BDA">
                <w:sdt>
                  <w:sdtPr>
                    <w:tag w:val="_PLD_866930af63f04b8693f885da5dc62f21"/>
                    <w:id w:val="-1949539577"/>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递延收益</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0cdabfd789a041e88b733d547b8e0a8e"/>
                    <w:id w:val="1756089675"/>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递延所得税负债</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2,344,426.13</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2,344,426.13</w:t>
                    </w:r>
                  </w:p>
                </w:tc>
              </w:tr>
              <w:tr w:rsidR="00692403" w:rsidTr="00534BDA">
                <w:sdt>
                  <w:sdtPr>
                    <w:tag w:val="_PLD_d64793b3960a484b9224d7900c4e212f"/>
                    <w:id w:val="202137756"/>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其他非流动负债</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0.00</w:t>
                    </w:r>
                  </w:p>
                </w:tc>
              </w:tr>
              <w:tr w:rsidR="00692403" w:rsidTr="00534BDA">
                <w:sdt>
                  <w:sdtPr>
                    <w:tag w:val="_PLD_2c941a8abb1c438198a864d5adb37837"/>
                    <w:id w:val="-2027469064"/>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200" w:firstLine="420"/>
                          <w:rPr>
                            <w:szCs w:val="21"/>
                          </w:rPr>
                        </w:pPr>
                        <w:r>
                          <w:rPr>
                            <w:rFonts w:hint="eastAsia"/>
                            <w:szCs w:val="21"/>
                          </w:rPr>
                          <w:t>非流动负债合计</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1,781,902,927.09</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1,751,053,025.30</w:t>
                    </w:r>
                  </w:p>
                </w:tc>
              </w:tr>
              <w:tr w:rsidR="00692403" w:rsidTr="00534BDA">
                <w:sdt>
                  <w:sdtPr>
                    <w:tag w:val="_PLD_fb3e54ecf476422387b389bfce475057"/>
                    <w:id w:val="-628853949"/>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300" w:firstLine="630"/>
                          <w:rPr>
                            <w:szCs w:val="21"/>
                          </w:rPr>
                        </w:pPr>
                        <w:r>
                          <w:rPr>
                            <w:rFonts w:hint="eastAsia"/>
                            <w:szCs w:val="21"/>
                          </w:rPr>
                          <w:t>负债合计</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6,668,332,605.34</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6,357,415,513.27</w:t>
                    </w:r>
                  </w:p>
                </w:tc>
              </w:tr>
              <w:tr w:rsidR="00692403" w:rsidTr="00534BDA">
                <w:sdt>
                  <w:sdtPr>
                    <w:tag w:val="_PLD_b385b99d17994906a95b009b510a65d4"/>
                    <w:id w:val="873189922"/>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rPr>
                            <w:szCs w:val="21"/>
                          </w:rPr>
                        </w:pPr>
                        <w:r>
                          <w:rPr>
                            <w:rFonts w:hint="eastAsia"/>
                            <w:b/>
                            <w:bCs/>
                            <w:szCs w:val="21"/>
                          </w:rPr>
                          <w:t>所有者权益（或股东权益）：</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rPr>
                        <w:szCs w:val="21"/>
                      </w:rPr>
                    </w:pPr>
                    <w:r>
                      <w:t xml:space="preserve">　</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rPr>
                        <w:szCs w:val="21"/>
                      </w:rPr>
                    </w:pPr>
                  </w:p>
                </w:tc>
              </w:tr>
              <w:tr w:rsidR="00692403" w:rsidTr="00534BDA">
                <w:sdt>
                  <w:sdtPr>
                    <w:tag w:val="_PLD_084990914c6d4bce90ce20b21c27bf53"/>
                    <w:id w:val="-1093856150"/>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实收资本（或股本）</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1,200,004,884.00</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1,200,004,884.00</w:t>
                    </w:r>
                  </w:p>
                </w:tc>
              </w:tr>
              <w:tr w:rsidR="00692403" w:rsidTr="00534BDA">
                <w:sdt>
                  <w:sdtPr>
                    <w:tag w:val="_PLD_502c441e0c1e4bae83473d89cf1a3d46"/>
                    <w:id w:val="1680624197"/>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其他权益工具</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e49d96ffab49443e8a8d2c27f12cbcbc"/>
                    <w:id w:val="-1856568151"/>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其中：优先股</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c1b1c70418ab4a37a03763b198f83da8"/>
                    <w:id w:val="370508449"/>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leftChars="300" w:left="630" w:firstLineChars="100" w:firstLine="210"/>
                          <w:rPr>
                            <w:szCs w:val="21"/>
                          </w:rPr>
                        </w:pPr>
                        <w:r>
                          <w:rPr>
                            <w:rFonts w:hint="eastAsia"/>
                            <w:szCs w:val="21"/>
                          </w:rPr>
                          <w:t>永续债</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f2f5f95fc6ad4bd7a1df50bfcbcea04d"/>
                    <w:id w:val="-1244180936"/>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资本公积</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1,859,730,363.07</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1,859,730,363.07</w:t>
                    </w:r>
                  </w:p>
                </w:tc>
              </w:tr>
              <w:tr w:rsidR="00692403" w:rsidTr="00534BDA">
                <w:sdt>
                  <w:sdtPr>
                    <w:tag w:val="_PLD_4306040e65b642beb47d914eba3f7d3c"/>
                    <w:id w:val="234742128"/>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减：库存股</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486ee3849c9e430dace400241543d62f"/>
                    <w:id w:val="-247276854"/>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其他综合收益</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da3e1fc4c86740dfaf47a73080dff891"/>
                    <w:id w:val="-595868175"/>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专项储备</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1,047,846,528.12</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971,571,751.58</w:t>
                    </w:r>
                  </w:p>
                </w:tc>
              </w:tr>
              <w:tr w:rsidR="00692403" w:rsidTr="00534BDA">
                <w:sdt>
                  <w:sdtPr>
                    <w:tag w:val="_PLD_a86851ab2f594b8eb891cdd99176b122"/>
                    <w:id w:val="432559774"/>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盈余公积</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603,320,592.26</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603,320,592.26</w:t>
                    </w:r>
                  </w:p>
                </w:tc>
              </w:tr>
              <w:tr w:rsidR="00692403" w:rsidTr="00534BDA">
                <w:sdt>
                  <w:sdtPr>
                    <w:tag w:val="_PLD_d250778a09da460ba67ddff194a0e34e"/>
                    <w:id w:val="1279529964"/>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一般风险准备</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4fa31b2264da42e68dd88f4a97dd12dc"/>
                    <w:id w:val="-1745788258"/>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未分配利润</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4,841,414,137.73</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4,593,331,496.69</w:t>
                    </w:r>
                  </w:p>
                </w:tc>
              </w:tr>
              <w:tr w:rsidR="00692403" w:rsidTr="00534BDA">
                <w:sdt>
                  <w:sdtPr>
                    <w:tag w:val="_PLD_955a6e3165ef42b881e528376d137b9c"/>
                    <w:id w:val="-1869757879"/>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rPr>
                          <w:t>归属于母公司所有者权益（或股东权益）合计</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9,552,316,505.18</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9,227,959,087.60</w:t>
                    </w:r>
                  </w:p>
                </w:tc>
              </w:tr>
              <w:tr w:rsidR="00692403" w:rsidTr="00534BDA">
                <w:sdt>
                  <w:sdtPr>
                    <w:tag w:val="_PLD_8a0f160c850b45aca240bb34c072bc2c"/>
                    <w:id w:val="-1063790377"/>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少数股东权益</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100,577,013.07</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99,510,001.26</w:t>
                    </w:r>
                  </w:p>
                </w:tc>
              </w:tr>
              <w:tr w:rsidR="00692403" w:rsidTr="00534BDA">
                <w:sdt>
                  <w:sdtPr>
                    <w:tag w:val="_PLD_19244627adc7405ab7dec7b312ebfff5"/>
                    <w:id w:val="671532529"/>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200" w:firstLine="420"/>
                          <w:rPr>
                            <w:szCs w:val="21"/>
                          </w:rPr>
                        </w:pPr>
                        <w:r>
                          <w:rPr>
                            <w:rFonts w:hint="eastAsia"/>
                          </w:rPr>
                          <w:t>所有者权益（或股东权益）合计</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9,652,893,518.25</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9,327,469,088.86</w:t>
                    </w:r>
                  </w:p>
                </w:tc>
              </w:tr>
              <w:tr w:rsidR="00692403" w:rsidTr="00534BDA">
                <w:sdt>
                  <w:sdtPr>
                    <w:tag w:val="_PLD_54e41ab537ae422591959577230d15b6"/>
                    <w:id w:val="131220139"/>
                    <w:lock w:val="sdtLocked"/>
                  </w:sdtPr>
                  <w:sdtEndPr/>
                  <w:sdtContent>
                    <w:tc>
                      <w:tcPr>
                        <w:tcW w:w="2539"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300" w:firstLine="630"/>
                          <w:rPr>
                            <w:szCs w:val="21"/>
                          </w:rPr>
                        </w:pPr>
                        <w:r>
                          <w:rPr>
                            <w:rFonts w:hint="eastAsia"/>
                            <w:szCs w:val="21"/>
                          </w:rPr>
                          <w:t>负债和所有者权益（或股东权益）总计</w:t>
                        </w:r>
                      </w:p>
                    </w:tc>
                  </w:sdtContent>
                </w:sdt>
                <w:tc>
                  <w:tcPr>
                    <w:tcW w:w="1221"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16,321,226,123.59</w:t>
                    </w:r>
                  </w:p>
                </w:tc>
                <w:tc>
                  <w:tcPr>
                    <w:tcW w:w="1240"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15,684,884,602.13</w:t>
                    </w:r>
                  </w:p>
                </w:tc>
              </w:tr>
            </w:tbl>
            <w:p w:rsidR="00692403" w:rsidRDefault="00692403"/>
            <w:p w:rsidR="00DD0AB2" w:rsidRDefault="00D92007">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692403">
                    <w:rPr>
                      <w:rFonts w:hint="eastAsia"/>
                    </w:rPr>
                    <w:t>袁兆杰</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692403">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692403">
                    <w:rPr>
                      <w:rFonts w:hint="eastAsia"/>
                    </w:rPr>
                    <w:t>孙信钺</w:t>
                  </w:r>
                </w:sdtContent>
              </w:sdt>
            </w:p>
          </w:sdtContent>
        </w:sdt>
        <w:p w:rsidR="00DD0AB2" w:rsidRPr="00C60D11" w:rsidRDefault="00DD0AB2"/>
        <w:p w:rsidR="00DD0AB2" w:rsidRDefault="00DD0AB2"/>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DD0AB2" w:rsidRDefault="00D92007">
              <w:pPr>
                <w:jc w:val="center"/>
                <w:outlineLvl w:val="2"/>
                <w:rPr>
                  <w:b/>
                  <w:bCs/>
                </w:rPr>
              </w:pPr>
              <w:r>
                <w:rPr>
                  <w:rFonts w:hint="eastAsia"/>
                  <w:b/>
                  <w:bCs/>
                </w:rPr>
                <w:t>母公司</w:t>
              </w:r>
              <w:r>
                <w:rPr>
                  <w:b/>
                  <w:bCs/>
                </w:rPr>
                <w:t>资产负债表</w:t>
              </w:r>
            </w:p>
            <w:p w:rsidR="00DD0AB2" w:rsidRDefault="00D92007">
              <w:pPr>
                <w:jc w:val="center"/>
                <w:rPr>
                  <w:b/>
                  <w:bCs/>
                </w:rPr>
              </w:pPr>
              <w:r>
                <w:t>2021年</w:t>
              </w:r>
              <w:r>
                <w:rPr>
                  <w:rFonts w:hint="eastAsia"/>
                </w:rPr>
                <w:t>3</w:t>
              </w:r>
              <w:r>
                <w:t>月3</w:t>
              </w:r>
              <w:r>
                <w:rPr>
                  <w:rFonts w:hint="eastAsia"/>
                </w:rPr>
                <w:t>1</w:t>
              </w:r>
              <w:r>
                <w:t>日</w:t>
              </w:r>
            </w:p>
            <w:p w:rsidR="00DD0AB2" w:rsidRDefault="00D92007">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安徽恒源煤电股份有限公司</w:t>
                  </w:r>
                </w:sdtContent>
              </w:sdt>
              <w:r>
                <w:t> </w:t>
              </w:r>
            </w:p>
            <w:p w:rsidR="00DD0AB2" w:rsidRDefault="00D92007">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61"/>
                <w:gridCol w:w="2267"/>
                <w:gridCol w:w="2410"/>
              </w:tblGrid>
              <w:tr w:rsidR="00692403" w:rsidTr="00534BDA">
                <w:sdt>
                  <w:sdtPr>
                    <w:tag w:val="_PLD_223f9f81b4b54971bedc8c957abf842d"/>
                    <w:id w:val="-1402905986"/>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jc w:val="center"/>
                          <w:rPr>
                            <w:b/>
                            <w:szCs w:val="21"/>
                          </w:rPr>
                        </w:pPr>
                        <w:r>
                          <w:rPr>
                            <w:b/>
                            <w:szCs w:val="21"/>
                          </w:rPr>
                          <w:t>项目</w:t>
                        </w:r>
                      </w:p>
                    </w:tc>
                  </w:sdtContent>
                </w:sdt>
                <w:sdt>
                  <w:sdtPr>
                    <w:tag w:val="_PLD_d54cc9a79be648d498ab81bb1ef4dda5"/>
                    <w:id w:val="-515298571"/>
                    <w:lock w:val="sdtLocked"/>
                  </w:sdtPr>
                  <w:sdtEndPr/>
                  <w:sdtContent>
                    <w:tc>
                      <w:tcPr>
                        <w:tcW w:w="1254"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jc w:val="center"/>
                          <w:rPr>
                            <w:b/>
                            <w:bCs/>
                          </w:rPr>
                        </w:pPr>
                        <w:r>
                          <w:rPr>
                            <w:b/>
                            <w:bCs/>
                          </w:rPr>
                          <w:t>2021年</w:t>
                        </w:r>
                        <w:r>
                          <w:rPr>
                            <w:rFonts w:hint="eastAsia"/>
                            <w:b/>
                            <w:bCs/>
                          </w:rPr>
                          <w:t>3</w:t>
                        </w:r>
                        <w:r>
                          <w:rPr>
                            <w:b/>
                            <w:bCs/>
                          </w:rPr>
                          <w:t>月3</w:t>
                        </w:r>
                        <w:r>
                          <w:rPr>
                            <w:rFonts w:hint="eastAsia"/>
                            <w:b/>
                            <w:bCs/>
                          </w:rPr>
                          <w:t>1</w:t>
                        </w:r>
                        <w:r>
                          <w:rPr>
                            <w:b/>
                            <w:bCs/>
                          </w:rPr>
                          <w:t>日</w:t>
                        </w:r>
                      </w:p>
                    </w:tc>
                  </w:sdtContent>
                </w:sdt>
                <w:sdt>
                  <w:sdtPr>
                    <w:tag w:val="_PLD_969a8935a1f04cc0a2108ff796fc6937"/>
                    <w:id w:val="1354297211"/>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jc w:val="center"/>
                          <w:rPr>
                            <w:b/>
                            <w:szCs w:val="21"/>
                          </w:rPr>
                        </w:pPr>
                        <w:r>
                          <w:rPr>
                            <w:rFonts w:hint="eastAsia"/>
                            <w:b/>
                            <w:szCs w:val="21"/>
                          </w:rPr>
                          <w:t>2020年12月31日</w:t>
                        </w:r>
                      </w:p>
                    </w:tc>
                  </w:sdtContent>
                </w:sdt>
              </w:tr>
              <w:tr w:rsidR="00692403" w:rsidTr="00534BDA">
                <w:sdt>
                  <w:sdtPr>
                    <w:tag w:val="_PLD_c054a73cb7a64ac4a558c057288074d1"/>
                    <w:id w:val="-1627538065"/>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rPr>
                            <w:szCs w:val="21"/>
                          </w:rPr>
                        </w:pPr>
                        <w:r>
                          <w:rPr>
                            <w:rFonts w:hint="eastAsia"/>
                            <w:b/>
                            <w:bCs/>
                            <w:szCs w:val="21"/>
                          </w:rPr>
                          <w:t>流动资产：</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rPr>
                        <w:b/>
                        <w:color w:val="FF00FF"/>
                        <w:szCs w:val="21"/>
                      </w:rPr>
                    </w:pPr>
                  </w:p>
                </w:tc>
              </w:tr>
              <w:tr w:rsidR="00692403" w:rsidTr="00534BDA">
                <w:sdt>
                  <w:sdtPr>
                    <w:tag w:val="_PLD_fe894b635b45497898c00f71dcacbfd5"/>
                    <w:id w:val="-1387485763"/>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货币资金</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5,154,027,412.23</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4,712,916,667.24</w:t>
                    </w:r>
                  </w:p>
                </w:tc>
              </w:tr>
              <w:tr w:rsidR="00692403" w:rsidTr="00534BDA">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c77cd2102754cd7bed7ecd011a45fb0"/>
                      <w:id w:val="-1591537757"/>
                      <w:lock w:val="sdtLocked"/>
                    </w:sdtPr>
                    <w:sdtEndPr/>
                    <w:sdtContent>
                      <w:p w:rsidR="00692403" w:rsidRDefault="00692403" w:rsidP="00692403">
                        <w:pPr>
                          <w:ind w:firstLineChars="100" w:firstLine="210"/>
                        </w:pPr>
                        <w:r>
                          <w:rPr>
                            <w:rFonts w:hint="eastAsia"/>
                          </w:rPr>
                          <w:t>交易性金融资产</w:t>
                        </w:r>
                      </w:p>
                    </w:sdtContent>
                  </w:sdt>
                </w:tc>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437daba90e424b56bffe58fc8b140f8a"/>
                    <w:id w:val="439647897"/>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衍生金融资产</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4f3918b469c3403d850f95d8dddab966"/>
                    <w:id w:val="325943972"/>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应收票据</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1,528,942,001.22</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1,587,299,586.84</w:t>
                    </w:r>
                  </w:p>
                </w:tc>
              </w:tr>
              <w:tr w:rsidR="00692403" w:rsidTr="00534BDA">
                <w:sdt>
                  <w:sdtPr>
                    <w:tag w:val="_PLD_22c59574ce704644a3349039c2692900"/>
                    <w:id w:val="558909285"/>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应收账款</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124,404,129.01</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141,614,440.57</w:t>
                    </w:r>
                  </w:p>
                </w:tc>
              </w:tr>
              <w:tr w:rsidR="00692403" w:rsidTr="00534BDA">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6acdc08c3494d04b8905c1ec7d32e1a"/>
                      <w:id w:val="941652238"/>
                      <w:lock w:val="sdtLocked"/>
                    </w:sdtPr>
                    <w:sdtEndPr/>
                    <w:sdtContent>
                      <w:p w:rsidR="00692403" w:rsidRDefault="00692403" w:rsidP="00692403">
                        <w:pPr>
                          <w:ind w:firstLineChars="100" w:firstLine="210"/>
                        </w:pPr>
                        <w:r>
                          <w:rPr>
                            <w:rFonts w:hint="eastAsia"/>
                          </w:rPr>
                          <w:t>应收款项融资</w:t>
                        </w:r>
                      </w:p>
                    </w:sdtContent>
                  </w:sdt>
                </w:tc>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295,138,726.52</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342,675,645.60</w:t>
                    </w:r>
                  </w:p>
                </w:tc>
              </w:tr>
              <w:tr w:rsidR="00692403" w:rsidTr="00534BDA">
                <w:sdt>
                  <w:sdtPr>
                    <w:tag w:val="_PLD_935aad66b7f1416293e436163477a599"/>
                    <w:id w:val="195521361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预付款项</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61,164,006.75</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32,042,155.33</w:t>
                    </w:r>
                  </w:p>
                </w:tc>
              </w:tr>
              <w:tr w:rsidR="00692403" w:rsidTr="00534BDA">
                <w:sdt>
                  <w:sdtPr>
                    <w:tag w:val="_PLD_2476f17e66ee4badbf0dc2228e0a3bdb"/>
                    <w:id w:val="-1635329067"/>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其他应收款</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69,959,486.10</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43,133,204.44</w:t>
                    </w:r>
                  </w:p>
                </w:tc>
              </w:tr>
              <w:tr w:rsidR="00692403" w:rsidTr="00534BDA">
                <w:sdt>
                  <w:sdtPr>
                    <w:tag w:val="_PLD_dc0e408946ca429eb34f71ced4b3563f"/>
                    <w:id w:val="-15399300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rPr>
                          <w:t>其中：</w:t>
                        </w:r>
                        <w:r>
                          <w:rPr>
                            <w:rFonts w:hint="eastAsia"/>
                            <w:szCs w:val="21"/>
                          </w:rPr>
                          <w:t>应收利息</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e61e3f4a0c694a53b65ea077709897aa"/>
                    <w:id w:val="-1183976816"/>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400" w:firstLine="840"/>
                          <w:rPr>
                            <w:szCs w:val="21"/>
                          </w:rPr>
                        </w:pPr>
                        <w:r>
                          <w:rPr>
                            <w:rFonts w:hint="eastAsia"/>
                            <w:szCs w:val="21"/>
                          </w:rPr>
                          <w:t>应收股利</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a25fe7ab8ca44054b949dd20387e31d9"/>
                    <w:id w:val="-140126713"/>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存货</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295,912,892.22</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291,631,811.63</w:t>
                    </w:r>
                  </w:p>
                </w:tc>
              </w:tr>
              <w:tr w:rsidR="00692403" w:rsidTr="00534BDA">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8f3abe5535f4dc2abd4b06bd012b096"/>
                      <w:id w:val="1096447160"/>
                      <w:lock w:val="sdtLocked"/>
                    </w:sdtPr>
                    <w:sdtEndPr/>
                    <w:sdtContent>
                      <w:p w:rsidR="00692403" w:rsidRDefault="00692403" w:rsidP="00692403">
                        <w:pPr>
                          <w:ind w:firstLineChars="100" w:firstLine="210"/>
                        </w:pPr>
                        <w:r>
                          <w:rPr>
                            <w:rFonts w:hint="eastAsia"/>
                          </w:rPr>
                          <w:t>合同资产</w:t>
                        </w:r>
                      </w:p>
                    </w:sdtContent>
                  </w:sdt>
                </w:tc>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4338f175d666447eb6e6ef61e8c18ac4"/>
                    <w:id w:val="293422046"/>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持有待售资产</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4fa55ddd99fe486e8ef95dc71ad9092b"/>
                    <w:id w:val="-38410819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一年内到期的非流动资产</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7716a01dadcf483f9bf69ff5d5b07a62"/>
                    <w:id w:val="-153857516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其他流动资产</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14,762,724.55</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14,349,483.67</w:t>
                    </w:r>
                  </w:p>
                </w:tc>
              </w:tr>
              <w:tr w:rsidR="00692403" w:rsidTr="00534BDA">
                <w:sdt>
                  <w:sdtPr>
                    <w:tag w:val="_PLD_cf83d01f2f1c47338f83644d95b92aa6"/>
                    <w:id w:val="-759527216"/>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200" w:firstLine="420"/>
                          <w:rPr>
                            <w:szCs w:val="21"/>
                          </w:rPr>
                        </w:pPr>
                        <w:r>
                          <w:rPr>
                            <w:rFonts w:hint="eastAsia"/>
                            <w:szCs w:val="21"/>
                          </w:rPr>
                          <w:t>流动资产合计</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7,544,311,378.60</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7,165,662,995.32</w:t>
                    </w:r>
                  </w:p>
                </w:tc>
              </w:tr>
              <w:tr w:rsidR="00692403" w:rsidTr="00534BDA">
                <w:sdt>
                  <w:sdtPr>
                    <w:tag w:val="_PLD_7b97311b61ed4c11a89bf080d9f00bf2"/>
                    <w:id w:val="3378142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rPr>
                            <w:szCs w:val="21"/>
                          </w:rPr>
                        </w:pPr>
                        <w:r>
                          <w:rPr>
                            <w:rFonts w:hint="eastAsia"/>
                            <w:b/>
                            <w:bCs/>
                            <w:szCs w:val="21"/>
                          </w:rPr>
                          <w:t>非流动资产：</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rPr>
                        <w:szCs w:val="21"/>
                      </w:rPr>
                    </w:pPr>
                    <w:r>
                      <w:t xml:space="preserve">　</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rPr>
                        <w:szCs w:val="21"/>
                      </w:rPr>
                    </w:pPr>
                    <w:r>
                      <w:t xml:space="preserve">　</w:t>
                    </w:r>
                  </w:p>
                </w:tc>
              </w:tr>
              <w:tr w:rsidR="00692403" w:rsidTr="00534BDA">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85dbf00f59144b6b6088b0026d7c904"/>
                      <w:id w:val="91055785"/>
                      <w:lock w:val="sdtLocked"/>
                    </w:sdtPr>
                    <w:sdtEndPr/>
                    <w:sdtContent>
                      <w:p w:rsidR="00692403" w:rsidRDefault="00692403" w:rsidP="00692403">
                        <w:pPr>
                          <w:ind w:firstLineChars="100" w:firstLine="210"/>
                        </w:pPr>
                        <w:r>
                          <w:rPr>
                            <w:rFonts w:hint="eastAsia"/>
                          </w:rPr>
                          <w:t>债权投资</w:t>
                        </w:r>
                      </w:p>
                    </w:sdtContent>
                  </w:sdt>
                </w:tc>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482f56ae614d09bfc5207b5382328c"/>
                      <w:id w:val="-1350165656"/>
                      <w:lock w:val="sdtLocked"/>
                    </w:sdtPr>
                    <w:sdtEndPr/>
                    <w:sdtContent>
                      <w:p w:rsidR="00692403" w:rsidRDefault="00692403" w:rsidP="00692403">
                        <w:pPr>
                          <w:ind w:firstLineChars="100" w:firstLine="210"/>
                        </w:pPr>
                        <w:r>
                          <w:rPr>
                            <w:rFonts w:hint="eastAsia"/>
                          </w:rPr>
                          <w:t>其他债权投资</w:t>
                        </w:r>
                      </w:p>
                    </w:sdtContent>
                  </w:sdt>
                </w:tc>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56d52e9dd4f24e9bb162d3f2a2a9458d"/>
                    <w:id w:val="-103001877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长期应收款</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4efd19f278714d45a8fbded3751f718e"/>
                    <w:id w:val="32208694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长期股权投资</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1,618,824,301.71</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1,593,011,487.75</w:t>
                    </w:r>
                  </w:p>
                </w:tc>
              </w:tr>
              <w:tr w:rsidR="00692403" w:rsidTr="00534BDA">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9cbfdc7bac2496fbf4ad6da3a1c4844"/>
                      <w:id w:val="-1440211234"/>
                      <w:lock w:val="sdtLocked"/>
                    </w:sdtPr>
                    <w:sdtEndPr/>
                    <w:sdtContent>
                      <w:p w:rsidR="00692403" w:rsidRDefault="00692403" w:rsidP="00692403">
                        <w:pPr>
                          <w:ind w:firstLineChars="100" w:firstLine="210"/>
                        </w:pPr>
                        <w:r>
                          <w:rPr>
                            <w:rFonts w:hint="eastAsia"/>
                          </w:rPr>
                          <w:t>其他权益工具投资</w:t>
                        </w:r>
                      </w:p>
                    </w:sdtContent>
                  </w:sdt>
                </w:tc>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8d0687060f47919f1c79cd473475b6"/>
                      <w:id w:val="1859382016"/>
                      <w:lock w:val="sdtLocked"/>
                    </w:sdtPr>
                    <w:sdtEndPr/>
                    <w:sdtContent>
                      <w:p w:rsidR="00692403" w:rsidRDefault="00692403" w:rsidP="00692403">
                        <w:pPr>
                          <w:ind w:firstLineChars="100" w:firstLine="210"/>
                        </w:pPr>
                        <w:r>
                          <w:rPr>
                            <w:rFonts w:hint="eastAsia"/>
                          </w:rPr>
                          <w:t>其他非流动金融资产</w:t>
                        </w:r>
                      </w:p>
                    </w:sdtContent>
                  </w:sdt>
                </w:tc>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08176012a5134c7d889992d2e566b7b2"/>
                    <w:id w:val="2126878925"/>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投资性房地产</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45e111e30694484e9b0477d5f9092feb"/>
                    <w:id w:val="149714779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固定资产</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3,036,360,236.36</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3,058,417,887.09</w:t>
                    </w:r>
                  </w:p>
                </w:tc>
              </w:tr>
              <w:tr w:rsidR="00692403" w:rsidTr="00534BDA">
                <w:sdt>
                  <w:sdtPr>
                    <w:tag w:val="_PLD_2e4c401aa4b34c2287c8ffc397af1038"/>
                    <w:id w:val="891160177"/>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在建工程</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1,083,991,305.87</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1,033,478,867.43</w:t>
                    </w:r>
                  </w:p>
                </w:tc>
              </w:tr>
              <w:tr w:rsidR="00692403" w:rsidTr="00534BDA">
                <w:sdt>
                  <w:sdtPr>
                    <w:tag w:val="_PLD_e6e259608fdd4435bda23222d1f623c2"/>
                    <w:id w:val="1848046305"/>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生产性生物资产</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63df0a186d8f4e9693dffe0b28489c64"/>
                    <w:id w:val="245543541"/>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油气资产</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bad9982a57a445cbee9922fb5f63984"/>
                      <w:id w:val="-1560479752"/>
                      <w:lock w:val="sdtLocked"/>
                    </w:sdtPr>
                    <w:sdtEndPr/>
                    <w:sdtContent>
                      <w:p w:rsidR="00692403" w:rsidRDefault="00692403" w:rsidP="00692403">
                        <w:pPr>
                          <w:ind w:firstLineChars="100" w:firstLine="210"/>
                        </w:pPr>
                        <w:r>
                          <w:rPr>
                            <w:rFonts w:hint="eastAsia"/>
                          </w:rPr>
                          <w:t>使用权资产</w:t>
                        </w:r>
                      </w:p>
                    </w:sdtContent>
                  </w:sdt>
                </w:tc>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170,473,972.09</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6ca9df9ded504498b459244aaa6a28dc"/>
                    <w:id w:val="131968624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无形资产</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2,422,320,298.55</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2,442,403,997.43</w:t>
                    </w:r>
                  </w:p>
                </w:tc>
              </w:tr>
              <w:tr w:rsidR="00692403" w:rsidTr="00534BDA">
                <w:sdt>
                  <w:sdtPr>
                    <w:tag w:val="_PLD_a6fd62e6e8a3459683ed196522104406"/>
                    <w:id w:val="143894889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开发支出</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845d03a98a3b4de995f8926001664153"/>
                    <w:id w:val="-3096063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商誉</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c2547f02a6ee47139eb09986f3699908"/>
                    <w:id w:val="135206898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长期待摊费用</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139043b272ee4b80aeea98e53578760c"/>
                    <w:id w:val="-179998482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递延所得税资产</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107,859,884.60</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110,039,927.97</w:t>
                    </w:r>
                  </w:p>
                </w:tc>
              </w:tr>
              <w:tr w:rsidR="00692403" w:rsidTr="00534BDA">
                <w:sdt>
                  <w:sdtPr>
                    <w:tag w:val="_PLD_c53cedf761374ff7845d0e3f614233bf"/>
                    <w:id w:val="-116870185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其他非流动资产</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5,805,557.39</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6,761,761.23</w:t>
                    </w:r>
                  </w:p>
                </w:tc>
              </w:tr>
              <w:tr w:rsidR="00692403" w:rsidTr="00534BDA">
                <w:sdt>
                  <w:sdtPr>
                    <w:tag w:val="_PLD_3364732420d940a1aeb6c6056b6e6ed8"/>
                    <w:id w:val="53879439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200" w:firstLine="420"/>
                          <w:rPr>
                            <w:szCs w:val="21"/>
                          </w:rPr>
                        </w:pPr>
                        <w:r>
                          <w:rPr>
                            <w:rFonts w:hint="eastAsia"/>
                            <w:szCs w:val="21"/>
                          </w:rPr>
                          <w:t>非流动资产合计</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8,445,635,556.57</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8,244,113,928.90</w:t>
                    </w:r>
                  </w:p>
                </w:tc>
              </w:tr>
              <w:tr w:rsidR="00692403" w:rsidTr="00534BDA">
                <w:sdt>
                  <w:sdtPr>
                    <w:tag w:val="_PLD_a6e35a26d8444e859fb1716956424194"/>
                    <w:id w:val="1305041522"/>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300" w:firstLine="630"/>
                          <w:rPr>
                            <w:szCs w:val="21"/>
                          </w:rPr>
                        </w:pPr>
                        <w:r>
                          <w:rPr>
                            <w:rFonts w:hint="eastAsia"/>
                            <w:szCs w:val="21"/>
                          </w:rPr>
                          <w:t>资产总计</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15,989,946,935.17</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15,409,776,924.22</w:t>
                    </w:r>
                  </w:p>
                </w:tc>
              </w:tr>
              <w:tr w:rsidR="00692403" w:rsidTr="00534BDA">
                <w:sdt>
                  <w:sdtPr>
                    <w:tag w:val="_PLD_157eebf85e1c4ccd95cb332e462353cc"/>
                    <w:id w:val="745228393"/>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rPr>
                            <w:szCs w:val="21"/>
                          </w:rPr>
                        </w:pPr>
                        <w:r>
                          <w:rPr>
                            <w:rFonts w:hint="eastAsia"/>
                            <w:b/>
                            <w:bCs/>
                            <w:szCs w:val="21"/>
                          </w:rPr>
                          <w:t>流动负债：</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rPr>
                        <w:szCs w:val="21"/>
                      </w:rPr>
                    </w:pPr>
                    <w:r>
                      <w:t xml:space="preserve">　</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rPr>
                        <w:szCs w:val="21"/>
                      </w:rPr>
                    </w:pPr>
                    <w:r>
                      <w:t xml:space="preserve">　</w:t>
                    </w:r>
                  </w:p>
                </w:tc>
              </w:tr>
              <w:tr w:rsidR="00692403" w:rsidTr="00534BDA">
                <w:sdt>
                  <w:sdtPr>
                    <w:tag w:val="_PLD_b9cc37fdb1c54295b51427ff88fe2632"/>
                    <w:id w:val="823480326"/>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短期借款</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1,321,456,475.34</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1,171,469,829.15</w:t>
                    </w:r>
                  </w:p>
                </w:tc>
              </w:tr>
              <w:tr w:rsidR="00692403" w:rsidTr="00534BDA">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c0ab730c5240f4910f1499683eb0a7"/>
                      <w:id w:val="1250852710"/>
                      <w:lock w:val="sdtLocked"/>
                    </w:sdtPr>
                    <w:sdtEndPr/>
                    <w:sdtContent>
                      <w:p w:rsidR="00692403" w:rsidRDefault="00692403" w:rsidP="00692403">
                        <w:pPr>
                          <w:ind w:firstLineChars="100" w:firstLine="210"/>
                        </w:pPr>
                        <w:r>
                          <w:rPr>
                            <w:rFonts w:hint="eastAsia"/>
                          </w:rPr>
                          <w:t>交易性金融负债</w:t>
                        </w:r>
                      </w:p>
                    </w:sdtContent>
                  </w:sdt>
                </w:tc>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fcb0a879a4024f13a40fedf6dd43e1e2"/>
                    <w:id w:val="-71519059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衍生金融负债</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5b4da2d661474b629a3790fbc44a044f"/>
                    <w:id w:val="-639725801"/>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应付票据</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57,470,000.00</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83,040,000.00</w:t>
                    </w:r>
                  </w:p>
                </w:tc>
              </w:tr>
              <w:tr w:rsidR="00692403" w:rsidTr="00534BDA">
                <w:sdt>
                  <w:sdtPr>
                    <w:tag w:val="_PLD_d0441c750daf4111a40875e89edf4c5b"/>
                    <w:id w:val="-823968616"/>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应付账款</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692,599,360.92</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639,220,961.09</w:t>
                    </w:r>
                  </w:p>
                </w:tc>
              </w:tr>
              <w:tr w:rsidR="00692403" w:rsidTr="00534BDA">
                <w:sdt>
                  <w:sdtPr>
                    <w:tag w:val="_PLD_2453a14c1e804f48a437e2088a6123de"/>
                    <w:id w:val="-730452661"/>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预收款项</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413,482.77</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443,482.77</w:t>
                    </w:r>
                  </w:p>
                </w:tc>
              </w:tr>
              <w:tr w:rsidR="00692403" w:rsidTr="00534BDA">
                <w:tc>
                  <w:tcPr>
                    <w:tcW w:w="24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b719043588a455ba6307a5939a29002"/>
                      <w:id w:val="-471993592"/>
                      <w:lock w:val="sdtLocked"/>
                    </w:sdtPr>
                    <w:sdtEndPr/>
                    <w:sdtContent>
                      <w:p w:rsidR="00692403" w:rsidRDefault="00692403" w:rsidP="00692403">
                        <w:pPr>
                          <w:ind w:firstLineChars="100" w:firstLine="210"/>
                        </w:pPr>
                        <w:r>
                          <w:rPr>
                            <w:rFonts w:hint="eastAsia"/>
                          </w:rPr>
                          <w:t>合同负债</w:t>
                        </w:r>
                      </w:p>
                    </w:sdtContent>
                  </w:sdt>
                </w:tc>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163,633,825.96</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186,066,920.88</w:t>
                    </w:r>
                  </w:p>
                </w:tc>
              </w:tr>
              <w:tr w:rsidR="00692403" w:rsidTr="00534BDA">
                <w:sdt>
                  <w:sdtPr>
                    <w:tag w:val="_PLD_afafcc2640704430b636d682185b9740"/>
                    <w:id w:val="-408773733"/>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应付职工薪酬</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362,811,133.56</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320,666,798.94</w:t>
                    </w:r>
                  </w:p>
                </w:tc>
              </w:tr>
              <w:tr w:rsidR="00692403" w:rsidTr="00534BDA">
                <w:sdt>
                  <w:sdtPr>
                    <w:tag w:val="_PLD_4b3f376729254e44b383a265a257539c"/>
                    <w:id w:val="-614444186"/>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应交税费</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250,884,495.86</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254,384,865.45</w:t>
                    </w:r>
                  </w:p>
                </w:tc>
              </w:tr>
              <w:tr w:rsidR="00692403" w:rsidTr="00534BDA">
                <w:sdt>
                  <w:sdtPr>
                    <w:tag w:val="_PLD_26bd136c0a1f44258d619c9c5bfea9b1"/>
                    <w:id w:val="-946388753"/>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其他应付款</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1,412,816,562.79</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1,326,898,270.91</w:t>
                    </w:r>
                  </w:p>
                </w:tc>
              </w:tr>
              <w:tr w:rsidR="00692403" w:rsidTr="00534BDA">
                <w:sdt>
                  <w:sdtPr>
                    <w:tag w:val="_PLD_0c5ea420476342eb828a5ae660b567e1"/>
                    <w:id w:val="153623819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rPr>
                          <w:t>其中：</w:t>
                        </w:r>
                        <w:r>
                          <w:rPr>
                            <w:rFonts w:hint="eastAsia"/>
                            <w:szCs w:val="21"/>
                          </w:rPr>
                          <w:t>应付利息</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973c6bad414747ba918c023df104326b"/>
                    <w:id w:val="138212867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400" w:firstLine="840"/>
                          <w:rPr>
                            <w:szCs w:val="21"/>
                          </w:rPr>
                        </w:pPr>
                        <w:r>
                          <w:rPr>
                            <w:rFonts w:hint="eastAsia"/>
                            <w:szCs w:val="21"/>
                          </w:rPr>
                          <w:t>应付股利</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3,253,337.57</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3,253,337.57</w:t>
                    </w:r>
                  </w:p>
                </w:tc>
              </w:tr>
              <w:tr w:rsidR="00692403" w:rsidTr="00534BDA">
                <w:sdt>
                  <w:sdtPr>
                    <w:tag w:val="_PLD_046d397e7c404ad1a2b555a5e445120b"/>
                    <w:id w:val="813992952"/>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持有待售负债</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0.00</w:t>
                    </w:r>
                  </w:p>
                </w:tc>
              </w:tr>
              <w:tr w:rsidR="00692403" w:rsidTr="00534BDA">
                <w:sdt>
                  <w:sdtPr>
                    <w:tag w:val="_PLD_66b1464ae4d04e28a658f4e678f0c38e"/>
                    <w:id w:val="160520241"/>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一年内到期的非流动负债</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251,333,184.93</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101,061,402.77</w:t>
                    </w:r>
                  </w:p>
                </w:tc>
              </w:tr>
              <w:tr w:rsidR="00692403" w:rsidTr="00534BDA">
                <w:sdt>
                  <w:sdtPr>
                    <w:tag w:val="_PLD_a09dc5976a4940f0a864e2943d0870d5"/>
                    <w:id w:val="-120793921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其他流动负债</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262,124,830.38</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450,170,834.95</w:t>
                    </w:r>
                  </w:p>
                </w:tc>
              </w:tr>
              <w:tr w:rsidR="00692403" w:rsidTr="00534BDA">
                <w:sdt>
                  <w:sdtPr>
                    <w:tag w:val="_PLD_e505e655602644c4afdf5d6c30ffa473"/>
                    <w:id w:val="1307282363"/>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200" w:firstLine="420"/>
                          <w:rPr>
                            <w:szCs w:val="21"/>
                          </w:rPr>
                        </w:pPr>
                        <w:r>
                          <w:rPr>
                            <w:rFonts w:hint="eastAsia"/>
                            <w:szCs w:val="21"/>
                          </w:rPr>
                          <w:t>流动负债合计</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4,775,543,352.51</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4,533,423,366.91</w:t>
                    </w:r>
                  </w:p>
                </w:tc>
              </w:tr>
              <w:tr w:rsidR="00692403" w:rsidTr="00534BDA">
                <w:sdt>
                  <w:sdtPr>
                    <w:tag w:val="_PLD_560dc79437db47c6a0622d04f33e9fec"/>
                    <w:id w:val="-789128467"/>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rPr>
                            <w:szCs w:val="21"/>
                          </w:rPr>
                        </w:pPr>
                        <w:r>
                          <w:rPr>
                            <w:rFonts w:hint="eastAsia"/>
                            <w:b/>
                            <w:bCs/>
                            <w:szCs w:val="21"/>
                          </w:rPr>
                          <w:t>非流动负债：</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ind w:right="210"/>
                      <w:jc w:val="right"/>
                      <w:rPr>
                        <w:szCs w:val="21"/>
                      </w:rPr>
                    </w:pPr>
                    <w:r>
                      <w:t xml:space="preserve">　</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 xml:space="preserve">　</w:t>
                    </w:r>
                  </w:p>
                </w:tc>
              </w:tr>
              <w:tr w:rsidR="00692403" w:rsidTr="00534BDA">
                <w:sdt>
                  <w:sdtPr>
                    <w:tag w:val="_PLD_986f17fb8e5f4ba6a40cbee2c160e102"/>
                    <w:id w:val="77398673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长期借款</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684,000,000.00</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834,000,000.00</w:t>
                    </w:r>
                  </w:p>
                </w:tc>
              </w:tr>
              <w:tr w:rsidR="00692403" w:rsidTr="00534BDA">
                <w:sdt>
                  <w:sdtPr>
                    <w:tag w:val="_PLD_f854f959206247feadd4a8299e95a357"/>
                    <w:id w:val="30953099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应付债券</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a113315c822a4922a10f50537ca54fcc"/>
                    <w:id w:val="771745275"/>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其中：优先股</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fe222ce30f5247118a0fce7529691f68"/>
                    <w:id w:val="72102878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leftChars="300" w:left="630" w:firstLineChars="100" w:firstLine="210"/>
                          <w:rPr>
                            <w:szCs w:val="21"/>
                          </w:rPr>
                        </w:pPr>
                        <w:r>
                          <w:rPr>
                            <w:rFonts w:hint="eastAsia"/>
                            <w:szCs w:val="21"/>
                          </w:rPr>
                          <w:t>永续债</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80040485905f4d27801730ad2fe0640f"/>
                    <w:id w:val="-412154936"/>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pPr>
                        <w:r>
                          <w:rPr>
                            <w:rFonts w:hint="eastAsia"/>
                          </w:rPr>
                          <w:t>租赁负债</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177,219,340.75</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2f9ab003ea4a4ec19663e89065aa4896"/>
                    <w:id w:val="138713375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长期应付款</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621,240,550.88</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621,240,550.88</w:t>
                    </w:r>
                  </w:p>
                </w:tc>
              </w:tr>
              <w:tr w:rsidR="00692403" w:rsidTr="00534BDA">
                <w:sdt>
                  <w:sdtPr>
                    <w:tag w:val="_PLD_84eeaac3af20491c94fcd6be5aa6dd8b"/>
                    <w:id w:val="1155105727"/>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长期应付职工薪酬</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491e4c8cdea04c92bb2518a9e5fd78f6"/>
                    <w:id w:val="-207496575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预计负债</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296,989,664.86</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293,468,048.29</w:t>
                    </w:r>
                  </w:p>
                </w:tc>
              </w:tr>
              <w:tr w:rsidR="00692403" w:rsidTr="00534BDA">
                <w:sdt>
                  <w:sdtPr>
                    <w:tag w:val="_PLD_2e9cdad4dd4b464b81326d9f96217a1f"/>
                    <w:id w:val="1030222719"/>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递延收益</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761d3f9330694b14b61afe411408a188"/>
                    <w:id w:val="-109840978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递延所得税负债</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55dda99037604a32857c2853478c7b1e"/>
                    <w:id w:val="-196924753"/>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其他非流动负债</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c57d3ed042a14f669b5b27bb4d0cdafb"/>
                    <w:id w:val="-69361261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200" w:firstLine="420"/>
                          <w:rPr>
                            <w:szCs w:val="21"/>
                          </w:rPr>
                        </w:pPr>
                        <w:r>
                          <w:rPr>
                            <w:rFonts w:hint="eastAsia"/>
                            <w:szCs w:val="21"/>
                          </w:rPr>
                          <w:t>非流动负债合计</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1,779,449,556.49</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1,748,708,599.17</w:t>
                    </w:r>
                  </w:p>
                </w:tc>
              </w:tr>
              <w:tr w:rsidR="00692403" w:rsidTr="00534BDA">
                <w:sdt>
                  <w:sdtPr>
                    <w:tag w:val="_PLD_2190dfde5e0a4675b1141ccdd5571aae"/>
                    <w:id w:val="-52170686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300" w:firstLine="630"/>
                          <w:rPr>
                            <w:szCs w:val="21"/>
                          </w:rPr>
                        </w:pPr>
                        <w:r>
                          <w:rPr>
                            <w:rFonts w:hint="eastAsia"/>
                            <w:szCs w:val="21"/>
                          </w:rPr>
                          <w:t>负债合计</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6,554,992,909.00</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6,282,131,966.08</w:t>
                    </w:r>
                  </w:p>
                </w:tc>
              </w:tr>
              <w:tr w:rsidR="00692403" w:rsidTr="00534BDA">
                <w:sdt>
                  <w:sdtPr>
                    <w:tag w:val="_PLD_719895728bdf43a48c97327b5019e561"/>
                    <w:id w:val="-210656590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rPr>
                            <w:szCs w:val="21"/>
                          </w:rPr>
                        </w:pPr>
                        <w:r>
                          <w:rPr>
                            <w:rFonts w:hint="eastAsia"/>
                            <w:b/>
                            <w:bCs/>
                            <w:szCs w:val="21"/>
                          </w:rPr>
                          <w:t>所有者权益（或股东权益）：</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rPr>
                        <w:szCs w:val="21"/>
                      </w:rPr>
                    </w:pPr>
                    <w:r>
                      <w:t xml:space="preserve">　</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rPr>
                        <w:szCs w:val="21"/>
                      </w:rPr>
                    </w:pPr>
                    <w:r>
                      <w:t xml:space="preserve">　</w:t>
                    </w:r>
                  </w:p>
                </w:tc>
              </w:tr>
              <w:tr w:rsidR="00692403" w:rsidTr="00534BDA">
                <w:sdt>
                  <w:sdtPr>
                    <w:tag w:val="_PLD_19f383b456144f00bd31ed833e63fb93"/>
                    <w:id w:val="-1504348797"/>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实收资本（或股本）</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1,200,004,884.00</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1,200,004,884.00</w:t>
                    </w:r>
                  </w:p>
                </w:tc>
              </w:tr>
              <w:tr w:rsidR="00692403" w:rsidTr="00534BDA">
                <w:sdt>
                  <w:sdtPr>
                    <w:tag w:val="_PLD_4a577aaad8f4438290260346687e613b"/>
                    <w:id w:val="1984119623"/>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其他权益工具</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081985ab8fba4eb8be5331f8f08826b0"/>
                    <w:id w:val="1003082122"/>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其中：优先股</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52435b572e6c4f7290f9aa4818a0afba"/>
                    <w:id w:val="21100961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leftChars="300" w:left="630" w:firstLineChars="100" w:firstLine="210"/>
                          <w:rPr>
                            <w:szCs w:val="21"/>
                          </w:rPr>
                        </w:pPr>
                        <w:r>
                          <w:rPr>
                            <w:rFonts w:hint="eastAsia"/>
                            <w:szCs w:val="21"/>
                          </w:rPr>
                          <w:t>永续债</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12871e42a1f94449a9aeee20f6a72d63"/>
                    <w:id w:val="1962843896"/>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资本公积</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1,863,853,701.37</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1,863,853,701.37</w:t>
                    </w:r>
                  </w:p>
                </w:tc>
              </w:tr>
              <w:tr w:rsidR="00692403" w:rsidTr="00534BDA">
                <w:sdt>
                  <w:sdtPr>
                    <w:tag w:val="_PLD_652c632b858c44f9af8522f836aa1131"/>
                    <w:id w:val="-53280095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减：库存股</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690711e96ed8471bbbd36a6619fffbe8"/>
                    <w:id w:val="755401885"/>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其他综合收益</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p>
                </w:tc>
              </w:tr>
              <w:tr w:rsidR="00692403" w:rsidTr="00534BDA">
                <w:sdt>
                  <w:sdtPr>
                    <w:tag w:val="_PLD_045179ab4a8d4f39b7a2cf9d30a2c2ba"/>
                    <w:id w:val="-630095668"/>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专项储备</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1,045,866,637.10</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969,845,660.69</w:t>
                    </w:r>
                  </w:p>
                </w:tc>
              </w:tr>
              <w:tr w:rsidR="00692403" w:rsidTr="00534BDA">
                <w:sdt>
                  <w:sdtPr>
                    <w:tag w:val="_PLD_5e26b87a92924c638d5cfd6fb14c8f2b"/>
                    <w:id w:val="1969318610"/>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盈余公积</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600,002,442.00</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600,002,442.00</w:t>
                    </w:r>
                  </w:p>
                </w:tc>
              </w:tr>
              <w:tr w:rsidR="00692403" w:rsidTr="00534BDA">
                <w:sdt>
                  <w:sdtPr>
                    <w:tag w:val="_PLD_8e1ab7b051b24c0bb34900998f005193"/>
                    <w:id w:val="1217706355"/>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100" w:firstLine="210"/>
                          <w:rPr>
                            <w:szCs w:val="21"/>
                          </w:rPr>
                        </w:pPr>
                        <w:r>
                          <w:rPr>
                            <w:rFonts w:hint="eastAsia"/>
                            <w:szCs w:val="21"/>
                          </w:rPr>
                          <w:t>未分配利润</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4,725,226,361.70</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4,493,938,270.08</w:t>
                    </w:r>
                  </w:p>
                </w:tc>
              </w:tr>
              <w:tr w:rsidR="00692403" w:rsidTr="00534BDA">
                <w:sdt>
                  <w:sdtPr>
                    <w:tag w:val="_PLD_390985ebe705426280e5ee4e34d96460"/>
                    <w:id w:val="-650913597"/>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200" w:firstLine="420"/>
                          <w:rPr>
                            <w:szCs w:val="21"/>
                          </w:rPr>
                        </w:pPr>
                        <w:r>
                          <w:rPr>
                            <w:rFonts w:hint="eastAsia"/>
                          </w:rPr>
                          <w:t>所有者权益（或股东权益）合计</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9,434,954,026.17</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9,127,644,958.14</w:t>
                    </w:r>
                  </w:p>
                </w:tc>
              </w:tr>
              <w:tr w:rsidR="00692403" w:rsidTr="00534BDA">
                <w:sdt>
                  <w:sdtPr>
                    <w:tag w:val="_PLD_2014dae3d03a41579ba25f8836c0c7fe"/>
                    <w:id w:val="289715214"/>
                    <w:lock w:val="sdtLocked"/>
                  </w:sdtPr>
                  <w:sdtEndPr/>
                  <w:sdtContent>
                    <w:tc>
                      <w:tcPr>
                        <w:tcW w:w="2413" w:type="pct"/>
                        <w:tcBorders>
                          <w:top w:val="outset" w:sz="6" w:space="0" w:color="auto"/>
                          <w:left w:val="outset" w:sz="6" w:space="0" w:color="auto"/>
                          <w:bottom w:val="outset" w:sz="6" w:space="0" w:color="auto"/>
                          <w:right w:val="outset" w:sz="6" w:space="0" w:color="auto"/>
                        </w:tcBorders>
                        <w:vAlign w:val="center"/>
                      </w:tcPr>
                      <w:p w:rsidR="00692403" w:rsidRDefault="00692403" w:rsidP="00692403">
                        <w:pPr>
                          <w:ind w:firstLineChars="300" w:firstLine="630"/>
                          <w:rPr>
                            <w:szCs w:val="21"/>
                          </w:rPr>
                        </w:pPr>
                        <w:r>
                          <w:rPr>
                            <w:rFonts w:hint="eastAsia"/>
                            <w:szCs w:val="21"/>
                          </w:rPr>
                          <w:t>负债和所有者权益（或股东权益）总计</w:t>
                        </w:r>
                      </w:p>
                    </w:tc>
                  </w:sdtContent>
                </w:sdt>
                <w:tc>
                  <w:tcPr>
                    <w:tcW w:w="1254"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15,989,946,935.17</w:t>
                    </w:r>
                  </w:p>
                </w:tc>
                <w:tc>
                  <w:tcPr>
                    <w:tcW w:w="1333" w:type="pct"/>
                    <w:tcBorders>
                      <w:top w:val="outset" w:sz="6" w:space="0" w:color="auto"/>
                      <w:left w:val="outset" w:sz="6" w:space="0" w:color="auto"/>
                      <w:bottom w:val="outset" w:sz="6" w:space="0" w:color="auto"/>
                      <w:right w:val="outset" w:sz="6" w:space="0" w:color="auto"/>
                    </w:tcBorders>
                  </w:tcPr>
                  <w:p w:rsidR="00692403" w:rsidRDefault="00692403" w:rsidP="00692403">
                    <w:pPr>
                      <w:jc w:val="right"/>
                      <w:rPr>
                        <w:szCs w:val="21"/>
                      </w:rPr>
                    </w:pPr>
                    <w:r>
                      <w:t>15,409,776,924.22</w:t>
                    </w:r>
                  </w:p>
                </w:tc>
              </w:tr>
            </w:tbl>
            <w:p w:rsidR="00692403" w:rsidRDefault="00692403"/>
            <w:p w:rsidR="00DD0AB2" w:rsidRDefault="00D92007">
              <w:pPr>
                <w:ind w:rightChars="-73" w:right="-153"/>
              </w:pPr>
              <w:r>
                <w:t>公司负责人</w:t>
              </w:r>
              <w:r>
                <w:rPr>
                  <w:rFonts w:hint="eastAsia"/>
                </w:rPr>
                <w:t>：</w:t>
              </w:r>
              <w:sdt>
                <w:sdtPr>
                  <w:rPr>
                    <w:rFonts w:hint="eastAsia"/>
                  </w:rPr>
                  <w:alias w:val="公司负责人姓名"/>
                  <w:tag w:val="_GBC_046c4a782aec4c4184b6244394b1b290"/>
                  <w:id w:val="-1567870502"/>
                  <w:lock w:val="sdtLocked"/>
                  <w:placeholder>
                    <w:docPart w:val="GBC22222222222222222222222222222"/>
                  </w:placeholder>
                  <w:dataBinding w:prefixMappings="xmlns:clcid-mr='clcid-mr'" w:xpath="/*/clcid-mr:GongSiFuZeRenXingMing[not(@periodRef)]" w:storeItemID="{42DEBF9A-6816-48AE-BADD-E3125C474CD9}"/>
                  <w:text/>
                </w:sdtPr>
                <w:sdtEndPr/>
                <w:sdtContent>
                  <w:r w:rsidR="00692403">
                    <w:rPr>
                      <w:rFonts w:hint="eastAsia"/>
                    </w:rPr>
                    <w:t>袁兆杰</w:t>
                  </w:r>
                </w:sdtContent>
              </w:sdt>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692403">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692403">
                    <w:rPr>
                      <w:rFonts w:hint="eastAsia"/>
                    </w:rPr>
                    <w:t>孙信钺</w:t>
                  </w:r>
                </w:sdtContent>
              </w:sdt>
            </w:p>
          </w:sdtContent>
        </w:sdt>
        <w:p w:rsidR="00DD0AB2" w:rsidRDefault="000F5BE5"/>
      </w:sdtContent>
    </w:sdt>
    <w:bookmarkEnd w:id="15" w:displacedByCustomXml="prev"/>
    <w:bookmarkStart w:id="16" w:name="_Hlk3555839" w:displacedByCustomXml="nex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DD0AB2" w:rsidRDefault="00D92007">
              <w:pPr>
                <w:jc w:val="center"/>
                <w:outlineLvl w:val="2"/>
                <w:rPr>
                  <w:b/>
                </w:rPr>
              </w:pPr>
              <w:r>
                <w:rPr>
                  <w:rFonts w:hint="eastAsia"/>
                  <w:b/>
                </w:rPr>
                <w:t>合并</w:t>
              </w:r>
              <w:r>
                <w:rPr>
                  <w:b/>
                </w:rPr>
                <w:t>利润表</w:t>
              </w:r>
            </w:p>
            <w:p w:rsidR="00DD0AB2" w:rsidRDefault="00D92007">
              <w:pPr>
                <w:jc w:val="center"/>
              </w:pPr>
              <w:r>
                <w:t>2021年</w:t>
              </w:r>
              <w:r>
                <w:rPr>
                  <w:rFonts w:hint="eastAsia"/>
                </w:rPr>
                <w:t>1—3</w:t>
              </w:r>
              <w:r>
                <w:t>月</w:t>
              </w:r>
            </w:p>
            <w:p w:rsidR="00DD0AB2" w:rsidRDefault="00D92007">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安徽恒源煤电股份有限公司</w:t>
                  </w:r>
                </w:sdtContent>
              </w:sdt>
            </w:p>
            <w:p w:rsidR="00DD0AB2" w:rsidRDefault="00D92007">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2269"/>
                <w:gridCol w:w="1994"/>
              </w:tblGrid>
              <w:tr w:rsidR="004A3BDB" w:rsidTr="00534BDA">
                <w:trPr>
                  <w:cantSplit/>
                </w:trPr>
                <w:sdt>
                  <w:sdtPr>
                    <w:tag w:val="_PLD_dad4384af2db44c7ad4d91a7b54f2553"/>
                    <w:id w:val="540945262"/>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leftChars="-19" w:hangingChars="19" w:hanging="40"/>
                          <w:jc w:val="center"/>
                          <w:rPr>
                            <w:b/>
                            <w:szCs w:val="21"/>
                          </w:rPr>
                        </w:pPr>
                        <w:r>
                          <w:rPr>
                            <w:b/>
                            <w:szCs w:val="21"/>
                          </w:rPr>
                          <w:t>项目</w:t>
                        </w:r>
                      </w:p>
                    </w:tc>
                  </w:sdtContent>
                </w:sdt>
                <w:sdt>
                  <w:sdtPr>
                    <w:tag w:val="_PLD_2cf3bac945714bb297782b38930ce6cb"/>
                    <w:id w:val="1867633491"/>
                    <w:lock w:val="sdtLocked"/>
                  </w:sdtPr>
                  <w:sdtEndPr/>
                  <w:sdtContent>
                    <w:tc>
                      <w:tcPr>
                        <w:tcW w:w="125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jc w:val="center"/>
                          <w:rPr>
                            <w:b/>
                            <w:szCs w:val="21"/>
                          </w:rPr>
                        </w:pPr>
                        <w:r>
                          <w:rPr>
                            <w:b/>
                          </w:rPr>
                          <w:t>2021年第一季度</w:t>
                        </w:r>
                      </w:p>
                    </w:tc>
                  </w:sdtContent>
                </w:sdt>
                <w:sdt>
                  <w:sdtPr>
                    <w:tag w:val="_PLD_b6fdd03adcbf4136a9183d183bd9f3ca"/>
                    <w:id w:val="2033848916"/>
                    <w:lock w:val="sdtLocked"/>
                  </w:sdtPr>
                  <w:sdtEndPr/>
                  <w:sdtContent>
                    <w:tc>
                      <w:tcPr>
                        <w:tcW w:w="1102"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jc w:val="center"/>
                          <w:rPr>
                            <w:b/>
                            <w:szCs w:val="21"/>
                          </w:rPr>
                        </w:pPr>
                        <w:r>
                          <w:rPr>
                            <w:b/>
                          </w:rPr>
                          <w:t>2020年第一季度</w:t>
                        </w:r>
                      </w:p>
                    </w:tc>
                  </w:sdtContent>
                </w:sdt>
              </w:tr>
              <w:tr w:rsidR="004A3BDB" w:rsidTr="00534BDA">
                <w:sdt>
                  <w:sdtPr>
                    <w:tag w:val="_PLD_38e3961314a9468db9e7ddbcb55e6b56"/>
                    <w:id w:val="1620488283"/>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rPr>
                            <w:szCs w:val="21"/>
                          </w:rPr>
                        </w:pPr>
                        <w:r>
                          <w:rPr>
                            <w:rFonts w:hint="eastAsia"/>
                            <w:szCs w:val="21"/>
                          </w:rPr>
                          <w:t>一、营业总收入</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1,563,432,639.92</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1,230,359,148.81</w:t>
                    </w:r>
                  </w:p>
                </w:tc>
              </w:tr>
              <w:tr w:rsidR="004A3BDB" w:rsidTr="00534BDA">
                <w:sdt>
                  <w:sdtPr>
                    <w:tag w:val="_PLD_30f5d382b8054ea4b7ac69e35bef34da"/>
                    <w:id w:val="81730971"/>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rPr>
                            <w:szCs w:val="21"/>
                          </w:rPr>
                        </w:pPr>
                        <w:r>
                          <w:rPr>
                            <w:rFonts w:hint="eastAsia"/>
                            <w:szCs w:val="21"/>
                          </w:rPr>
                          <w:t>其中：营业收入</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1,563,432,639.92</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1,230,359,148.81</w:t>
                    </w:r>
                  </w:p>
                </w:tc>
              </w:tr>
              <w:tr w:rsidR="004A3BDB" w:rsidTr="00534BDA">
                <w:sdt>
                  <w:sdtPr>
                    <w:tag w:val="_PLD_d618a0e003114df193e04d5a23f0b024"/>
                    <w:id w:val="69167474"/>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利息收入</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c8d62e8dbedb49d8b7b9d5e270d30470"/>
                    <w:id w:val="-1729754716"/>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已赚保费</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7a33585dc652412da377370440f6a0de"/>
                    <w:id w:val="694811117"/>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手续费及佣金收入</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9394d8ce35fb4104bd5a05f33bfa9b50"/>
                    <w:id w:val="1872651311"/>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rPr>
                            <w:szCs w:val="21"/>
                          </w:rPr>
                        </w:pPr>
                        <w:r>
                          <w:rPr>
                            <w:rFonts w:hint="eastAsia"/>
                            <w:szCs w:val="21"/>
                          </w:rPr>
                          <w:t>二、营业总成本</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1,285,170,261.28</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984,236,679.32</w:t>
                    </w:r>
                  </w:p>
                </w:tc>
              </w:tr>
              <w:tr w:rsidR="004A3BDB" w:rsidTr="00534BDA">
                <w:sdt>
                  <w:sdtPr>
                    <w:tag w:val="_PLD_1853902dfa3f45d987be3a1b130097ed"/>
                    <w:id w:val="-967053969"/>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rPr>
                            <w:szCs w:val="21"/>
                          </w:rPr>
                        </w:pPr>
                        <w:r>
                          <w:rPr>
                            <w:rFonts w:hint="eastAsia"/>
                            <w:szCs w:val="21"/>
                          </w:rPr>
                          <w:t>其中：营业成本</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956,221,153.10</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752,005,417.33</w:t>
                    </w:r>
                  </w:p>
                </w:tc>
              </w:tr>
              <w:tr w:rsidR="004A3BDB" w:rsidTr="00534BDA">
                <w:sdt>
                  <w:sdtPr>
                    <w:tag w:val="_PLD_9fb4b80e76e044eea2e2e4d7a7b5c91d"/>
                    <w:id w:val="381521959"/>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利息支出</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b127f3adfbf74ca48abca2125570d422"/>
                    <w:id w:val="-1847238943"/>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手续费及佣金支出</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f57ec55724314a2ca69c5f6e08651276"/>
                    <w:id w:val="1173072746"/>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退保金</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0be553f6d5e843fd987faac3386e2fa6"/>
                    <w:id w:val="1701206514"/>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赔付支出净额</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907a2ce4d862450d92524f37215ee5df"/>
                    <w:id w:val="-192154330"/>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提取保险责任准备金净额</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5243eb4e7536400d898410be95da5f16"/>
                    <w:id w:val="683787068"/>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保单红利支出</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bb048a1bc9004ec5973e7c663b874454"/>
                    <w:id w:val="959762082"/>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分保费用</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f7501eec71d844b58fa2aafd1922ac48"/>
                    <w:id w:val="1982885446"/>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税金及附加</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46,691,089.21</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30,915,276.59</w:t>
                    </w:r>
                  </w:p>
                </w:tc>
              </w:tr>
              <w:tr w:rsidR="004A3BDB" w:rsidTr="00534BDA">
                <w:sdt>
                  <w:sdtPr>
                    <w:tag w:val="_PLD_53db38bf5c74432e8bbf38c43b433420"/>
                    <w:id w:val="-700789531"/>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销售费用</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25,088,482.37</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14,825,609.60</w:t>
                    </w:r>
                  </w:p>
                </w:tc>
              </w:tr>
              <w:tr w:rsidR="004A3BDB" w:rsidTr="00534BDA">
                <w:sdt>
                  <w:sdtPr>
                    <w:tag w:val="_PLD_b80d675275d747bda5ca5e677d726f24"/>
                    <w:id w:val="-686522287"/>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管理费用</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186,785,537.45</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161,588,857.41</w:t>
                    </w: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23228b6e94438cbd580fd39605eafd"/>
                      <w:id w:val="-292451660"/>
                      <w:lock w:val="sdtLocked"/>
                    </w:sdtPr>
                    <w:sdtEndPr/>
                    <w:sdtContent>
                      <w:p w:rsidR="004A3BDB" w:rsidRDefault="004A3BDB" w:rsidP="006830A5">
                        <w:pPr>
                          <w:ind w:firstLineChars="300" w:firstLine="630"/>
                        </w:pPr>
                        <w:r>
                          <w:rPr>
                            <w:rFonts w:hint="eastAsia"/>
                          </w:rPr>
                          <w:t>研发费用</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55,730,096.20</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6cfc00cf09314e7885ec43fb2e9db69c"/>
                    <w:id w:val="1945496467"/>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财务费用</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14,653,902.95</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24,901,518.39</w:t>
                    </w: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60227c28b1a41878953804dc920c9d8"/>
                      <w:id w:val="-849792681"/>
                      <w:lock w:val="sdtLocked"/>
                    </w:sdtPr>
                    <w:sdtEndPr/>
                    <w:sdtContent>
                      <w:p w:rsidR="004A3BDB" w:rsidRDefault="004A3BDB" w:rsidP="006830A5">
                        <w:pPr>
                          <w:ind w:firstLineChars="300" w:firstLine="630"/>
                        </w:pPr>
                        <w:r>
                          <w:rPr>
                            <w:rFonts w:hint="eastAsia"/>
                          </w:rPr>
                          <w:t>其中：利息费用</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24,910,254.78</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33,371,813.71</w:t>
                    </w: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d50bd7f1c084a6dacb3d04694ac73d2"/>
                      <w:id w:val="795883320"/>
                      <w:lock w:val="sdtLocked"/>
                    </w:sdtPr>
                    <w:sdtEndPr/>
                    <w:sdtContent>
                      <w:p w:rsidR="004A3BDB" w:rsidRDefault="004A3BDB" w:rsidP="006830A5">
                        <w:pPr>
                          <w:ind w:firstLineChars="600" w:firstLine="1260"/>
                        </w:pPr>
                        <w:r>
                          <w:rPr>
                            <w:rFonts w:hint="eastAsia"/>
                          </w:rPr>
                          <w:t>利息收入</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13,924,409.37</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8,530,098.01</w:t>
                    </w:r>
                  </w:p>
                </w:tc>
              </w:tr>
              <w:tr w:rsidR="004A3BDB" w:rsidTr="00534BDA">
                <w:sdt>
                  <w:sdtPr>
                    <w:tag w:val="_PLD_5d545ce040724ef99f9c8eba33b2612d"/>
                    <w:id w:val="-1486929570"/>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rFonts w:hint="eastAsia"/>
                          </w:rPr>
                          <w:t>加：</w:t>
                        </w:r>
                        <w:r>
                          <w:rPr>
                            <w:rFonts w:hint="eastAsia"/>
                            <w:szCs w:val="21"/>
                          </w:rPr>
                          <w:t>其他收益</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1,293,583.05</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5,792,334.83</w:t>
                    </w:r>
                  </w:p>
                </w:tc>
              </w:tr>
              <w:tr w:rsidR="004A3BDB" w:rsidTr="00534BDA">
                <w:sdt>
                  <w:sdtPr>
                    <w:tag w:val="_PLD_5f970ab209c3479e97d9f18f6d7e350a"/>
                    <w:id w:val="-204954515"/>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投资收益（损失以“－”号填列）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25,812,813.96</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6,871,484.99</w:t>
                    </w:r>
                  </w:p>
                </w:tc>
              </w:tr>
              <w:tr w:rsidR="004A3BDB" w:rsidTr="00534BDA">
                <w:sdt>
                  <w:sdtPr>
                    <w:tag w:val="_PLD_cc54bfc710cc49d389928afaf6f5513c"/>
                    <w:id w:val="1556745803"/>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其中：对联营企业和合营企业的投资收益</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25,812,813.96</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6,871,484.99</w:t>
                    </w:r>
                  </w:p>
                </w:tc>
              </w:tr>
              <w:tr w:rsidR="004A3BDB" w:rsidTr="00534BDA">
                <w:sdt>
                  <w:sdtPr>
                    <w:tag w:val="_PLD_4fe8d562744142e591c0a6a7ccf2e4ba"/>
                    <w:id w:val="-1579508725"/>
                    <w:lock w:val="sdtLocked"/>
                  </w:sdtPr>
                  <w:sdtEndPr/>
                  <w:sdtContent>
                    <w:tc>
                      <w:tcPr>
                        <w:tcW w:w="264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d0d78786af314b9680c3401d2d7a6579"/>
                    <w:id w:val="-1510218787"/>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汇兑收益（损失以“－”号填列）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abbcc5cca4278bfb8b908a23a1e09"/>
                      <w:id w:val="-277328432"/>
                      <w:lock w:val="sdtLocked"/>
                    </w:sdtPr>
                    <w:sdtEndPr>
                      <w:rPr>
                        <w:rFonts w:hint="default"/>
                      </w:rPr>
                    </w:sdtEndPr>
                    <w:sdtContent>
                      <w:p w:rsidR="004A3BDB" w:rsidRDefault="004A3BDB" w:rsidP="006830A5">
                        <w:pPr>
                          <w:ind w:firstLineChars="300" w:firstLine="630"/>
                        </w:pPr>
                        <w:r>
                          <w:rPr>
                            <w:rFonts w:hint="eastAsia"/>
                          </w:rPr>
                          <w:t>净敞口套期收益（损失以“</w:t>
                        </w:r>
                        <w:r>
                          <w:t>-”号填列）</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a0187c3edaa04fbe955689a92d62bf25"/>
                    <w:id w:val="1790084198"/>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公允价值变动收益（损失以“－”号填列）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ebafe62ac474e7d91640c1d79e1c1b7"/>
                      <w:id w:val="-1836751306"/>
                      <w:lock w:val="sdtLocked"/>
                    </w:sdtPr>
                    <w:sdtEndPr/>
                    <w:sdtContent>
                      <w:p w:rsidR="004A3BDB" w:rsidRDefault="004A3BDB" w:rsidP="006830A5">
                        <w:pPr>
                          <w:ind w:firstLineChars="300" w:firstLine="630"/>
                        </w:pPr>
                        <w:r>
                          <w:rPr>
                            <w:rFonts w:hint="eastAsia"/>
                          </w:rPr>
                          <w:t>信用减值损失（损失以“</w:t>
                        </w:r>
                        <w:r>
                          <w:t>-”号填列）</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-961,438.29</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-6,299,556.45</w:t>
                    </w:r>
                  </w:p>
                </w:tc>
              </w:tr>
              <w:tr w:rsidR="004A3BDB" w:rsidTr="00534BDA">
                <w:sdt>
                  <w:sdtPr>
                    <w:tag w:val="_PLD_06d03f883f1d43c4a5f52100df99c1ce"/>
                    <w:id w:val="1988738445"/>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资产减值损失</w:t>
                        </w:r>
                        <w:r>
                          <w:rPr>
                            <w:rFonts w:hint="eastAsia"/>
                          </w:rPr>
                          <w:t>（损失以“</w:t>
                        </w:r>
                        <w:r>
                          <w:t>-”号填列）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rPr>
                      <w:rFonts w:hint="eastAsia"/>
                    </w:rPr>
                    <w:tag w:val="_PLD_a903ee4ed5054933a4a83f4b73041cb2"/>
                    <w:id w:val="811593074"/>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pPr>
                        <w:r>
                          <w:rPr>
                            <w:rFonts w:hint="eastAsia"/>
                          </w:rPr>
                          <w:t>资产处置收益（损失以“－”号填列）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-14,161.45</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9ee62411d640409e810308dec2937451"/>
                    <w:id w:val="-1967652638"/>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rPr>
                            <w:szCs w:val="21"/>
                          </w:rPr>
                        </w:pPr>
                        <w:r>
                          <w:rPr>
                            <w:rFonts w:hint="eastAsia"/>
                            <w:szCs w:val="21"/>
                          </w:rPr>
                          <w:t>三、营业利润（亏损以“－”号填列）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304,393,175.91</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252,486,732.86</w:t>
                    </w:r>
                  </w:p>
                </w:tc>
              </w:tr>
              <w:tr w:rsidR="004A3BDB" w:rsidTr="00534BDA">
                <w:sdt>
                  <w:sdtPr>
                    <w:tag w:val="_PLD_bbe07f3b4e6546c0bbac8f38c484c339"/>
                    <w:id w:val="664053849"/>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rFonts w:hint="eastAsia"/>
                            <w:szCs w:val="21"/>
                          </w:rPr>
                          <w:t>加：营业外收入</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163,414.05</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19,302.12</w:t>
                    </w:r>
                  </w:p>
                </w:tc>
              </w:tr>
              <w:tr w:rsidR="004A3BDB" w:rsidTr="00534BDA">
                <w:sdt>
                  <w:sdtPr>
                    <w:tag w:val="_PLD_e15a3f37a19e4a2291cdff7bca2a420e"/>
                    <w:id w:val="-1230299464"/>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rFonts w:hint="eastAsia"/>
                            <w:szCs w:val="21"/>
                          </w:rPr>
                          <w:t>减：营业外支出</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383,500.00</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2,103,511.18</w:t>
                    </w:r>
                  </w:p>
                </w:tc>
              </w:tr>
              <w:tr w:rsidR="004A3BDB" w:rsidTr="00534BDA">
                <w:sdt>
                  <w:sdtPr>
                    <w:tag w:val="_PLD_d3ca35bfa79145729b30d4e5d5ba61d7"/>
                    <w:id w:val="-995568061"/>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304,173,089.96</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250,402,523.80</w:t>
                    </w:r>
                  </w:p>
                </w:tc>
              </w:tr>
              <w:tr w:rsidR="004A3BDB" w:rsidTr="00534BDA">
                <w:sdt>
                  <w:sdtPr>
                    <w:tag w:val="_PLD_fbd016fde2f04645a9b4fbe79f50287c"/>
                    <w:id w:val="651871797"/>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rFonts w:hint="eastAsia"/>
                            <w:szCs w:val="21"/>
                          </w:rPr>
                          <w:t>减：所得税费用</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55,039,654.93</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49,598,161.34</w:t>
                    </w:r>
                  </w:p>
                </w:tc>
              </w:tr>
              <w:tr w:rsidR="004A3BDB" w:rsidTr="00534BDA">
                <w:sdt>
                  <w:sdtPr>
                    <w:tag w:val="_PLD_7b72468f319b4b728b0250f374e9083e"/>
                    <w:id w:val="1016891653"/>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249,133,435.03</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200,804,362.46</w:t>
                    </w:r>
                  </w:p>
                </w:tc>
              </w:tr>
              <w:tr w:rsidR="004A3BDB" w:rsidTr="006830A5">
                <w:sdt>
                  <w:sdtPr>
                    <w:tag w:val="_PLD_649785d6576149ce9d85520a2912d179"/>
                    <w:id w:val="-690524338"/>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4A3BDB" w:rsidRDefault="004A3BDB" w:rsidP="006830A5">
                        <w:pPr>
                          <w:rPr>
                            <w:szCs w:val="21"/>
                          </w:rPr>
                        </w:pPr>
                        <w:r>
                          <w:rPr>
                            <w:rFonts w:hint="eastAsia"/>
                            <w:szCs w:val="21"/>
                          </w:rPr>
                          <w:t>（一）</w:t>
                        </w:r>
                        <w:r>
                          <w:t>按经营持续性分类</w:t>
                        </w:r>
                      </w:p>
                    </w:tc>
                  </w:sdtContent>
                </w:sdt>
              </w:tr>
              <w:tr w:rsidR="004A3BDB" w:rsidTr="00534BDA">
                <w:sdt>
                  <w:sdtPr>
                    <w:rPr>
                      <w:rFonts w:hint="eastAsia"/>
                    </w:rPr>
                    <w:tag w:val="_PLD_b5746c0c1f334c54aeaca3e7f39af6d5"/>
                    <w:id w:val="1634514364"/>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200" w:firstLine="420"/>
                        </w:pPr>
                        <w:r>
                          <w:t>1.持续经营净利润（净亏损以“－”号填列）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249,133,435.03</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200,804,362.46</w:t>
                    </w:r>
                  </w:p>
                </w:tc>
              </w:tr>
              <w:tr w:rsidR="004A3BDB" w:rsidTr="00534BDA">
                <w:sdt>
                  <w:sdtPr>
                    <w:rPr>
                      <w:rFonts w:hint="eastAsia"/>
                    </w:rPr>
                    <w:tag w:val="_PLD_1fafa9ab60374bc7808fed9b4b1fd332"/>
                    <w:id w:val="1600916997"/>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200" w:firstLine="420"/>
                        </w:pPr>
                        <w:r>
                          <w:t>2.终止经营净利润（净亏损以“－”号填列）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2c2552d428a141a69323c95aa8a73061"/>
                    <w:id w:val="770353777"/>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4A3BDB" w:rsidRDefault="004A3BDB" w:rsidP="006830A5">
                        <w:pPr>
                          <w:rPr>
                            <w:szCs w:val="21"/>
                          </w:rPr>
                        </w:pPr>
                        <w:r>
                          <w:rPr>
                            <w:rFonts w:hint="eastAsia"/>
                            <w:szCs w:val="21"/>
                          </w:rPr>
                          <w:t>（二）</w:t>
                        </w:r>
                        <w:r>
                          <w:t>按所有权归属分类</w:t>
                        </w:r>
                      </w:p>
                    </w:tc>
                  </w:sdtContent>
                </w:sdt>
              </w:tr>
              <w:tr w:rsidR="004A3BDB" w:rsidTr="00534BDA">
                <w:sdt>
                  <w:sdtPr>
                    <w:tag w:val="_PLD_fa0618e9c9cf4bc0b8ac6dd4acf7c408"/>
                    <w:id w:val="177549566"/>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248,082,641.04</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199,832,958.49</w:t>
                    </w:r>
                  </w:p>
                </w:tc>
              </w:tr>
              <w:tr w:rsidR="004A3BDB" w:rsidTr="00534BDA">
                <w:sdt>
                  <w:sdtPr>
                    <w:tag w:val="_PLD_23b79e6c14474b14aab8471a3a49832f"/>
                    <w:id w:val="-1084679935"/>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200" w:firstLine="420"/>
                          <w:rPr>
                            <w:szCs w:val="21"/>
                          </w:rPr>
                        </w:pPr>
                        <w:r>
                          <w:t>2.</w:t>
                        </w:r>
                        <w:r>
                          <w:rPr>
                            <w:rFonts w:hint="eastAsia"/>
                            <w:szCs w:val="21"/>
                          </w:rPr>
                          <w:t>少数股东损益（净亏损以“</w:t>
                        </w:r>
                        <w:r>
                          <w:rPr>
                            <w:szCs w:val="21"/>
                          </w:rPr>
                          <w:t>-”号填列）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1,050,793.99</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971,403.97</w:t>
                    </w:r>
                  </w:p>
                </w:tc>
              </w:tr>
              <w:tr w:rsidR="004A3BDB" w:rsidTr="00534BDA">
                <w:sdt>
                  <w:sdtPr>
                    <w:tag w:val="_PLD_e4c2880701ec4d35871b484b0147fa77"/>
                    <w:id w:val="2060814111"/>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rPr>
                            <w:szCs w:val="21"/>
                          </w:rPr>
                        </w:pPr>
                        <w:r>
                          <w:rPr>
                            <w:rFonts w:hint="eastAsia"/>
                            <w:szCs w:val="21"/>
                          </w:rPr>
                          <w:t>六、其他综合收益的税后净额</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40f6a62a127644b8942dd6f36f75442a"/>
                    <w:id w:val="474263404"/>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rFonts w:hint="eastAsia"/>
                            <w:szCs w:val="21"/>
                          </w:rPr>
                          <w:t>（一）归属母公司所有者的其他综合收益的税后净额</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562dffe7b84645f8bfb752d42f09c7cb"/>
                    <w:id w:val="790941564"/>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200" w:firstLine="420"/>
                          <w:rPr>
                            <w:szCs w:val="21"/>
                          </w:rPr>
                        </w:pPr>
                        <w:r>
                          <w:rPr>
                            <w:szCs w:val="21"/>
                          </w:rPr>
                          <w:t>1</w:t>
                        </w:r>
                        <w:r>
                          <w:rPr>
                            <w:rFonts w:hint="eastAsia"/>
                            <w:szCs w:val="21"/>
                          </w:rPr>
                          <w:t>．不能重分类进损益的其他综合收益</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4eef834647df46c88e228802a70c65c5"/>
                    <w:id w:val="620883880"/>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rFonts w:hint="eastAsia"/>
                          </w:rPr>
                          <w:t>（1）</w:t>
                        </w:r>
                        <w:r>
                          <w:rPr>
                            <w:szCs w:val="21"/>
                          </w:rPr>
                          <w:t>重新计量设定受益计划变动额</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4e494635353b42b095a6124e85ddcef2"/>
                    <w:id w:val="2009872464"/>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rFonts w:hint="eastAsia"/>
                          </w:rPr>
                          <w:t>（2）</w:t>
                        </w:r>
                        <w:r>
                          <w:t>权益法下不能转损益的其他综合收益</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tag w:val="_PLD_7fa34072e5564fbe8e7bdc3b46456442"/>
                      <w:id w:val="-1409375864"/>
                      <w:lock w:val="sdtLocked"/>
                    </w:sdtPr>
                    <w:sdtEndPr/>
                    <w:sdtContent>
                      <w:p w:rsidR="004A3BDB" w:rsidRDefault="004A3BDB" w:rsidP="006830A5">
                        <w:pPr>
                          <w:ind w:firstLineChars="100" w:firstLine="210"/>
                        </w:pPr>
                        <w:r>
                          <w:rPr>
                            <w:rFonts w:hint="eastAsia"/>
                          </w:rPr>
                          <w:t>（3）</w:t>
                        </w:r>
                        <w:r>
                          <w:t>其他权益工具投资公允价值变动</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tag w:val="_PLD_72a9deb90b9d48ae9d514911e5363d6b"/>
                      <w:id w:val="1312296751"/>
                      <w:lock w:val="sdtLocked"/>
                    </w:sdtPr>
                    <w:sdtEndPr/>
                    <w:sdtContent>
                      <w:p w:rsidR="004A3BDB" w:rsidRDefault="004A3BDB" w:rsidP="006830A5">
                        <w:pPr>
                          <w:ind w:firstLineChars="100" w:firstLine="210"/>
                        </w:pPr>
                        <w:r>
                          <w:rPr>
                            <w:rFonts w:hint="eastAsia"/>
                          </w:rPr>
                          <w:t>（4）</w:t>
                        </w:r>
                        <w:r>
                          <w:t>企业自身信用风险公允价值变动</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a364853e251e418dba5a331d104a5d4e"/>
                    <w:id w:val="-797221174"/>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200" w:firstLine="420"/>
                          <w:rPr>
                            <w:szCs w:val="21"/>
                          </w:rPr>
                        </w:pPr>
                        <w:r>
                          <w:rPr>
                            <w:szCs w:val="21"/>
                          </w:rPr>
                          <w:t>2</w:t>
                        </w:r>
                        <w:r>
                          <w:rPr>
                            <w:rFonts w:hint="eastAsia"/>
                            <w:szCs w:val="21"/>
                          </w:rPr>
                          <w:t>．将重分类进损益的其他综合收益</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6aa031d03e4f4a9d8ecb2d67ad97285e"/>
                    <w:id w:val="-926810809"/>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rFonts w:hint="eastAsia"/>
                          </w:rPr>
                          <w:t>（1）</w:t>
                        </w:r>
                        <w:r>
                          <w:t>权益法下可转损益的其他综合收益</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tag w:val="_PLD_ab3ffacfd1ac4d2ab41845cbdb44c719"/>
                      <w:id w:val="-222447054"/>
                      <w:lock w:val="sdtLocked"/>
                    </w:sdtPr>
                    <w:sdtEndPr/>
                    <w:sdtContent>
                      <w:p w:rsidR="004A3BDB" w:rsidRDefault="004A3BDB" w:rsidP="006830A5">
                        <w:pPr>
                          <w:ind w:firstLineChars="100" w:firstLine="210"/>
                        </w:pPr>
                        <w:r>
                          <w:rPr>
                            <w:rFonts w:hint="eastAsia"/>
                          </w:rPr>
                          <w:t>（2）</w:t>
                        </w:r>
                        <w:r>
                          <w:t>其他债权投资公允价值变动</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324d1864514d468584c531022d5ea1"/>
                      <w:id w:val="1996916600"/>
                      <w:lock w:val="sdtLocked"/>
                    </w:sdtPr>
                    <w:sdtEndPr>
                      <w:rPr>
                        <w:rFonts w:hint="default"/>
                      </w:rPr>
                    </w:sdtEndPr>
                    <w:sdtContent>
                      <w:p w:rsidR="004A3BDB" w:rsidRDefault="004A3BDB" w:rsidP="006830A5">
                        <w:pPr>
                          <w:ind w:firstLineChars="100" w:firstLine="210"/>
                        </w:pPr>
                        <w:r>
                          <w:rPr>
                            <w:rFonts w:hint="eastAsia"/>
                          </w:rPr>
                          <w:t>（3）</w:t>
                        </w:r>
                        <w:r>
                          <w:t>金融资产重分类计入其他综合收益的金额</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45fd1ada266499eb287668918c1c13d"/>
                      <w:id w:val="1458605684"/>
                      <w:lock w:val="sdtLocked"/>
                    </w:sdtPr>
                    <w:sdtEndPr>
                      <w:rPr>
                        <w:rFonts w:hint="default"/>
                      </w:rPr>
                    </w:sdtEndPr>
                    <w:sdtContent>
                      <w:p w:rsidR="004A3BDB" w:rsidRDefault="004A3BDB" w:rsidP="006830A5">
                        <w:pPr>
                          <w:ind w:firstLineChars="100" w:firstLine="210"/>
                        </w:pPr>
                        <w:r>
                          <w:rPr>
                            <w:rFonts w:hint="eastAsia"/>
                          </w:rPr>
                          <w:t>（4）</w:t>
                        </w:r>
                        <w:r>
                          <w:t>其他债权投资信用减值准备</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tag w:val="_PLD_a7e293ba98c84bbea4841bbb5cb15c6e"/>
                      <w:id w:val="1681383561"/>
                      <w:lock w:val="sdtLocked"/>
                    </w:sdtPr>
                    <w:sdtEndPr/>
                    <w:sdtContent>
                      <w:p w:rsidR="004A3BDB" w:rsidRDefault="004A3BDB" w:rsidP="006830A5">
                        <w:pPr>
                          <w:ind w:firstLineChars="100" w:firstLine="210"/>
                        </w:pPr>
                        <w:r>
                          <w:rPr>
                            <w:rFonts w:hint="eastAsia"/>
                          </w:rPr>
                          <w:t>（5）</w:t>
                        </w:r>
                        <w:r>
                          <w:t>现金流量套期储备</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tag w:val="_PLD_67377636f83948458f3f557d2999acdd"/>
                      <w:id w:val="1497531664"/>
                      <w:lock w:val="sdtLocked"/>
                    </w:sdtPr>
                    <w:sdtEndPr/>
                    <w:sdtContent>
                      <w:p w:rsidR="004A3BDB" w:rsidRDefault="004A3BDB" w:rsidP="006830A5">
                        <w:pPr>
                          <w:ind w:firstLineChars="100" w:firstLine="210"/>
                        </w:pPr>
                        <w:r>
                          <w:rPr>
                            <w:rFonts w:hint="eastAsia"/>
                          </w:rPr>
                          <w:t>（6）</w:t>
                        </w:r>
                        <w:r>
                          <w:t>外币财务报表折算差额</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tag w:val="_PLD_8dfef7990fab49b392d71c51fd74b551"/>
                      <w:id w:val="278541723"/>
                      <w:lock w:val="sdtLocked"/>
                    </w:sdtPr>
                    <w:sdtEndPr/>
                    <w:sdtContent>
                      <w:p w:rsidR="004A3BDB" w:rsidRDefault="004A3BDB" w:rsidP="006830A5">
                        <w:pPr>
                          <w:ind w:firstLineChars="100" w:firstLine="210"/>
                        </w:pPr>
                        <w:r>
                          <w:rPr>
                            <w:rFonts w:hint="eastAsia"/>
                          </w:rPr>
                          <w:t>（7）</w:t>
                        </w:r>
                        <w:r>
                          <w:t>其他</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60e1770a676641c69dc313b9ada72cf1"/>
                    <w:id w:val="-969289463"/>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szCs w:val="21"/>
                          </w:rPr>
                          <w:t>（二）</w:t>
                        </w:r>
                        <w:r>
                          <w:rPr>
                            <w:rFonts w:hint="eastAsia"/>
                            <w:szCs w:val="21"/>
                          </w:rPr>
                          <w:t>归属于少数股东的其他综合收益的税后净额</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b909052f344c49a7ba9f964bc467862b"/>
                    <w:id w:val="-1350645805"/>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rPr>
                            <w:szCs w:val="21"/>
                          </w:rPr>
                        </w:pPr>
                        <w:r>
                          <w:rPr>
                            <w:rFonts w:hint="eastAsia"/>
                            <w:szCs w:val="21"/>
                          </w:rPr>
                          <w:t>七、综合收益总额</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249,133,435.03</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200,804,362.46</w:t>
                    </w:r>
                  </w:p>
                </w:tc>
              </w:tr>
              <w:tr w:rsidR="004A3BDB" w:rsidTr="00534BDA">
                <w:sdt>
                  <w:sdtPr>
                    <w:tag w:val="_PLD_146eee9863b54d81b88f0251d48ae6cf"/>
                    <w:id w:val="1223017311"/>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szCs w:val="21"/>
                          </w:rPr>
                          <w:t>（一）</w:t>
                        </w:r>
                        <w:r>
                          <w:rPr>
                            <w:rFonts w:hint="eastAsia"/>
                            <w:szCs w:val="21"/>
                          </w:rPr>
                          <w:t>归属于母公司所有者的综合收益总额</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248,082,641.04</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199,832,958.49</w:t>
                    </w:r>
                  </w:p>
                </w:tc>
              </w:tr>
              <w:tr w:rsidR="004A3BDB" w:rsidTr="00534BDA">
                <w:sdt>
                  <w:sdtPr>
                    <w:tag w:val="_PLD_99b8b92c93164411ba3d4774c0a4164d"/>
                    <w:id w:val="1807585529"/>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szCs w:val="21"/>
                          </w:rPr>
                          <w:t>（二）</w:t>
                        </w:r>
                        <w:r>
                          <w:rPr>
                            <w:rFonts w:hint="eastAsia"/>
                            <w:szCs w:val="21"/>
                          </w:rPr>
                          <w:t>归属于少数股东的综合收益总额</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1,050,793.99</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971,403.97</w:t>
                    </w:r>
                  </w:p>
                </w:tc>
              </w:tr>
              <w:tr w:rsidR="004A3BDB" w:rsidTr="00534BDA">
                <w:sdt>
                  <w:sdtPr>
                    <w:tag w:val="_PLD_ca254c56f8e14a7aa0f92e6bb06433c1"/>
                    <w:id w:val="-1177110927"/>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rPr>
                            <w:szCs w:val="21"/>
                          </w:rPr>
                        </w:pPr>
                        <w:r>
                          <w:rPr>
                            <w:rFonts w:hint="eastAsia"/>
                            <w:szCs w:val="21"/>
                          </w:rPr>
                          <w:t>八、每股收益：</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 xml:space="preserve">　</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811e2c02edc1497d87cbaa47f7875bde"/>
                    <w:id w:val="1658422485"/>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szCs w:val="21"/>
                          </w:rPr>
                          <w:t>（一）基本每股收益</w:t>
                        </w:r>
                        <w:r>
                          <w:rPr>
                            <w:rFonts w:hint="eastAsia"/>
                            <w:szCs w:val="21"/>
                          </w:rPr>
                          <w:t>(元/股)</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0.21</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0.17</w:t>
                    </w:r>
                  </w:p>
                </w:tc>
              </w:tr>
              <w:tr w:rsidR="004A3BDB" w:rsidTr="00534BDA">
                <w:sdt>
                  <w:sdtPr>
                    <w:tag w:val="_PLD_7faf3b1664a14c1683107471be04da8f"/>
                    <w:id w:val="904028964"/>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szCs w:val="21"/>
                          </w:rPr>
                          <w:t>（二）稀释每股收益</w:t>
                        </w:r>
                        <w:r>
                          <w:rPr>
                            <w:rFonts w:hint="eastAsia"/>
                            <w:szCs w:val="21"/>
                          </w:rPr>
                          <w:t>(元/股)</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0.21</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0.17</w:t>
                    </w:r>
                  </w:p>
                </w:tc>
              </w:tr>
            </w:tbl>
            <w:p w:rsidR="004A3BDB" w:rsidRDefault="004A3BDB"/>
            <w:p w:rsidR="00DD0AB2" w:rsidRDefault="00D92007">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EndPr/>
                <w:sdtContent>
                  <w:r w:rsidR="004A3BDB">
                    <w:rPr>
                      <w:rFonts w:hint="eastAsia"/>
                    </w:rPr>
                    <w:t>0</w:t>
                  </w:r>
                </w:sdtContent>
              </w:sdt>
              <w:r>
                <w:rPr>
                  <w:rFonts w:hint="eastAsia"/>
                </w:rPr>
                <w:t>元，</w:t>
              </w:r>
              <w:r>
                <w:rPr>
                  <w:rFonts w:hint="eastAsia"/>
                  <w:szCs w:val="21"/>
                </w:rPr>
                <w:t>上期被合并方实现的净利润为：</w:t>
              </w:r>
              <w:sdt>
                <w:sdtPr>
                  <w:rPr>
                    <w:rFonts w:hint="eastAsia"/>
                    <w:szCs w:val="21"/>
                  </w:rPr>
                  <w:alias w:val="同一控制下的企业合并中被合并方在合并前实现的净利润"/>
                  <w:tag w:val="_GBC_9d947cda4fac42b59ff046d1249bbd36"/>
                  <w:id w:val="197050451"/>
                  <w:lock w:val="sdtLocked"/>
                  <w:placeholder>
                    <w:docPart w:val="GBC22222222222222222222222222222"/>
                  </w:placeholder>
                </w:sdtPr>
                <w:sdtEndPr>
                  <w:rPr>
                    <w:rFonts w:hint="default"/>
                  </w:rPr>
                </w:sdtEndPr>
                <w:sdtContent>
                  <w:r w:rsidR="004A3BDB">
                    <w:rPr>
                      <w:rFonts w:hint="eastAsia"/>
                      <w:szCs w:val="21"/>
                    </w:rPr>
                    <w:t>0</w:t>
                  </w:r>
                </w:sdtContent>
              </w:sdt>
              <w:r>
                <w:rPr>
                  <w:rFonts w:hint="eastAsia"/>
                  <w:szCs w:val="21"/>
                </w:rPr>
                <w:t xml:space="preserve"> 元。</w:t>
              </w:r>
            </w:p>
            <w:p w:rsidR="00DD0AB2" w:rsidRDefault="00D92007">
              <w:pPr>
                <w:rPr>
                  <w:rFonts w:ascii="仿宋_GB2312" w:eastAsia="仿宋_GB2312"/>
                </w:rPr>
              </w:pPr>
              <w:r>
                <w:t>公司负责人</w:t>
              </w:r>
              <w:r>
                <w:rPr>
                  <w:rFonts w:hint="eastAsia"/>
                </w:rPr>
                <w:t>：</w:t>
              </w:r>
              <w:sdt>
                <w:sdtPr>
                  <w:rPr>
                    <w:rFonts w:hint="eastAsia"/>
                  </w:rPr>
                  <w:alias w:val="公司负责人姓名"/>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EndPr/>
                <w:sdtContent>
                  <w:r w:rsidR="00692403">
                    <w:rPr>
                      <w:rFonts w:hint="eastAsia"/>
                    </w:rPr>
                    <w:t>袁兆杰</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692403">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692403">
                    <w:rPr>
                      <w:rFonts w:hint="eastAsia"/>
                    </w:rPr>
                    <w:t>孙信钺</w:t>
                  </w:r>
                </w:sdtContent>
              </w:sdt>
            </w:p>
          </w:sdtContent>
        </w:sdt>
        <w:p w:rsidR="00DD0AB2" w:rsidRDefault="00DD0AB2"/>
        <w:p w:rsidR="00DD0AB2" w:rsidRDefault="00DD0AB2"/>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DD0AB2" w:rsidRDefault="00D92007">
              <w:pPr>
                <w:jc w:val="center"/>
                <w:outlineLvl w:val="2"/>
                <w:rPr>
                  <w:b/>
                  <w:bCs/>
                </w:rPr>
              </w:pPr>
              <w:r>
                <w:rPr>
                  <w:rFonts w:hint="eastAsia"/>
                  <w:b/>
                  <w:bCs/>
                </w:rPr>
                <w:t>母公司</w:t>
              </w:r>
              <w:r>
                <w:rPr>
                  <w:b/>
                  <w:bCs/>
                </w:rPr>
                <w:t>利润表</w:t>
              </w:r>
            </w:p>
            <w:p w:rsidR="00DD0AB2" w:rsidRDefault="00D92007">
              <w:pPr>
                <w:jc w:val="center"/>
              </w:pPr>
              <w:r>
                <w:t>2021年</w:t>
              </w:r>
              <w:r>
                <w:rPr>
                  <w:rFonts w:hint="eastAsia"/>
                </w:rPr>
                <w:t>1—3</w:t>
              </w:r>
              <w:r>
                <w:t>月</w:t>
              </w:r>
            </w:p>
            <w:p w:rsidR="00DD0AB2" w:rsidRDefault="00D92007">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安徽恒源煤电股份有限公司</w:t>
                  </w:r>
                </w:sdtContent>
              </w:sdt>
            </w:p>
            <w:p w:rsidR="00DD0AB2" w:rsidRDefault="00D92007">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2269"/>
                <w:gridCol w:w="1994"/>
              </w:tblGrid>
              <w:tr w:rsidR="004A3BDB" w:rsidTr="00534BDA">
                <w:trPr>
                  <w:cantSplit/>
                </w:trPr>
                <w:tc>
                  <w:tcPr>
                    <w:tcW w:w="264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bf7bc5835dc4d96a647f84bdd0f8429"/>
                      <w:id w:val="1602914347"/>
                      <w:lock w:val="sdtLocked"/>
                    </w:sdtPr>
                    <w:sdtEndPr/>
                    <w:sdtContent>
                      <w:p w:rsidR="004A3BDB" w:rsidRDefault="004A3BDB" w:rsidP="006830A5">
                        <w:pPr>
                          <w:ind w:leftChars="-19" w:hangingChars="19" w:hanging="40"/>
                          <w:jc w:val="center"/>
                          <w:rPr>
                            <w:b/>
                          </w:rPr>
                        </w:pPr>
                        <w:r>
                          <w:rPr>
                            <w:rFonts w:hint="eastAsia"/>
                            <w:b/>
                          </w:rPr>
                          <w:t>项目</w:t>
                        </w:r>
                      </w:p>
                    </w:sdtContent>
                  </w:sdt>
                </w:tc>
                <w:tc>
                  <w:tcPr>
                    <w:tcW w:w="125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35beb67b3c2d4b1b92b8a0576759f0f7"/>
                      <w:id w:val="629977198"/>
                      <w:lock w:val="sdtLocked"/>
                    </w:sdtPr>
                    <w:sdtEndPr/>
                    <w:sdtContent>
                      <w:p w:rsidR="004A3BDB" w:rsidRDefault="004A3BDB" w:rsidP="006830A5">
                        <w:pPr>
                          <w:jc w:val="center"/>
                          <w:rPr>
                            <w:b/>
                          </w:rPr>
                        </w:pPr>
                        <w:r>
                          <w:rPr>
                            <w:b/>
                            <w:szCs w:val="21"/>
                          </w:rPr>
                          <w:t>2021年第一季度</w:t>
                        </w:r>
                      </w:p>
                    </w:sdtContent>
                  </w:sdt>
                </w:tc>
                <w:tc>
                  <w:tcPr>
                    <w:tcW w:w="1102"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c990acd6d542454298300d06f84e5661"/>
                      <w:id w:val="-489174436"/>
                      <w:lock w:val="sdtLocked"/>
                    </w:sdtPr>
                    <w:sdtEndPr/>
                    <w:sdtContent>
                      <w:p w:rsidR="004A3BDB" w:rsidRDefault="004A3BDB" w:rsidP="006830A5">
                        <w:pPr>
                          <w:jc w:val="center"/>
                          <w:rPr>
                            <w:b/>
                          </w:rPr>
                        </w:pPr>
                        <w:r>
                          <w:rPr>
                            <w:b/>
                            <w:szCs w:val="21"/>
                          </w:rPr>
                          <w:t>2020年第一季度</w:t>
                        </w:r>
                      </w:p>
                    </w:sdtContent>
                  </w:sdt>
                </w:tc>
              </w:tr>
              <w:tr w:rsidR="004A3BDB" w:rsidTr="00534BDA">
                <w:sdt>
                  <w:sdtPr>
                    <w:tag w:val="_PLD_376c7f13ce2140dfac72041597e6f66e"/>
                    <w:id w:val="-2131624664"/>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left="-19"/>
                          <w:rPr>
                            <w:szCs w:val="21"/>
                          </w:rPr>
                        </w:pPr>
                        <w:r>
                          <w:rPr>
                            <w:rFonts w:hint="eastAsia"/>
                            <w:szCs w:val="21"/>
                          </w:rPr>
                          <w:t>一、营业收入</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1,522,636,280.44</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1,202,337,060.41</w:t>
                    </w:r>
                  </w:p>
                </w:tc>
              </w:tr>
              <w:tr w:rsidR="004A3BDB" w:rsidTr="00534BDA">
                <w:sdt>
                  <w:sdtPr>
                    <w:tag w:val="_PLD_0bc076cdd4eb4c6eb0cc077ede1304ba"/>
                    <w:id w:val="1255320798"/>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rFonts w:hint="eastAsia"/>
                            <w:szCs w:val="21"/>
                          </w:rPr>
                          <w:t>减：营业成本</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941,416,137.75</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740,284,713.57</w:t>
                    </w:r>
                  </w:p>
                </w:tc>
              </w:tr>
              <w:tr w:rsidR="004A3BDB" w:rsidTr="00534BDA">
                <w:sdt>
                  <w:sdtPr>
                    <w:tag w:val="_PLD_c2425aed9d0840168acd7e9523992917"/>
                    <w:id w:val="572859854"/>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税金及附加</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44,314,605.68</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29,151,758.59</w:t>
                    </w:r>
                  </w:p>
                </w:tc>
              </w:tr>
              <w:tr w:rsidR="004A3BDB" w:rsidTr="00534BDA">
                <w:sdt>
                  <w:sdtPr>
                    <w:tag w:val="_PLD_d75e15956f114c99a9e357db9169952d"/>
                    <w:id w:val="-1769840428"/>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销售费用</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25,085,695.37</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14,829,480.36</w:t>
                    </w:r>
                  </w:p>
                </w:tc>
              </w:tr>
              <w:tr w:rsidR="004A3BDB" w:rsidTr="00534BDA">
                <w:sdt>
                  <w:sdtPr>
                    <w:tag w:val="_PLD_b502b8a8e5fc424286fd14babe5cc0c3"/>
                    <w:id w:val="-247808576"/>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管理费用</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182,644,765.10</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157,318,924.36</w:t>
                    </w: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e98486f1d134338a6885ed0f8b268a9"/>
                      <w:id w:val="-543443466"/>
                      <w:lock w:val="sdtLocked"/>
                    </w:sdtPr>
                    <w:sdtEndPr/>
                    <w:sdtContent>
                      <w:p w:rsidR="004A3BDB" w:rsidRDefault="004A3BDB" w:rsidP="006830A5">
                        <w:pPr>
                          <w:ind w:firstLineChars="300" w:firstLine="630"/>
                        </w:pPr>
                        <w:r>
                          <w:rPr>
                            <w:rFonts w:hint="eastAsia"/>
                          </w:rPr>
                          <w:t>研发费用</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55,730,096.20</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e1941414bd8f47858390ba7c7632e9bd"/>
                    <w:id w:val="258113716"/>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财务费用</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17,848,068.88</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25,514,617.59</w:t>
                    </w: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e328e350cc04f399c17f5ba9a489d50"/>
                      <w:id w:val="-408152124"/>
                      <w:lock w:val="sdtLocked"/>
                    </w:sdtPr>
                    <w:sdtEndPr/>
                    <w:sdtContent>
                      <w:p w:rsidR="004A3BDB" w:rsidRDefault="004A3BDB" w:rsidP="006830A5">
                        <w:pPr>
                          <w:ind w:firstLineChars="300" w:firstLine="630"/>
                        </w:pPr>
                        <w:r>
                          <w:rPr>
                            <w:rFonts w:hint="eastAsia"/>
                          </w:rPr>
                          <w:t>其中：利息费用</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24,909,212.88</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33,371,813.71</w:t>
                    </w: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1bf693bcb1e4c3b9d26470c99a3571a"/>
                      <w:id w:val="247314650"/>
                      <w:lock w:val="sdtLocked"/>
                    </w:sdtPr>
                    <w:sdtEndPr/>
                    <w:sdtContent>
                      <w:p w:rsidR="004A3BDB" w:rsidRDefault="004A3BDB" w:rsidP="006830A5">
                        <w:pPr>
                          <w:ind w:firstLineChars="600" w:firstLine="1260"/>
                        </w:pPr>
                        <w:r>
                          <w:rPr>
                            <w:rFonts w:hint="eastAsia"/>
                          </w:rPr>
                          <w:t>利息收入</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10,719,888.30</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7,906,853.21</w:t>
                    </w:r>
                  </w:p>
                </w:tc>
              </w:tr>
              <w:tr w:rsidR="004A3BDB" w:rsidTr="00534BDA">
                <w:sdt>
                  <w:sdtPr>
                    <w:tag w:val="_PLD_a7e6e837f95a44818d8293ccd501183f"/>
                    <w:id w:val="-335229059"/>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rFonts w:hint="eastAsia"/>
                          </w:rPr>
                          <w:t>加：</w:t>
                        </w:r>
                        <w:r>
                          <w:rPr>
                            <w:rFonts w:hint="eastAsia"/>
                            <w:szCs w:val="21"/>
                          </w:rPr>
                          <w:t>其他收益</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678,083.66</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5,177,081.72</w:t>
                    </w:r>
                  </w:p>
                </w:tc>
              </w:tr>
              <w:tr w:rsidR="004A3BDB" w:rsidTr="00534BDA">
                <w:sdt>
                  <w:sdtPr>
                    <w:tag w:val="_PLD_da9f185ceaea41c08fafcbbbf9055b89"/>
                    <w:id w:val="1157045517"/>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投资收益（损失以“－”号填列）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25,812,813.96</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6,871,484.99</w:t>
                    </w:r>
                  </w:p>
                </w:tc>
              </w:tr>
              <w:tr w:rsidR="004A3BDB" w:rsidTr="00534BDA">
                <w:sdt>
                  <w:sdtPr>
                    <w:tag w:val="_PLD_71bdcf771fbf487aafbe50faeb418793"/>
                    <w:id w:val="-647355931"/>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其中：对联营企业和合营企业的投资收益</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25,812,813.96</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6,871,484.99</w:t>
                    </w:r>
                  </w:p>
                </w:tc>
              </w:tr>
              <w:tr w:rsidR="004A3BDB" w:rsidTr="00534BDA">
                <w:sdt>
                  <w:sdtPr>
                    <w:tag w:val="_PLD_62a5ab774415401197b0ecb73b08d0bb"/>
                    <w:id w:val="-1489319413"/>
                    <w:lock w:val="sdtLocked"/>
                  </w:sdtPr>
                  <w:sdtEndPr/>
                  <w:sdtContent>
                    <w:tc>
                      <w:tcPr>
                        <w:tcW w:w="264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bCs/>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ac1db8c9f0e4c0a9656248c2d034483"/>
                      <w:id w:val="2094583858"/>
                      <w:lock w:val="sdtLocked"/>
                    </w:sdtPr>
                    <w:sdtEndPr>
                      <w:rPr>
                        <w:rFonts w:hint="default"/>
                      </w:rPr>
                    </w:sdtEndPr>
                    <w:sdtContent>
                      <w:p w:rsidR="004A3BDB" w:rsidRDefault="004A3BDB" w:rsidP="006830A5">
                        <w:pPr>
                          <w:ind w:firstLineChars="300" w:firstLine="630"/>
                        </w:pPr>
                        <w:r>
                          <w:rPr>
                            <w:rFonts w:hint="eastAsia"/>
                          </w:rPr>
                          <w:t>净敞口套期收益（损失以“</w:t>
                        </w:r>
                        <w:r>
                          <w:t>-”号填列）</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6317cee809654003a0ede371bb99e1f8"/>
                    <w:id w:val="2059279254"/>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公允价值变动收益（损失以“－”号填列）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00a44a690a34d318d13de0352416264"/>
                      <w:id w:val="-1636558617"/>
                      <w:lock w:val="sdtLocked"/>
                    </w:sdtPr>
                    <w:sdtEndPr/>
                    <w:sdtContent>
                      <w:p w:rsidR="004A3BDB" w:rsidRDefault="004A3BDB" w:rsidP="006830A5">
                        <w:pPr>
                          <w:ind w:firstLineChars="300" w:firstLine="630"/>
                        </w:pPr>
                        <w:r>
                          <w:rPr>
                            <w:rFonts w:hint="eastAsia"/>
                          </w:rPr>
                          <w:t>信用减值损失（损失以“</w:t>
                        </w:r>
                        <w:r>
                          <w:t>-”号填列）</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-801,798.34</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-6,404,403.89</w:t>
                    </w:r>
                  </w:p>
                </w:tc>
              </w:tr>
              <w:tr w:rsidR="004A3BDB" w:rsidTr="00534BDA">
                <w:sdt>
                  <w:sdtPr>
                    <w:tag w:val="_PLD_09f5444eb3654dda98af819d2e18aff9"/>
                    <w:id w:val="-1519000113"/>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rPr>
                            <w:szCs w:val="21"/>
                          </w:rPr>
                        </w:pPr>
                        <w:r>
                          <w:rPr>
                            <w:rFonts w:hint="eastAsia"/>
                            <w:szCs w:val="21"/>
                          </w:rPr>
                          <w:t>资产减值损失（损失以“</w:t>
                        </w:r>
                        <w:r>
                          <w:rPr>
                            <w:szCs w:val="21"/>
                          </w:rPr>
                          <w:t>-”号填列）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rPr>
                      <w:rFonts w:hint="eastAsia"/>
                    </w:rPr>
                    <w:tag w:val="_PLD_55b0dca54b7b423d876aca073c23f962"/>
                    <w:id w:val="-1444762921"/>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300" w:firstLine="630"/>
                        </w:pPr>
                        <w:r>
                          <w:rPr>
                            <w:rFonts w:hint="eastAsia"/>
                          </w:rPr>
                          <w:t>资产处置收益（损失以“－”号填列）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-14,161.45</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3c23f79b2dcf418f8f6bd715bc324dc0"/>
                    <w:id w:val="1244450845"/>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left="-19"/>
                          <w:rPr>
                            <w:szCs w:val="21"/>
                          </w:rPr>
                        </w:pPr>
                        <w:r>
                          <w:rPr>
                            <w:rFonts w:hint="eastAsia"/>
                            <w:szCs w:val="21"/>
                          </w:rPr>
                          <w:t>二、营业利润（亏损以“－”号填列）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281,271,849.29</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240,881,728.76</w:t>
                    </w:r>
                  </w:p>
                </w:tc>
              </w:tr>
              <w:tr w:rsidR="004A3BDB" w:rsidTr="00534BDA">
                <w:sdt>
                  <w:sdtPr>
                    <w:tag w:val="_PLD_65cd5ac1bd3543758a75686abb3a4f1d"/>
                    <w:id w:val="1378824299"/>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rFonts w:hint="eastAsia"/>
                            <w:szCs w:val="21"/>
                          </w:rPr>
                          <w:t>加：营业外收入</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158,688.00</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18,022.12</w:t>
                    </w:r>
                  </w:p>
                </w:tc>
              </w:tr>
              <w:tr w:rsidR="004A3BDB" w:rsidTr="00534BDA">
                <w:sdt>
                  <w:sdtPr>
                    <w:tag w:val="_PLD_86f37f1449c14e3db8ad0e0e89063d17"/>
                    <w:id w:val="-673487445"/>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rFonts w:hint="eastAsia"/>
                            <w:szCs w:val="21"/>
                          </w:rPr>
                          <w:t>减：营业外支出</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383,500.00</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2,103,511.18</w:t>
                    </w:r>
                  </w:p>
                </w:tc>
              </w:tr>
              <w:tr w:rsidR="004A3BDB" w:rsidTr="00534BDA">
                <w:sdt>
                  <w:sdtPr>
                    <w:tag w:val="_PLD_1f1b5b5c4a2c470c8033ae62cbd2cffd"/>
                    <w:id w:val="-1257907442"/>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left="-19"/>
                          <w:rPr>
                            <w:szCs w:val="21"/>
                          </w:rPr>
                        </w:pPr>
                        <w:r>
                          <w:rPr>
                            <w:rFonts w:hint="eastAsia"/>
                            <w:szCs w:val="21"/>
                          </w:rPr>
                          <w:t>三、利润总额（亏损总额以“－”号填列）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281,047,037.29</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238,796,239.70</w:t>
                    </w:r>
                  </w:p>
                </w:tc>
              </w:tr>
              <w:tr w:rsidR="004A3BDB" w:rsidTr="00534BDA">
                <w:sdt>
                  <w:sdtPr>
                    <w:tag w:val="_PLD_6df3867e17334fa68ff12cb0df4442ea"/>
                    <w:id w:val="417904687"/>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left="-19" w:firstLineChars="200" w:firstLine="420"/>
                          <w:rPr>
                            <w:szCs w:val="21"/>
                          </w:rPr>
                        </w:pPr>
                        <w:r>
                          <w:rPr>
                            <w:rFonts w:hint="eastAsia"/>
                            <w:szCs w:val="21"/>
                          </w:rPr>
                          <w:t>减：所得税费用</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49,758,945.67</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47,152,223.34</w:t>
                    </w:r>
                  </w:p>
                </w:tc>
              </w:tr>
              <w:tr w:rsidR="004A3BDB" w:rsidTr="00534BDA">
                <w:sdt>
                  <w:sdtPr>
                    <w:tag w:val="_PLD_9f1a3a6af43a475eb5788520546cf906"/>
                    <w:id w:val="939643054"/>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left="-19"/>
                          <w:rPr>
                            <w:szCs w:val="21"/>
                          </w:rPr>
                        </w:pPr>
                        <w:r>
                          <w:rPr>
                            <w:rFonts w:hint="eastAsia"/>
                            <w:szCs w:val="21"/>
                          </w:rPr>
                          <w:t>四、净利润（净亏损以“－”号填列）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231,288,091.62</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191,644,016.36</w:t>
                    </w:r>
                  </w:p>
                </w:tc>
              </w:tr>
              <w:tr w:rsidR="004A3BDB" w:rsidTr="00534BDA">
                <w:sdt>
                  <w:sdtPr>
                    <w:tag w:val="_PLD_ec91d41926a34ae7830967660c23a215"/>
                    <w:id w:val="413594936"/>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8" w:firstLine="227"/>
                        </w:pPr>
                        <w:r>
                          <w:rPr>
                            <w:rFonts w:hint="eastAsia"/>
                            <w:szCs w:val="21"/>
                          </w:rPr>
                          <w:t>（一）</w:t>
                        </w:r>
                        <w:r>
                          <w:t>持续经营净利润（净亏损以“－”号填列）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231,288,091.62</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191,644,016.36</w:t>
                    </w:r>
                  </w:p>
                </w:tc>
              </w:tr>
              <w:tr w:rsidR="004A3BDB" w:rsidTr="00534BDA">
                <w:sdt>
                  <w:sdtPr>
                    <w:rPr>
                      <w:rFonts w:hint="eastAsia"/>
                    </w:rPr>
                    <w:tag w:val="_PLD_2d593f57b7224277a06504af6feb7f1a"/>
                    <w:id w:val="-437680408"/>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8" w:firstLine="227"/>
                        </w:pPr>
                        <w:r>
                          <w:rPr>
                            <w:rFonts w:hint="eastAsia"/>
                          </w:rPr>
                          <w:t>（二）终止经营净利润（净亏损以“－”号填列）</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affe528a3e00467e8423bcc693acb317"/>
                    <w:id w:val="-546371415"/>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leftChars="-19" w:hangingChars="19" w:hanging="40"/>
                          <w:rPr>
                            <w:szCs w:val="21"/>
                          </w:rPr>
                        </w:pPr>
                        <w:r>
                          <w:rPr>
                            <w:rFonts w:hint="eastAsia"/>
                            <w:szCs w:val="21"/>
                          </w:rPr>
                          <w:t>五、其他综合收益的税后净额</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5dc6172b68ad465286032179578ee693"/>
                    <w:id w:val="2057731340"/>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rFonts w:hint="eastAsia"/>
                            <w:szCs w:val="21"/>
                          </w:rPr>
                          <w:t>（一）不能重分类进损益的其他综合收益</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2306e2af00b044638e29e47d1b63a0a9"/>
                    <w:id w:val="-1661916807"/>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200" w:firstLine="420"/>
                          <w:rPr>
                            <w:szCs w:val="21"/>
                          </w:rPr>
                        </w:pPr>
                        <w:r>
                          <w:rPr>
                            <w:szCs w:val="21"/>
                          </w:rPr>
                          <w:t>1.重新计量设定受益计划变动额</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f0cae17bfc0b4451a6ce961f4b27235b"/>
                    <w:id w:val="1450058500"/>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200" w:firstLine="420"/>
                          <w:rPr>
                            <w:szCs w:val="21"/>
                          </w:rPr>
                        </w:pPr>
                        <w:r>
                          <w:rPr>
                            <w:szCs w:val="21"/>
                          </w:rPr>
                          <w:t>2.权益法下不能转损益的其他综合收益</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tag w:val="_PLD_9481468ae9a64c13bd6a9b680404bc6a"/>
                      <w:id w:val="-1655444631"/>
                      <w:lock w:val="sdtLocked"/>
                    </w:sdtPr>
                    <w:sdtEndPr/>
                    <w:sdtContent>
                      <w:p w:rsidR="004A3BDB" w:rsidRDefault="004A3BDB" w:rsidP="006830A5">
                        <w:pPr>
                          <w:ind w:firstLineChars="200" w:firstLine="420"/>
                        </w:pPr>
                        <w:r>
                          <w:t>3.其他权益工具投资公允价值变动</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tag w:val="_PLD_50c4a5eee3484375b41ddd610c0ef793"/>
                      <w:id w:val="2130574498"/>
                      <w:lock w:val="sdtLocked"/>
                    </w:sdtPr>
                    <w:sdtEndPr/>
                    <w:sdtContent>
                      <w:p w:rsidR="004A3BDB" w:rsidRDefault="004A3BDB" w:rsidP="006830A5">
                        <w:pPr>
                          <w:ind w:firstLineChars="200" w:firstLine="420"/>
                        </w:pPr>
                        <w:r>
                          <w:t>4.企业自身信用风险公允价值变动</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af2e6a6423884b9f92222d100ea3f671"/>
                    <w:id w:val="1310751047"/>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100" w:firstLine="210"/>
                          <w:rPr>
                            <w:szCs w:val="21"/>
                          </w:rPr>
                        </w:pPr>
                        <w:r>
                          <w:rPr>
                            <w:rFonts w:hint="eastAsia"/>
                            <w:szCs w:val="21"/>
                          </w:rPr>
                          <w:t>（二）将重分类进损益的其他综合收益</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efd1136d662042909a379d723af1e582"/>
                    <w:id w:val="-153842406"/>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firstLineChars="200" w:firstLine="420"/>
                          <w:rPr>
                            <w:szCs w:val="21"/>
                          </w:rPr>
                        </w:pPr>
                        <w:r>
                          <w:rPr>
                            <w:szCs w:val="21"/>
                          </w:rPr>
                          <w:t>1.权益法下可转损益的其他综合收益</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rPr>
                        <w:szCs w:val="21"/>
                      </w:rPr>
                      <w:tag w:val="_PLD_7fd32d68eaf5461aa0157d23b4baa3f3"/>
                      <w:id w:val="1924762638"/>
                      <w:lock w:val="sdtLocked"/>
                    </w:sdtPr>
                    <w:sdtEndPr>
                      <w:rPr>
                        <w:szCs w:val="20"/>
                      </w:rPr>
                    </w:sdtEndPr>
                    <w:sdtContent>
                      <w:p w:rsidR="004A3BDB" w:rsidRDefault="004A3BDB" w:rsidP="006830A5">
                        <w:pPr>
                          <w:ind w:firstLineChars="200" w:firstLine="420"/>
                        </w:pPr>
                        <w:r>
                          <w:rPr>
                            <w:szCs w:val="21"/>
                          </w:rPr>
                          <w:t>2.</w:t>
                        </w:r>
                        <w:r>
                          <w:t>其他债权投资公允价值变动</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tag w:val="_PLD_c1c80326556d497c9e5c54ac8dbd6147"/>
                      <w:id w:val="1129210685"/>
                      <w:lock w:val="sdtLocked"/>
                    </w:sdtPr>
                    <w:sdtEndPr/>
                    <w:sdtContent>
                      <w:p w:rsidR="004A3BDB" w:rsidRDefault="004A3BDB" w:rsidP="006830A5">
                        <w:pPr>
                          <w:ind w:firstLineChars="200" w:firstLine="420"/>
                        </w:pPr>
                        <w:r>
                          <w:t>3.金融资产重分类计入其他综合收益的金额</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tag w:val="_PLD_5507e11c5de64ebb8078410863a2c6d6"/>
                      <w:id w:val="1833100130"/>
                      <w:lock w:val="sdtLocked"/>
                    </w:sdtPr>
                    <w:sdtEndPr/>
                    <w:sdtContent>
                      <w:p w:rsidR="004A3BDB" w:rsidRDefault="004A3BDB" w:rsidP="006830A5">
                        <w:pPr>
                          <w:ind w:firstLineChars="200" w:firstLine="420"/>
                        </w:pPr>
                        <w:r>
                          <w:t>4.其他债权投资信用减值准备</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tag w:val="_PLD_b3adaf1fc82b49c49ea467a9fe49f389"/>
                      <w:id w:val="-1553061940"/>
                      <w:lock w:val="sdtLocked"/>
                    </w:sdtPr>
                    <w:sdtEndPr/>
                    <w:sdtContent>
                      <w:p w:rsidR="004A3BDB" w:rsidRDefault="004A3BDB" w:rsidP="006830A5">
                        <w:pPr>
                          <w:ind w:firstLineChars="200" w:firstLine="420"/>
                        </w:pPr>
                        <w:r>
                          <w:t>5.现金流量套期储备</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tag w:val="_PLD_196a6a9cf6b84b4bbece04daa7c8c878"/>
                      <w:id w:val="449982974"/>
                      <w:lock w:val="sdtLocked"/>
                    </w:sdtPr>
                    <w:sdtEndPr/>
                    <w:sdtContent>
                      <w:p w:rsidR="004A3BDB" w:rsidRDefault="004A3BDB" w:rsidP="006830A5">
                        <w:pPr>
                          <w:ind w:firstLineChars="200" w:firstLine="420"/>
                        </w:pPr>
                        <w:r>
                          <w:t>6.外币财务报表折算差额</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tc>
                  <w:tcPr>
                    <w:tcW w:w="2644" w:type="pct"/>
                    <w:tcBorders>
                      <w:top w:val="outset" w:sz="4" w:space="0" w:color="auto"/>
                      <w:left w:val="outset" w:sz="4" w:space="0" w:color="auto"/>
                      <w:bottom w:val="outset" w:sz="4" w:space="0" w:color="auto"/>
                      <w:right w:val="outset" w:sz="4" w:space="0" w:color="auto"/>
                    </w:tcBorders>
                    <w:vAlign w:val="center"/>
                  </w:tcPr>
                  <w:sdt>
                    <w:sdtPr>
                      <w:tag w:val="_PLD_2e6b78919cef457b8e0dfaa8b2d95e12"/>
                      <w:id w:val="705606291"/>
                      <w:lock w:val="sdtLocked"/>
                    </w:sdtPr>
                    <w:sdtEndPr/>
                    <w:sdtContent>
                      <w:p w:rsidR="004A3BDB" w:rsidRDefault="004A3BDB" w:rsidP="006830A5">
                        <w:pPr>
                          <w:ind w:firstLineChars="200" w:firstLine="420"/>
                        </w:pPr>
                        <w:r>
                          <w:t>7.其他</w:t>
                        </w:r>
                      </w:p>
                    </w:sdtContent>
                  </w:sdt>
                </w:tc>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534BDA">
                <w:sdt>
                  <w:sdtPr>
                    <w:tag w:val="_PLD_531877c087a849fbad784f4cd0ce1526"/>
                    <w:id w:val="132756191"/>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left="-19"/>
                          <w:rPr>
                            <w:szCs w:val="21"/>
                          </w:rPr>
                        </w:pPr>
                        <w:r>
                          <w:rPr>
                            <w:rFonts w:hint="eastAsia"/>
                            <w:szCs w:val="21"/>
                          </w:rPr>
                          <w:t>六、综合收益总额</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231,288,091.62</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191,644,016.36</w:t>
                    </w:r>
                  </w:p>
                </w:tc>
              </w:tr>
              <w:tr w:rsidR="004A3BDB" w:rsidTr="00534BDA">
                <w:sdt>
                  <w:sdtPr>
                    <w:tag w:val="_PLD_4af94567024840d490aaf87b48e0db7b"/>
                    <w:id w:val="1773743256"/>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leftChars="-19" w:hangingChars="19" w:hanging="40"/>
                          <w:rPr>
                            <w:szCs w:val="21"/>
                          </w:rPr>
                        </w:pPr>
                        <w:r>
                          <w:rPr>
                            <w:rFonts w:hint="eastAsia"/>
                            <w:szCs w:val="21"/>
                          </w:rPr>
                          <w:t>七</w:t>
                        </w:r>
                        <w:r>
                          <w:rPr>
                            <w:szCs w:val="21"/>
                          </w:rPr>
                          <w:t>、每股收益：</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 xml:space="preserve">　</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 xml:space="preserve">　</w:t>
                    </w:r>
                  </w:p>
                </w:tc>
              </w:tr>
              <w:tr w:rsidR="004A3BDB" w:rsidTr="00534BDA">
                <w:sdt>
                  <w:sdtPr>
                    <w:tag w:val="_PLD_b6be962d7c6843799fcd5476b5aca0cf"/>
                    <w:id w:val="199359317"/>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left="-19" w:firstLineChars="200" w:firstLine="420"/>
                          <w:rPr>
                            <w:szCs w:val="21"/>
                          </w:rPr>
                        </w:pPr>
                        <w:r>
                          <w:rPr>
                            <w:szCs w:val="21"/>
                          </w:rPr>
                          <w:t>（一）基本每股收益</w:t>
                        </w:r>
                        <w:r>
                          <w:rPr>
                            <w:rFonts w:hint="eastAsia"/>
                            <w:szCs w:val="21"/>
                          </w:rPr>
                          <w:t>(元/股)</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0.19</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0.16</w:t>
                    </w:r>
                  </w:p>
                </w:tc>
              </w:tr>
              <w:tr w:rsidR="004A3BDB" w:rsidTr="00534BDA">
                <w:sdt>
                  <w:sdtPr>
                    <w:tag w:val="_PLD_75b65baed859464dadacdb7ff47784e0"/>
                    <w:id w:val="1290856936"/>
                    <w:lock w:val="sdtLocked"/>
                  </w:sdtPr>
                  <w:sdtEndPr/>
                  <w:sdtContent>
                    <w:tc>
                      <w:tcPr>
                        <w:tcW w:w="2644" w:type="pct"/>
                        <w:tcBorders>
                          <w:top w:val="outset" w:sz="4" w:space="0" w:color="auto"/>
                          <w:left w:val="outset" w:sz="4" w:space="0" w:color="auto"/>
                          <w:bottom w:val="outset" w:sz="4" w:space="0" w:color="auto"/>
                          <w:right w:val="outset" w:sz="4" w:space="0" w:color="auto"/>
                        </w:tcBorders>
                        <w:vAlign w:val="center"/>
                      </w:tcPr>
                      <w:p w:rsidR="004A3BDB" w:rsidRDefault="004A3BDB" w:rsidP="006830A5">
                        <w:pPr>
                          <w:ind w:left="-19" w:firstLineChars="200" w:firstLine="420"/>
                          <w:rPr>
                            <w:szCs w:val="21"/>
                          </w:rPr>
                        </w:pPr>
                        <w:r>
                          <w:rPr>
                            <w:szCs w:val="21"/>
                          </w:rPr>
                          <w:t>（二）稀释每股收益</w:t>
                        </w:r>
                        <w:r>
                          <w:rPr>
                            <w:rFonts w:hint="eastAsia"/>
                            <w:szCs w:val="21"/>
                          </w:rPr>
                          <w:t>(元/股)</w:t>
                        </w:r>
                      </w:p>
                    </w:tc>
                  </w:sdtContent>
                </w:sdt>
                <w:tc>
                  <w:tcPr>
                    <w:tcW w:w="125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0.19</w:t>
                    </w:r>
                  </w:p>
                </w:tc>
                <w:tc>
                  <w:tcPr>
                    <w:tcW w:w="1102"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0.16</w:t>
                    </w:r>
                  </w:p>
                </w:tc>
              </w:tr>
            </w:tbl>
            <w:p w:rsidR="004A3BDB" w:rsidRDefault="004A3BDB"/>
            <w:p w:rsidR="00DD0AB2" w:rsidRDefault="00D92007">
              <w:pPr>
                <w:snapToGrid w:val="0"/>
                <w:spacing w:line="240" w:lineRule="atLeast"/>
                <w:ind w:rightChars="-73" w:right="-153"/>
                <w:rPr>
                  <w:rFonts w:ascii="仿宋_GB2312" w:eastAsia="仿宋_GB2312" w:hAnsi="宋体-方正超大字符集" w:cs="宋体-方正超大字符集"/>
                </w:rPr>
              </w:pPr>
              <w:r>
                <w:t>公司负责人</w:t>
              </w:r>
              <w:r>
                <w:rPr>
                  <w:rFonts w:hint="eastAsia"/>
                </w:rPr>
                <w:t>：</w:t>
              </w:r>
              <w:sdt>
                <w:sdtPr>
                  <w:rPr>
                    <w:rFonts w:hint="eastAsia"/>
                  </w:rPr>
                  <w:alias w:val="公司负责人姓名"/>
                  <w:tag w:val="_GBC_b57c6ff7b5ba4bbe8e254fa1a93ca663"/>
                  <w:id w:val="-89890295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692403">
                    <w:rPr>
                      <w:rFonts w:hint="eastAsia"/>
                    </w:rPr>
                    <w:t>袁兆杰</w:t>
                  </w:r>
                </w:sdtContent>
              </w:sdt>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692403">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692403">
                    <w:rPr>
                      <w:rFonts w:hint="eastAsia"/>
                    </w:rPr>
                    <w:t>孙信钺</w:t>
                  </w:r>
                </w:sdtContent>
              </w:sdt>
            </w:p>
          </w:sdtContent>
        </w:sdt>
        <w:p w:rsidR="00DD0AB2" w:rsidRDefault="000F5BE5"/>
      </w:sdtContent>
    </w:sdt>
    <w:bookmarkEnd w:id="16" w:displacedByCustomXml="prev"/>
    <w:bookmarkStart w:id="17" w:name="_Hlk3556414" w:displacedByCustomXml="next"/>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DD0AB2" w:rsidRDefault="00D92007">
              <w:pPr>
                <w:jc w:val="center"/>
                <w:outlineLvl w:val="2"/>
                <w:rPr>
                  <w:b/>
                </w:rPr>
              </w:pPr>
              <w:r>
                <w:rPr>
                  <w:rFonts w:hint="eastAsia"/>
                  <w:b/>
                </w:rPr>
                <w:t>合并</w:t>
              </w:r>
              <w:r>
                <w:rPr>
                  <w:b/>
                </w:rPr>
                <w:t>现金流量表</w:t>
              </w:r>
            </w:p>
            <w:p w:rsidR="00DD0AB2" w:rsidRDefault="00D92007">
              <w:pPr>
                <w:jc w:val="center"/>
              </w:pPr>
              <w:r>
                <w:t>2021年</w:t>
              </w:r>
              <w:r>
                <w:rPr>
                  <w:rFonts w:hint="eastAsia"/>
                </w:rPr>
                <w:t>1—3</w:t>
              </w:r>
              <w:r>
                <w:t>月</w:t>
              </w:r>
            </w:p>
            <w:p w:rsidR="00DD0AB2" w:rsidRDefault="00D92007">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安徽恒源煤电股份有限公司</w:t>
                  </w:r>
                </w:sdtContent>
              </w:sdt>
            </w:p>
            <w:p w:rsidR="00DD0AB2" w:rsidRDefault="00D92007">
              <w:pPr>
                <w:wordWrap w:val="0"/>
                <w:jc w:val="right"/>
              </w:pPr>
              <w:r>
                <w:lastRenderedPageBreak/>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64"/>
                <w:gridCol w:w="2696"/>
                <w:gridCol w:w="2689"/>
              </w:tblGrid>
              <w:tr w:rsidR="004A3BDB" w:rsidTr="006830A5">
                <w:tc>
                  <w:tcPr>
                    <w:tcW w:w="2024"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1598912166"/>
                      <w:lock w:val="sdtLocked"/>
                    </w:sdtPr>
                    <w:sdtEndPr/>
                    <w:sdtContent>
                      <w:p w:rsidR="004A3BDB" w:rsidRDefault="004A3BDB" w:rsidP="006830A5">
                        <w:pPr>
                          <w:jc w:val="center"/>
                          <w:rPr>
                            <w:b/>
                          </w:rPr>
                        </w:pPr>
                        <w:r>
                          <w:rPr>
                            <w:rFonts w:hint="eastAsia"/>
                            <w:b/>
                          </w:rPr>
                          <w:t>项目</w:t>
                        </w:r>
                      </w:p>
                    </w:sdtContent>
                  </w:sdt>
                </w:tc>
                <w:tc>
                  <w:tcPr>
                    <w:tcW w:w="1489"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244932433"/>
                      <w:lock w:val="sdtLocked"/>
                    </w:sdtPr>
                    <w:sdtEndPr/>
                    <w:sdtContent>
                      <w:p w:rsidR="004A3BDB" w:rsidRDefault="004A3BDB" w:rsidP="006830A5">
                        <w:pPr>
                          <w:autoSpaceDE w:val="0"/>
                          <w:autoSpaceDN w:val="0"/>
                          <w:adjustRightInd w:val="0"/>
                          <w:jc w:val="center"/>
                          <w:rPr>
                            <w:b/>
                          </w:rPr>
                        </w:pPr>
                        <w:r>
                          <w:rPr>
                            <w:b/>
                            <w:szCs w:val="21"/>
                          </w:rPr>
                          <w:t>2021年第一季度</w:t>
                        </w:r>
                      </w:p>
                    </w:sdtContent>
                  </w:sdt>
                </w:tc>
                <w:tc>
                  <w:tcPr>
                    <w:tcW w:w="1485"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198984786"/>
                      <w:lock w:val="sdtLocked"/>
                    </w:sdtPr>
                    <w:sdtEndPr/>
                    <w:sdtContent>
                      <w:p w:rsidR="004A3BDB" w:rsidRDefault="004A3BDB" w:rsidP="006830A5">
                        <w:pPr>
                          <w:autoSpaceDE w:val="0"/>
                          <w:autoSpaceDN w:val="0"/>
                          <w:adjustRightInd w:val="0"/>
                          <w:jc w:val="center"/>
                          <w:rPr>
                            <w:b/>
                          </w:rPr>
                        </w:pPr>
                        <w:r>
                          <w:rPr>
                            <w:b/>
                            <w:szCs w:val="21"/>
                          </w:rPr>
                          <w:t>2020年第一季度</w:t>
                        </w:r>
                      </w:p>
                    </w:sdtContent>
                  </w:sdt>
                </w:tc>
              </w:tr>
              <w:tr w:rsidR="004A3BDB" w:rsidTr="006830A5">
                <w:sdt>
                  <w:sdtPr>
                    <w:tag w:val="_PLD_21284a4a08a448a5a684340ce500b89b"/>
                    <w:id w:val="105867931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rPr>
                            <w:szCs w:val="21"/>
                          </w:rPr>
                        </w:pPr>
                        <w:r>
                          <w:rPr>
                            <w:rFonts w:hint="eastAsia"/>
                            <w:b/>
                            <w:bCs/>
                            <w:szCs w:val="21"/>
                          </w:rPr>
                          <w:t>一、经营活动产生的现金流量：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rPr>
                        <w:szCs w:val="21"/>
                      </w:rPr>
                    </w:pPr>
                  </w:p>
                </w:tc>
              </w:tr>
              <w:tr w:rsidR="004A3BDB" w:rsidTr="006830A5">
                <w:sdt>
                  <w:sdtPr>
                    <w:tag w:val="_PLD_58609732af204515aceb1f4e5ac789df"/>
                    <w:id w:val="38521824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销售商品、提供劳务收到的现金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2,205,617,458.78</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1,892,542,731.15</w:t>
                    </w:r>
                  </w:p>
                </w:tc>
              </w:tr>
              <w:tr w:rsidR="004A3BDB" w:rsidTr="006830A5">
                <w:sdt>
                  <w:sdtPr>
                    <w:tag w:val="_PLD_49ced1da79bc461bb84bbb486750c7ff"/>
                    <w:id w:val="-75190234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客户存款和同业存放款项净增加额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49eb1cb6a76643e7ad714d4081fd1b69"/>
                    <w:id w:val="-164973723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向中央银行借款净增加额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a4310b9bc5da4f3086d15ffa80c884a3"/>
                    <w:id w:val="-85857815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向其他金融机构拆入资金净增加额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99b6b6460a4c40419b21ec70e385b6ca"/>
                    <w:id w:val="-75836842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收到原保险合同保费取得的现金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52481b72d42b4890b220ef6995c641bf"/>
                    <w:id w:val="189916090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收到再保业务现金净额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6d458d79a40b4d129086edf51c44b255"/>
                    <w:id w:val="-1230796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保户储金及投资款净增加额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68c6fe8a62a949ffa2e26b4eebf4985d"/>
                    <w:id w:val="-126313497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收取利息、手续费及佣金的现金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0212fffbe7ab44e999c442fa11edab0c"/>
                    <w:id w:val="634220708"/>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拆入资金净增加额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0c50c55982c2444c9ca2f8cdf1e760dd"/>
                    <w:id w:val="-172374680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回购业务资金净增加额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tc>
                  <w:tcPr>
                    <w:tcW w:w="2024" w:type="pct"/>
                    <w:tcBorders>
                      <w:top w:val="outset" w:sz="4" w:space="0" w:color="auto"/>
                      <w:left w:val="outset" w:sz="4" w:space="0" w:color="auto"/>
                      <w:bottom w:val="outset" w:sz="4" w:space="0" w:color="auto"/>
                      <w:right w:val="outset" w:sz="4" w:space="0" w:color="auto"/>
                    </w:tcBorders>
                  </w:tcPr>
                  <w:sdt>
                    <w:sdtPr>
                      <w:rPr>
                        <w:rFonts w:hint="eastAsia"/>
                      </w:rPr>
                      <w:tag w:val="_PLD_5fe530da75df46cebf3ee76865900041"/>
                      <w:id w:val="-442535328"/>
                      <w:lock w:val="sdtLocked"/>
                    </w:sdtPr>
                    <w:sdtEndPr/>
                    <w:sdtContent>
                      <w:p w:rsidR="004A3BDB" w:rsidRDefault="004A3BDB" w:rsidP="006830A5">
                        <w:pPr>
                          <w:ind w:firstLineChars="100" w:firstLine="210"/>
                        </w:pPr>
                        <w:r>
                          <w:rPr>
                            <w:rFonts w:hint="eastAsia"/>
                          </w:rPr>
                          <w:t>代理买卖证券收到的现金净额</w:t>
                        </w:r>
                      </w:p>
                    </w:sdtContent>
                  </w:sdt>
                </w:tc>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0bdcf8e592214c938d9a05fc960b3c87"/>
                    <w:id w:val="94805547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收到的税费返还</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1,664,768.59</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5,803,854.46</w:t>
                    </w:r>
                  </w:p>
                </w:tc>
              </w:tr>
              <w:tr w:rsidR="004A3BDB" w:rsidTr="006830A5">
                <w:sdt>
                  <w:sdtPr>
                    <w:tag w:val="_PLD_6d76bf3e87cd424c8062cc08f7a51d69"/>
                    <w:id w:val="-25235867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收到其他与经营活动有关的现金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55,924,131.32</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38,295,644.76</w:t>
                    </w:r>
                  </w:p>
                </w:tc>
              </w:tr>
              <w:tr w:rsidR="004A3BDB" w:rsidTr="006830A5">
                <w:sdt>
                  <w:sdtPr>
                    <w:tag w:val="_PLD_4440ead24311470fb4effe52a8f4ee2d"/>
                    <w:id w:val="-1513302728"/>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200" w:firstLine="420"/>
                          <w:rPr>
                            <w:szCs w:val="21"/>
                          </w:rPr>
                        </w:pPr>
                        <w:r>
                          <w:rPr>
                            <w:rFonts w:hint="eastAsia"/>
                            <w:szCs w:val="21"/>
                          </w:rPr>
                          <w:t>经营活动现金流入小计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2,263,206,358.69</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1,936,642,230.37</w:t>
                    </w:r>
                  </w:p>
                </w:tc>
              </w:tr>
              <w:tr w:rsidR="004A3BDB" w:rsidTr="006830A5">
                <w:sdt>
                  <w:sdtPr>
                    <w:tag w:val="_PLD_504d74bf0dd941da9facaa70384461d0"/>
                    <w:id w:val="90141382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购买商品、接受劳务支付的现金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994,720,738.36</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880,832,242.04</w:t>
                    </w:r>
                  </w:p>
                </w:tc>
              </w:tr>
              <w:tr w:rsidR="004A3BDB" w:rsidTr="006830A5">
                <w:sdt>
                  <w:sdtPr>
                    <w:tag w:val="_PLD_73133dca417e4aabb00abeebf0e1f195"/>
                    <w:id w:val="-205074456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客户贷款及垫款净增加额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aa0bdb371f86447e9dfd45d9b7228cad"/>
                    <w:id w:val="-15815705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存放中央银行和同业款项净增加额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1e719a082d0f4ea9b712c07112535fa5"/>
                    <w:id w:val="-38156065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支付原保险合同赔付款项的现金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tc>
                  <w:tcPr>
                    <w:tcW w:w="2024" w:type="pct"/>
                    <w:tcBorders>
                      <w:top w:val="outset" w:sz="4" w:space="0" w:color="auto"/>
                      <w:left w:val="outset" w:sz="4" w:space="0" w:color="auto"/>
                      <w:bottom w:val="outset" w:sz="4" w:space="0" w:color="auto"/>
                      <w:right w:val="outset" w:sz="4" w:space="0" w:color="auto"/>
                    </w:tcBorders>
                  </w:tcPr>
                  <w:sdt>
                    <w:sdtPr>
                      <w:rPr>
                        <w:rFonts w:hint="eastAsia"/>
                      </w:rPr>
                      <w:tag w:val="_PLD_1a0f5dc878094842917eace23df12ccd"/>
                      <w:id w:val="-414013621"/>
                      <w:lock w:val="sdtLocked"/>
                    </w:sdtPr>
                    <w:sdtEndPr/>
                    <w:sdtContent>
                      <w:p w:rsidR="004A3BDB" w:rsidRDefault="004A3BDB" w:rsidP="006830A5">
                        <w:pPr>
                          <w:ind w:firstLineChars="100" w:firstLine="210"/>
                        </w:pPr>
                        <w:r>
                          <w:rPr>
                            <w:rFonts w:hint="eastAsia"/>
                          </w:rPr>
                          <w:t>拆出资金净增加额</w:t>
                        </w:r>
                      </w:p>
                    </w:sdtContent>
                  </w:sdt>
                </w:tc>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3a4005becdc54e219c15a61e8a5ceac3"/>
                    <w:id w:val="98875660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支付利息、手续费及佣金的现金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92f3cd279eb4452093f90c200ac7bb49"/>
                    <w:id w:val="-1947537285"/>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支付保单红利的现金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7d45b9ce3aed471daec5994db71997c8"/>
                    <w:id w:val="31623191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支付给职工及为职工支付的现金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449,956,988.90</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362,940,423.29</w:t>
                    </w:r>
                  </w:p>
                </w:tc>
              </w:tr>
              <w:tr w:rsidR="004A3BDB" w:rsidTr="006830A5">
                <w:sdt>
                  <w:sdtPr>
                    <w:tag w:val="_PLD_bcb9e9db31fa418dbf454c4edd157e0e"/>
                    <w:id w:val="150893884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支付的各项税费</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256,861,570.85</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217,635,245.23</w:t>
                    </w:r>
                  </w:p>
                </w:tc>
              </w:tr>
              <w:tr w:rsidR="004A3BDB" w:rsidTr="006830A5">
                <w:sdt>
                  <w:sdtPr>
                    <w:tag w:val="_PLD_82c210f7059e42cc9f368d78b1b78d3d"/>
                    <w:id w:val="202042486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支付其他与经营活动有关的现金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198,635,580.19</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94,417,819.00</w:t>
                    </w:r>
                  </w:p>
                </w:tc>
              </w:tr>
              <w:tr w:rsidR="004A3BDB" w:rsidTr="006830A5">
                <w:sdt>
                  <w:sdtPr>
                    <w:tag w:val="_PLD_3b631513f0d64fdba87174722f050a07"/>
                    <w:id w:val="194072444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200" w:firstLine="420"/>
                          <w:rPr>
                            <w:szCs w:val="21"/>
                          </w:rPr>
                        </w:pPr>
                        <w:r>
                          <w:rPr>
                            <w:rFonts w:hint="eastAsia"/>
                            <w:szCs w:val="21"/>
                          </w:rPr>
                          <w:t>经营活动现金流出小计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1,900,174,878.30</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1,555,825,729.56</w:t>
                    </w:r>
                  </w:p>
                </w:tc>
              </w:tr>
              <w:tr w:rsidR="004A3BDB" w:rsidTr="006830A5">
                <w:sdt>
                  <w:sdtPr>
                    <w:tag w:val="_PLD_5e288259fc7f40db91d03b3865c224de"/>
                    <w:id w:val="1005328115"/>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300" w:firstLine="630"/>
                          <w:rPr>
                            <w:szCs w:val="21"/>
                          </w:rPr>
                        </w:pPr>
                        <w:r>
                          <w:rPr>
                            <w:rFonts w:hint="eastAsia"/>
                            <w:szCs w:val="21"/>
                          </w:rPr>
                          <w:t>经营活动产生的现金流量净额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363,031,480.39</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380,816,500.81</w:t>
                    </w:r>
                  </w:p>
                </w:tc>
              </w:tr>
              <w:tr w:rsidR="004A3BDB" w:rsidTr="006830A5">
                <w:sdt>
                  <w:sdtPr>
                    <w:tag w:val="_PLD_526fd543d0ba4a37aa4ebd79b368dace"/>
                    <w:id w:val="-125312627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rPr>
                            <w:szCs w:val="21"/>
                          </w:rPr>
                        </w:pPr>
                        <w:r>
                          <w:rPr>
                            <w:rFonts w:hint="eastAsia"/>
                            <w:b/>
                            <w:bCs/>
                            <w:szCs w:val="21"/>
                          </w:rPr>
                          <w:t>二、投资活动产生的现金流量：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 xml:space="preserve">　</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 xml:space="preserve">　</w:t>
                    </w:r>
                  </w:p>
                </w:tc>
              </w:tr>
              <w:tr w:rsidR="004A3BDB" w:rsidTr="006830A5">
                <w:sdt>
                  <w:sdtPr>
                    <w:tag w:val="_PLD_1ddff02918d64fc7808d1fac2ad6b89c"/>
                    <w:id w:val="-187584319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收回投资收到的现金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cb5dcb57602c47758eb9981cef363fc8"/>
                    <w:id w:val="-975674465"/>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取得投资收益收到的现金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f46b211f99244f7e80143be41b2521a7"/>
                    <w:id w:val="64308475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处置固定资产、无形资产和其他长期资产收回的现金净额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283c6ccfde8245c8994c8b20c09722ed"/>
                    <w:id w:val="-206532423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处置子公司及其他营业单位收到的现金净额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7ec450ec394e4c4ba21e9bddd2bb4a01"/>
                    <w:id w:val="-104382984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收到其他与投资活动有关的现金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02385fb6cbee4997ba3d1f5c31cc9ef7"/>
                    <w:id w:val="-729999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200" w:firstLine="420"/>
                          <w:rPr>
                            <w:szCs w:val="21"/>
                          </w:rPr>
                        </w:pPr>
                        <w:r>
                          <w:rPr>
                            <w:rFonts w:hint="eastAsia"/>
                            <w:szCs w:val="21"/>
                          </w:rPr>
                          <w:t>投资活动现金流入小计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8a2f66400198494ea94aa9ce0205b0af"/>
                    <w:id w:val="-388733325"/>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购建固定资产、无形资产和其他长期资产支付的现金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105,624,069.96</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126,684,265.23</w:t>
                    </w:r>
                  </w:p>
                </w:tc>
              </w:tr>
              <w:tr w:rsidR="004A3BDB" w:rsidTr="006830A5">
                <w:sdt>
                  <w:sdtPr>
                    <w:tag w:val="_PLD_1a44d28a52584a6fa7cd4d6eeda21d31"/>
                    <w:id w:val="-169421778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投资支付的现金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0f0efdc28def4b3da24ddb041a0797ae"/>
                    <w:id w:val="51727554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质押贷款净增加额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1daf9a31e3ee437f89c7eb15f2784670"/>
                    <w:id w:val="193230936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取得子公司及其他营业单位支付的</w:t>
                        </w:r>
                        <w:r>
                          <w:rPr>
                            <w:rFonts w:hint="eastAsia"/>
                            <w:szCs w:val="21"/>
                          </w:rPr>
                          <w:lastRenderedPageBreak/>
                          <w:t>现金净额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781a516afb444ceb93f221e7764121d2"/>
                    <w:id w:val="197271391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支付其他与投资活动有关的现金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739a4b0388394ce9a05508eb31cdf37a"/>
                    <w:id w:val="1115566348"/>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200" w:firstLine="420"/>
                          <w:rPr>
                            <w:szCs w:val="21"/>
                          </w:rPr>
                        </w:pPr>
                        <w:r>
                          <w:rPr>
                            <w:rFonts w:hint="eastAsia"/>
                            <w:szCs w:val="21"/>
                          </w:rPr>
                          <w:t>投资活动现金流出小计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105,624,069.96</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126,684,265.23</w:t>
                    </w:r>
                  </w:p>
                </w:tc>
              </w:tr>
              <w:tr w:rsidR="004A3BDB" w:rsidTr="006830A5">
                <w:sdt>
                  <w:sdtPr>
                    <w:tag w:val="_PLD_b925efb21993493197746d3e87d80c20"/>
                    <w:id w:val="-56148585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300" w:firstLine="630"/>
                          <w:rPr>
                            <w:szCs w:val="21"/>
                          </w:rPr>
                        </w:pPr>
                        <w:r>
                          <w:rPr>
                            <w:rFonts w:hint="eastAsia"/>
                            <w:szCs w:val="21"/>
                          </w:rPr>
                          <w:t>投资活动产生的现金流量净额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-105,624,069.96</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-126,684,265.23</w:t>
                    </w:r>
                  </w:p>
                </w:tc>
              </w:tr>
              <w:tr w:rsidR="004A3BDB" w:rsidTr="006830A5">
                <w:sdt>
                  <w:sdtPr>
                    <w:tag w:val="_PLD_36767c200766400795eb24775c42ac92"/>
                    <w:id w:val="20684967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rPr>
                            <w:szCs w:val="21"/>
                          </w:rPr>
                        </w:pPr>
                        <w:r>
                          <w:rPr>
                            <w:rFonts w:hint="eastAsia"/>
                            <w:b/>
                            <w:bCs/>
                            <w:szCs w:val="21"/>
                          </w:rPr>
                          <w:t>三、筹资活动产生的现金流量：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 xml:space="preserve">　</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 xml:space="preserve">　</w:t>
                    </w:r>
                  </w:p>
                </w:tc>
              </w:tr>
              <w:tr w:rsidR="004A3BDB" w:rsidTr="006830A5">
                <w:sdt>
                  <w:sdtPr>
                    <w:tag w:val="_PLD_c2b51146afe341e1b097f3ee17a52699"/>
                    <w:id w:val="-151516855"/>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吸收投资收到的现金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c7bc425056e543fcad97673a85078596"/>
                    <w:id w:val="-184461956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其中：子公司吸收少数股东投资收到的现金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d9f2df8eef824c4da650e705c0c47692"/>
                    <w:id w:val="209336038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取得借款收到的现金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750,000,000.00</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820,000,000.00</w:t>
                    </w:r>
                  </w:p>
                </w:tc>
              </w:tr>
              <w:tr w:rsidR="004A3BDB" w:rsidTr="006830A5">
                <w:sdt>
                  <w:sdtPr>
                    <w:tag w:val="_PLD_6eeab554458744bcb378eef95b36d605"/>
                    <w:id w:val="-180437800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收到其他与筹资活动有关的现金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6ea4605e5cbf4d4191d0f4b1d231fb9d"/>
                    <w:id w:val="-48462176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200" w:firstLine="420"/>
                          <w:rPr>
                            <w:szCs w:val="21"/>
                          </w:rPr>
                        </w:pPr>
                        <w:r>
                          <w:rPr>
                            <w:rFonts w:hint="eastAsia"/>
                            <w:szCs w:val="21"/>
                          </w:rPr>
                          <w:t>筹资活动现金流入小计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750,000,000.00</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820,000,000.00</w:t>
                    </w:r>
                  </w:p>
                </w:tc>
              </w:tr>
              <w:tr w:rsidR="004A3BDB" w:rsidTr="006830A5">
                <w:sdt>
                  <w:sdtPr>
                    <w:tag w:val="_PLD_f3207f95cedf473eae3501e73a17b8a1"/>
                    <w:id w:val="118940998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偿还债务支付的现金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600,000,000.00</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350,000,000.00</w:t>
                    </w:r>
                  </w:p>
                </w:tc>
              </w:tr>
              <w:tr w:rsidR="004A3BDB" w:rsidTr="006830A5">
                <w:sdt>
                  <w:sdtPr>
                    <w:tag w:val="_PLD_2d48d75e96fe4ca291228ceab02e0c79"/>
                    <w:id w:val="-1544755735"/>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分配股利、利润或偿付利息支付的现金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22,606,562.49</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32,891,635.43</w:t>
                    </w:r>
                  </w:p>
                </w:tc>
              </w:tr>
              <w:tr w:rsidR="004A3BDB" w:rsidTr="006830A5">
                <w:sdt>
                  <w:sdtPr>
                    <w:tag w:val="_PLD_924f1dfcf9244d468be1c69529d6a284"/>
                    <w:id w:val="-1944608678"/>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其中：子公司支付给少数股东的股利、利润</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09d64e08c16f46dc9c73cb4cd9149d9f"/>
                    <w:id w:val="-27271680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支付其他与筹资活动有关的现金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877939ef1d764da18ed42873c4624a8a"/>
                    <w:id w:val="-1859953268"/>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200" w:firstLine="420"/>
                          <w:rPr>
                            <w:szCs w:val="21"/>
                          </w:rPr>
                        </w:pPr>
                        <w:r>
                          <w:rPr>
                            <w:rFonts w:hint="eastAsia"/>
                            <w:szCs w:val="21"/>
                          </w:rPr>
                          <w:t>筹资活动现金流出小计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622,606,562.49</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382,891,635.43</w:t>
                    </w:r>
                  </w:p>
                </w:tc>
              </w:tr>
              <w:tr w:rsidR="004A3BDB" w:rsidTr="006830A5">
                <w:sdt>
                  <w:sdtPr>
                    <w:tag w:val="_PLD_eb13475172be417686d02cc36612a863"/>
                    <w:id w:val="56923180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300" w:firstLine="630"/>
                          <w:rPr>
                            <w:szCs w:val="21"/>
                          </w:rPr>
                        </w:pPr>
                        <w:r>
                          <w:rPr>
                            <w:rFonts w:hint="eastAsia"/>
                            <w:szCs w:val="21"/>
                          </w:rPr>
                          <w:t>筹资活动产生的现金流量净额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127,393,437.51</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437,108,364.57</w:t>
                    </w:r>
                  </w:p>
                </w:tc>
              </w:tr>
              <w:tr w:rsidR="004A3BDB" w:rsidTr="006830A5">
                <w:sdt>
                  <w:sdtPr>
                    <w:tag w:val="_PLD_5f5a0ae30d17443faa2984e4bc72a284"/>
                    <w:id w:val="-176629830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rPr>
                            <w:szCs w:val="21"/>
                          </w:rPr>
                        </w:pPr>
                        <w:r>
                          <w:rPr>
                            <w:rFonts w:hint="eastAsia"/>
                            <w:b/>
                            <w:bCs/>
                            <w:szCs w:val="21"/>
                          </w:rPr>
                          <w:t>四、汇率变动对现金及现金等价物的影响</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beeabdedd7634cc99ef144c9086994ac"/>
                    <w:id w:val="-13564114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rPr>
                            <w:szCs w:val="21"/>
                          </w:rPr>
                        </w:pPr>
                        <w:r>
                          <w:rPr>
                            <w:rFonts w:hint="eastAsia"/>
                            <w:b/>
                            <w:bCs/>
                            <w:szCs w:val="21"/>
                          </w:rPr>
                          <w:t>五、现金及现金等价物净增加额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384,800,847.94</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691,240,600.15</w:t>
                    </w:r>
                  </w:p>
                </w:tc>
              </w:tr>
              <w:tr w:rsidR="004A3BDB" w:rsidTr="006830A5">
                <w:sdt>
                  <w:sdtPr>
                    <w:tag w:val="_PLD_a633172f5e9941f9b010e9ffc541c223"/>
                    <w:id w:val="189129606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加：期初现金及现金等价物余额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5,450,514,174.58</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5,232,628,594.50</w:t>
                    </w:r>
                  </w:p>
                </w:tc>
              </w:tr>
              <w:tr w:rsidR="004A3BDB" w:rsidTr="006830A5">
                <w:sdt>
                  <w:sdtPr>
                    <w:tag w:val="_PLD_08fc3da76f8946a7aeadce91cca4b503"/>
                    <w:id w:val="-79567128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4A3BDB" w:rsidRDefault="004A3BDB" w:rsidP="006830A5">
                        <w:pPr>
                          <w:rPr>
                            <w:szCs w:val="21"/>
                          </w:rPr>
                        </w:pPr>
                        <w:r>
                          <w:rPr>
                            <w:rFonts w:hint="eastAsia"/>
                            <w:b/>
                            <w:bCs/>
                            <w:szCs w:val="21"/>
                          </w:rPr>
                          <w:t>六、期末现金及现金等价物余额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5,835,315,022.52</w:t>
                    </w:r>
                  </w:p>
                </w:tc>
                <w:tc>
                  <w:tcPr>
                    <w:tcW w:w="1485"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5,923,869,194.65</w:t>
                    </w:r>
                  </w:p>
                </w:tc>
              </w:tr>
            </w:tbl>
            <w:p w:rsidR="004A3BDB" w:rsidRDefault="004A3BDB"/>
            <w:p w:rsidR="00DD0AB2" w:rsidRDefault="00D92007">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692403">
                    <w:rPr>
                      <w:rFonts w:hint="eastAsia"/>
                    </w:rPr>
                    <w:t>袁兆杰</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692403">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692403">
                    <w:rPr>
                      <w:rFonts w:hint="eastAsia"/>
                    </w:rPr>
                    <w:t>孙信钺</w:t>
                  </w:r>
                </w:sdtContent>
              </w:sdt>
            </w:p>
          </w:sdtContent>
        </w:sdt>
        <w:p w:rsidR="00DD0AB2" w:rsidRDefault="00DD0AB2"/>
        <w:p w:rsidR="00DD0AB2" w:rsidRDefault="00DD0AB2"/>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DD0AB2" w:rsidRDefault="00D92007">
              <w:pPr>
                <w:jc w:val="center"/>
                <w:outlineLvl w:val="2"/>
                <w:rPr>
                  <w:b/>
                  <w:bCs/>
                </w:rPr>
              </w:pPr>
              <w:r>
                <w:rPr>
                  <w:rFonts w:hint="eastAsia"/>
                  <w:b/>
                  <w:bCs/>
                </w:rPr>
                <w:t>母公司</w:t>
              </w:r>
              <w:r>
                <w:rPr>
                  <w:b/>
                  <w:bCs/>
                </w:rPr>
                <w:t>现金流量表</w:t>
              </w:r>
            </w:p>
            <w:p w:rsidR="00DD0AB2" w:rsidRDefault="00D92007">
              <w:pPr>
                <w:jc w:val="center"/>
              </w:pPr>
              <w:r>
                <w:t>2021年</w:t>
              </w:r>
              <w:r>
                <w:rPr>
                  <w:rFonts w:hint="eastAsia"/>
                </w:rPr>
                <w:t>1—3</w:t>
              </w:r>
              <w:r>
                <w:t>月</w:t>
              </w:r>
            </w:p>
            <w:p w:rsidR="00DD0AB2" w:rsidRDefault="00D92007">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安徽恒源煤电股份有限公司</w:t>
                  </w:r>
                </w:sdtContent>
              </w:sdt>
            </w:p>
            <w:p w:rsidR="00DD0AB2" w:rsidRDefault="00D92007">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68"/>
                <w:gridCol w:w="2695"/>
                <w:gridCol w:w="2686"/>
              </w:tblGrid>
              <w:tr w:rsidR="004A3BDB" w:rsidTr="006830A5">
                <w:tc>
                  <w:tcPr>
                    <w:tcW w:w="2027" w:type="pct"/>
                    <w:tcBorders>
                      <w:top w:val="outset" w:sz="4" w:space="0" w:color="auto"/>
                      <w:left w:val="outset" w:sz="4" w:space="0" w:color="auto"/>
                      <w:bottom w:val="outset" w:sz="4" w:space="0" w:color="auto"/>
                      <w:right w:val="outset" w:sz="4" w:space="0" w:color="auto"/>
                    </w:tcBorders>
                  </w:tcPr>
                  <w:sdt>
                    <w:sdtPr>
                      <w:rPr>
                        <w:rFonts w:hint="eastAsia"/>
                        <w:b/>
                      </w:rPr>
                      <w:tag w:val="_PLD_038e8a3068fd45e99cf6e6dd96dcdb76"/>
                      <w:id w:val="-545532224"/>
                      <w:lock w:val="sdtLocked"/>
                    </w:sdtPr>
                    <w:sdtEndPr/>
                    <w:sdtContent>
                      <w:p w:rsidR="004A3BDB" w:rsidRDefault="004A3BDB" w:rsidP="006830A5">
                        <w:pPr>
                          <w:jc w:val="center"/>
                          <w:rPr>
                            <w:b/>
                          </w:rPr>
                        </w:pPr>
                        <w:r>
                          <w:rPr>
                            <w:rFonts w:hint="eastAsia"/>
                            <w:b/>
                          </w:rPr>
                          <w:t>项目</w:t>
                        </w:r>
                      </w:p>
                    </w:sdtContent>
                  </w:sdt>
                </w:tc>
                <w:tc>
                  <w:tcPr>
                    <w:tcW w:w="1489" w:type="pct"/>
                    <w:tcBorders>
                      <w:top w:val="outset" w:sz="4" w:space="0" w:color="auto"/>
                      <w:left w:val="outset" w:sz="4" w:space="0" w:color="auto"/>
                      <w:bottom w:val="outset" w:sz="4" w:space="0" w:color="auto"/>
                      <w:right w:val="outset" w:sz="4" w:space="0" w:color="auto"/>
                    </w:tcBorders>
                  </w:tcPr>
                  <w:sdt>
                    <w:sdtPr>
                      <w:rPr>
                        <w:rFonts w:hint="eastAsia"/>
                        <w:b/>
                      </w:rPr>
                      <w:tag w:val="_PLD_e110cf7b1a414f2c9902b09cb79bd144"/>
                      <w:id w:val="-529799703"/>
                      <w:lock w:val="sdtLocked"/>
                    </w:sdtPr>
                    <w:sdtEndPr/>
                    <w:sdtContent>
                      <w:p w:rsidR="004A3BDB" w:rsidRDefault="004A3BDB" w:rsidP="006830A5">
                        <w:pPr>
                          <w:autoSpaceDE w:val="0"/>
                          <w:autoSpaceDN w:val="0"/>
                          <w:adjustRightInd w:val="0"/>
                          <w:jc w:val="center"/>
                          <w:rPr>
                            <w:b/>
                          </w:rPr>
                        </w:pPr>
                        <w:r>
                          <w:rPr>
                            <w:b/>
                            <w:szCs w:val="21"/>
                          </w:rPr>
                          <w:t>2021年第一季度</w:t>
                        </w:r>
                      </w:p>
                    </w:sdtContent>
                  </w:sdt>
                </w:tc>
                <w:tc>
                  <w:tcPr>
                    <w:tcW w:w="1484" w:type="pct"/>
                    <w:tcBorders>
                      <w:top w:val="outset" w:sz="4" w:space="0" w:color="auto"/>
                      <w:left w:val="outset" w:sz="4" w:space="0" w:color="auto"/>
                      <w:bottom w:val="outset" w:sz="4" w:space="0" w:color="auto"/>
                      <w:right w:val="outset" w:sz="4" w:space="0" w:color="auto"/>
                    </w:tcBorders>
                  </w:tcPr>
                  <w:sdt>
                    <w:sdtPr>
                      <w:rPr>
                        <w:rFonts w:hint="eastAsia"/>
                        <w:b/>
                      </w:rPr>
                      <w:tag w:val="_PLD_c2f1aeb4bc85409089c3ea99b29930c8"/>
                      <w:id w:val="-2097853681"/>
                      <w:lock w:val="sdtLocked"/>
                    </w:sdtPr>
                    <w:sdtEndPr/>
                    <w:sdtContent>
                      <w:p w:rsidR="004A3BDB" w:rsidRDefault="004A3BDB" w:rsidP="006830A5">
                        <w:pPr>
                          <w:autoSpaceDE w:val="0"/>
                          <w:autoSpaceDN w:val="0"/>
                          <w:adjustRightInd w:val="0"/>
                          <w:jc w:val="center"/>
                          <w:rPr>
                            <w:b/>
                          </w:rPr>
                        </w:pPr>
                        <w:r>
                          <w:rPr>
                            <w:b/>
                            <w:szCs w:val="21"/>
                          </w:rPr>
                          <w:t>2020年第一季度</w:t>
                        </w:r>
                      </w:p>
                    </w:sdtContent>
                  </w:sdt>
                </w:tc>
              </w:tr>
              <w:tr w:rsidR="004A3BDB" w:rsidTr="006830A5">
                <w:sdt>
                  <w:sdtPr>
                    <w:tag w:val="_PLD_8968e4e3fe3e4a8193d2c7dfd64e742c"/>
                    <w:id w:val="-93135570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rPr>
                            <w:szCs w:val="21"/>
                          </w:rPr>
                        </w:pPr>
                        <w:r>
                          <w:rPr>
                            <w:rFonts w:hint="eastAsia"/>
                            <w:b/>
                            <w:bCs/>
                            <w:szCs w:val="21"/>
                          </w:rPr>
                          <w:t>一、经营活动产生的现金流量：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rPr>
                        <w:szCs w:val="21"/>
                      </w:rPr>
                    </w:pP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rPr>
                        <w:szCs w:val="21"/>
                      </w:rPr>
                    </w:pPr>
                  </w:p>
                </w:tc>
              </w:tr>
              <w:tr w:rsidR="004A3BDB" w:rsidTr="006830A5">
                <w:sdt>
                  <w:sdtPr>
                    <w:tag w:val="_PLD_f26a3d6f41d24f3aabe13e6885858aa0"/>
                    <w:id w:val="-160086553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销售商品、提供劳务收到的现金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2,146,722,642.33</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1,850,499,369.42</w:t>
                    </w:r>
                  </w:p>
                </w:tc>
              </w:tr>
              <w:tr w:rsidR="004A3BDB" w:rsidTr="006830A5">
                <w:sdt>
                  <w:sdtPr>
                    <w:tag w:val="_PLD_7c5f7ca7d39d4658aa478ac6084a8855"/>
                    <w:id w:val="-144738136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收到的税费返还</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1,044,709.11</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5,185,403.39</w:t>
                    </w:r>
                  </w:p>
                </w:tc>
              </w:tr>
              <w:tr w:rsidR="004A3BDB" w:rsidTr="006830A5">
                <w:sdt>
                  <w:sdtPr>
                    <w:tag w:val="_PLD_6b6f1dd4538e4383ad7da4452fd73fda"/>
                    <w:id w:val="1188948490"/>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收到其他与经营活动有关的现金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32,043,587.93</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37,328,975.65</w:t>
                    </w:r>
                  </w:p>
                </w:tc>
              </w:tr>
              <w:tr w:rsidR="004A3BDB" w:rsidTr="006830A5">
                <w:sdt>
                  <w:sdtPr>
                    <w:tag w:val="_PLD_e48c5c6d7d43479aa749fa2c5227d312"/>
                    <w:id w:val="-453093333"/>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200" w:firstLine="420"/>
                          <w:rPr>
                            <w:szCs w:val="21"/>
                          </w:rPr>
                        </w:pPr>
                        <w:r>
                          <w:rPr>
                            <w:rFonts w:hint="eastAsia"/>
                            <w:szCs w:val="21"/>
                          </w:rPr>
                          <w:t>经营活动现金流入小计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2,179,810,939.37</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1,893,013,748.46</w:t>
                    </w:r>
                  </w:p>
                </w:tc>
              </w:tr>
              <w:tr w:rsidR="004A3BDB" w:rsidTr="006830A5">
                <w:sdt>
                  <w:sdtPr>
                    <w:tag w:val="_PLD_86960b9ae4a24b809a002f043d64ef30"/>
                    <w:id w:val="-769776891"/>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购买商品、接受劳务支付的现金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1,024,210,015.60</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871,012,879.25</w:t>
                    </w:r>
                  </w:p>
                </w:tc>
              </w:tr>
              <w:tr w:rsidR="004A3BDB" w:rsidTr="006830A5">
                <w:sdt>
                  <w:sdtPr>
                    <w:tag w:val="_PLD_cf5942a6a1b6418ab6ff2c11fd420128"/>
                    <w:id w:val="-724909127"/>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支付给职工及为职工支付的现金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433,245,739.94</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347,593,563.17</w:t>
                    </w:r>
                  </w:p>
                </w:tc>
              </w:tr>
              <w:tr w:rsidR="004A3BDB" w:rsidTr="006830A5">
                <w:sdt>
                  <w:sdtPr>
                    <w:tag w:val="_PLD_101be1de27eb4a01a660bf560f03645c"/>
                    <w:id w:val="-374934547"/>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支付的各项税费</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244,678,371.19</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210,843,589.59</w:t>
                    </w:r>
                  </w:p>
                </w:tc>
              </w:tr>
              <w:tr w:rsidR="004A3BDB" w:rsidTr="006830A5">
                <w:sdt>
                  <w:sdtPr>
                    <w:tag w:val="_PLD_e75e9ba1ac5645a58165cd493e1100ec"/>
                    <w:id w:val="73011758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支付其他与经营活动有关的现金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43,981,604.50</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91,191,594.70</w:t>
                    </w:r>
                  </w:p>
                </w:tc>
              </w:tr>
              <w:tr w:rsidR="004A3BDB" w:rsidTr="006830A5">
                <w:sdt>
                  <w:sdtPr>
                    <w:tag w:val="_PLD_3ee16dd61c8746429450f52697e46bc3"/>
                    <w:id w:val="2129350392"/>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200" w:firstLine="420"/>
                          <w:rPr>
                            <w:szCs w:val="21"/>
                          </w:rPr>
                        </w:pPr>
                        <w:r>
                          <w:rPr>
                            <w:rFonts w:hint="eastAsia"/>
                            <w:szCs w:val="21"/>
                          </w:rPr>
                          <w:t>经营活动现金流出小计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1,746,115,731.23</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1,520,641,626.71</w:t>
                    </w:r>
                  </w:p>
                </w:tc>
              </w:tr>
              <w:tr w:rsidR="004A3BDB" w:rsidTr="006830A5">
                <w:sdt>
                  <w:sdtPr>
                    <w:tag w:val="_PLD_a5387d74fe954b8b8b8ebd9ee234f2a7"/>
                    <w:id w:val="-97621056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经营活动产生的现金流量净额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433,695,208.14</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372,372,121.75</w:t>
                    </w:r>
                  </w:p>
                </w:tc>
              </w:tr>
              <w:tr w:rsidR="004A3BDB" w:rsidTr="006830A5">
                <w:sdt>
                  <w:sdtPr>
                    <w:tag w:val="_PLD_54c081eb363043e6ac080f241ed82b5a"/>
                    <w:id w:val="487065766"/>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rPr>
                            <w:szCs w:val="21"/>
                          </w:rPr>
                        </w:pPr>
                        <w:r>
                          <w:rPr>
                            <w:rFonts w:hint="eastAsia"/>
                            <w:b/>
                            <w:bCs/>
                            <w:szCs w:val="21"/>
                          </w:rPr>
                          <w:t>二、投资活动产生的现金流量：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 xml:space="preserve">　</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 xml:space="preserve">　</w:t>
                    </w:r>
                  </w:p>
                </w:tc>
              </w:tr>
              <w:tr w:rsidR="004A3BDB" w:rsidTr="006830A5">
                <w:sdt>
                  <w:sdtPr>
                    <w:tag w:val="_PLD_39c75333cbc04f0bbada55b63f62299c"/>
                    <w:id w:val="42716838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收回投资收到的现金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90091daf3ff048b18664e5a6dca3dcfb"/>
                    <w:id w:val="756031897"/>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取得投资收益收到的现金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735114522d564cbb8b7ceeea2a6dc097"/>
                    <w:id w:val="1063369878"/>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处置固定资产、无形资产和其他长期资产收回的现金净额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f0335c49cd504a4fb98695d285bd54f1"/>
                    <w:id w:val="537318898"/>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处置子公司及其他营业单位收到的现金净额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f16c25b0c4ff49349bc6c9d27c8f6c8e"/>
                    <w:id w:val="372885828"/>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收到其他与投资活动有关的现金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3041b242f031475ca9948d8823fc6ff1"/>
                    <w:id w:val="-146034162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200" w:firstLine="420"/>
                          <w:rPr>
                            <w:szCs w:val="21"/>
                          </w:rPr>
                        </w:pPr>
                        <w:r>
                          <w:rPr>
                            <w:rFonts w:hint="eastAsia"/>
                            <w:szCs w:val="21"/>
                          </w:rPr>
                          <w:t>投资活动现金流入小计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9bf45db039e943a490d63678e54ba70c"/>
                    <w:id w:val="102729438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购建固定资产、无形资产和其他长期资产支付的现金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102,227,900.66</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122,154,233.03</w:t>
                    </w:r>
                  </w:p>
                </w:tc>
              </w:tr>
              <w:tr w:rsidR="004A3BDB" w:rsidTr="006830A5">
                <w:sdt>
                  <w:sdtPr>
                    <w:tag w:val="_PLD_a95fef583734478fbe18b0a4a083db85"/>
                    <w:id w:val="920989787"/>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投资支付的现金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ae74992f1bc44ce797bf2ec9283fe3d5"/>
                    <w:id w:val="1389612940"/>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取得子公司及其他营业单位支付的现金净额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4a60109b7bd3484fab247402de5b2ddd"/>
                    <w:id w:val="-1544442190"/>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支付其他与投资活动有关的现金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db9c1919c7824d44a77daa43cb1652c3"/>
                    <w:id w:val="915439728"/>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200" w:firstLine="420"/>
                          <w:rPr>
                            <w:szCs w:val="21"/>
                          </w:rPr>
                        </w:pPr>
                        <w:r>
                          <w:rPr>
                            <w:rFonts w:hint="eastAsia"/>
                            <w:szCs w:val="21"/>
                          </w:rPr>
                          <w:t>投资活动现金流出小计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102,227,900.66</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122,154,233.03</w:t>
                    </w:r>
                  </w:p>
                </w:tc>
              </w:tr>
              <w:tr w:rsidR="004A3BDB" w:rsidTr="006830A5">
                <w:sdt>
                  <w:sdtPr>
                    <w:tag w:val="_PLD_bd22477722bf4939bdbd26d85c712507"/>
                    <w:id w:val="-152261838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300" w:firstLine="630"/>
                          <w:rPr>
                            <w:szCs w:val="21"/>
                          </w:rPr>
                        </w:pPr>
                        <w:r>
                          <w:rPr>
                            <w:rFonts w:hint="eastAsia"/>
                            <w:szCs w:val="21"/>
                          </w:rPr>
                          <w:t>投资活动产生的现金流量净额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-102,227,900.66</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-122,154,233.03</w:t>
                    </w:r>
                  </w:p>
                </w:tc>
              </w:tr>
              <w:tr w:rsidR="004A3BDB" w:rsidTr="006830A5">
                <w:sdt>
                  <w:sdtPr>
                    <w:tag w:val="_PLD_f2a38d1e15c34e708568133bb667c772"/>
                    <w:id w:val="-1085447166"/>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rPr>
                            <w:szCs w:val="21"/>
                          </w:rPr>
                        </w:pPr>
                        <w:r>
                          <w:rPr>
                            <w:rFonts w:hint="eastAsia"/>
                            <w:b/>
                            <w:bCs/>
                            <w:szCs w:val="21"/>
                          </w:rPr>
                          <w:t>三、筹资活动产生的现金流量：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 xml:space="preserve">　</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 xml:space="preserve">　</w:t>
                    </w:r>
                  </w:p>
                </w:tc>
              </w:tr>
              <w:tr w:rsidR="004A3BDB" w:rsidTr="006830A5">
                <w:sdt>
                  <w:sdtPr>
                    <w:tag w:val="_PLD_751def92fe5a4f2d9cf8038ff04f5276"/>
                    <w:id w:val="-22028911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吸收投资收到的现金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cda3bcfeeee94c8c9195324b46fcf937"/>
                    <w:id w:val="-875393420"/>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取得借款收到的现金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750,000,000.00</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820,000,000.00</w:t>
                    </w:r>
                  </w:p>
                </w:tc>
              </w:tr>
              <w:tr w:rsidR="004A3BDB" w:rsidTr="006830A5">
                <w:sdt>
                  <w:sdtPr>
                    <w:tag w:val="_PLD_371160cb1ad548c2a92321e061c48d6c"/>
                    <w:id w:val="124861880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收到其他与筹资活动有关的现金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7af88cdebe364bca80af5e5de874e7b1"/>
                    <w:id w:val="442814117"/>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200" w:firstLine="420"/>
                          <w:rPr>
                            <w:szCs w:val="21"/>
                          </w:rPr>
                        </w:pPr>
                        <w:r>
                          <w:rPr>
                            <w:rFonts w:hint="eastAsia"/>
                            <w:szCs w:val="21"/>
                          </w:rPr>
                          <w:t>筹资活动现金流入小计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750,000,000.00</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tabs>
                        <w:tab w:val="center" w:pos="989"/>
                        <w:tab w:val="right" w:pos="1979"/>
                      </w:tabs>
                      <w:jc w:val="right"/>
                      <w:rPr>
                        <w:szCs w:val="21"/>
                      </w:rPr>
                    </w:pPr>
                    <w:r>
                      <w:t>820,000,000.00</w:t>
                    </w:r>
                  </w:p>
                </w:tc>
              </w:tr>
              <w:tr w:rsidR="004A3BDB" w:rsidTr="006830A5">
                <w:sdt>
                  <w:sdtPr>
                    <w:tag w:val="_PLD_cfc2e39dbcb54cf4aeecc0259d0ad813"/>
                    <w:id w:val="-197866000"/>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偿还债务支付的现金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600,000,000.00</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350,000,000.00</w:t>
                    </w:r>
                  </w:p>
                </w:tc>
              </w:tr>
              <w:tr w:rsidR="004A3BDB" w:rsidTr="006830A5">
                <w:sdt>
                  <w:sdtPr>
                    <w:tag w:val="_PLD_737f49aa98cf4cdfb40223c42471a316"/>
                    <w:id w:val="-670558982"/>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分配股利、利润或偿付利息支付的现金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22,606,562.49</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32,891,135.43</w:t>
                    </w:r>
                  </w:p>
                </w:tc>
              </w:tr>
              <w:tr w:rsidR="004A3BDB" w:rsidTr="006830A5">
                <w:sdt>
                  <w:sdtPr>
                    <w:tag w:val="_PLD_b114ab71dd0e4d2b96e7730f999e404b"/>
                    <w:id w:val="109554951"/>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支付其他与筹资活动有关的现金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64712e206791435182cdabb4d85b0e1e"/>
                    <w:id w:val="118524610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200" w:firstLine="420"/>
                          <w:rPr>
                            <w:szCs w:val="21"/>
                          </w:rPr>
                        </w:pPr>
                        <w:r>
                          <w:rPr>
                            <w:rFonts w:hint="eastAsia"/>
                            <w:szCs w:val="21"/>
                          </w:rPr>
                          <w:t>筹资活动现金流出小计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622,606,562.49</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382,891,135.43</w:t>
                    </w:r>
                  </w:p>
                </w:tc>
              </w:tr>
              <w:tr w:rsidR="004A3BDB" w:rsidTr="006830A5">
                <w:sdt>
                  <w:sdtPr>
                    <w:tag w:val="_PLD_62977ec60a97442799dca596a9c39828"/>
                    <w:id w:val="-132889981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300" w:firstLine="630"/>
                          <w:rPr>
                            <w:szCs w:val="21"/>
                          </w:rPr>
                        </w:pPr>
                        <w:r>
                          <w:rPr>
                            <w:rFonts w:hint="eastAsia"/>
                            <w:szCs w:val="21"/>
                          </w:rPr>
                          <w:t>筹资活动产生的现金流量净额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127,393,437.51</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437,108,864.57</w:t>
                    </w:r>
                  </w:p>
                </w:tc>
              </w:tr>
              <w:tr w:rsidR="004A3BDB" w:rsidTr="006830A5">
                <w:sdt>
                  <w:sdtPr>
                    <w:tag w:val="_PLD_6b2c3b0ba8894efbae4f015eba10d3e0"/>
                    <w:id w:val="443353461"/>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rPr>
                            <w:szCs w:val="21"/>
                          </w:rPr>
                        </w:pPr>
                        <w:r>
                          <w:rPr>
                            <w:rFonts w:hint="eastAsia"/>
                            <w:b/>
                            <w:bCs/>
                            <w:szCs w:val="21"/>
                          </w:rPr>
                          <w:t>四、汇率变动对现金及现金等价物的影响</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p>
                </w:tc>
              </w:tr>
              <w:tr w:rsidR="004A3BDB" w:rsidTr="006830A5">
                <w:sdt>
                  <w:sdtPr>
                    <w:tag w:val="_PLD_7fea974e7dcb4d8eac11824ac0ce6930"/>
                    <w:id w:val="17169041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rPr>
                            <w:szCs w:val="21"/>
                          </w:rPr>
                        </w:pPr>
                        <w:r>
                          <w:rPr>
                            <w:rFonts w:hint="eastAsia"/>
                            <w:b/>
                            <w:bCs/>
                            <w:szCs w:val="21"/>
                          </w:rPr>
                          <w:t>五、现金及现金等价物净增加额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458,860,744.99</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687,326,753.29</w:t>
                    </w:r>
                  </w:p>
                </w:tc>
              </w:tr>
              <w:tr w:rsidR="004A3BDB" w:rsidTr="006830A5">
                <w:sdt>
                  <w:sdtPr>
                    <w:tag w:val="_PLD_a4036ab9b4e8440f81cc6959611a9966"/>
                    <w:id w:val="-168674079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ind w:firstLineChars="100" w:firstLine="210"/>
                          <w:rPr>
                            <w:szCs w:val="21"/>
                          </w:rPr>
                        </w:pPr>
                        <w:r>
                          <w:rPr>
                            <w:rFonts w:hint="eastAsia"/>
                            <w:szCs w:val="21"/>
                          </w:rPr>
                          <w:t>加：期初现金及现金等价物余额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4,654,832,723.15</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4,988,255,072.00</w:t>
                    </w:r>
                  </w:p>
                </w:tc>
              </w:tr>
              <w:tr w:rsidR="004A3BDB" w:rsidTr="006830A5">
                <w:sdt>
                  <w:sdtPr>
                    <w:tag w:val="_PLD_2de7ef8842d541a8984b7ff7de613aa7"/>
                    <w:id w:val="-68413852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rsidR="004A3BDB" w:rsidRDefault="004A3BDB" w:rsidP="006830A5">
                        <w:pPr>
                          <w:rPr>
                            <w:szCs w:val="21"/>
                          </w:rPr>
                        </w:pPr>
                        <w:r>
                          <w:rPr>
                            <w:rFonts w:hint="eastAsia"/>
                            <w:b/>
                            <w:bCs/>
                            <w:szCs w:val="21"/>
                          </w:rPr>
                          <w:t>六、期末现金及现金等价物余额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5,113,693,468.14</w:t>
                    </w:r>
                  </w:p>
                </w:tc>
                <w:tc>
                  <w:tcPr>
                    <w:tcW w:w="1484" w:type="pct"/>
                    <w:tcBorders>
                      <w:top w:val="outset" w:sz="4" w:space="0" w:color="auto"/>
                      <w:left w:val="outset" w:sz="4" w:space="0" w:color="auto"/>
                      <w:bottom w:val="outset" w:sz="4" w:space="0" w:color="auto"/>
                      <w:right w:val="outset" w:sz="4" w:space="0" w:color="auto"/>
                    </w:tcBorders>
                  </w:tcPr>
                  <w:p w:rsidR="004A3BDB" w:rsidRDefault="004A3BDB" w:rsidP="006830A5">
                    <w:pPr>
                      <w:jc w:val="right"/>
                      <w:rPr>
                        <w:szCs w:val="21"/>
                      </w:rPr>
                    </w:pPr>
                    <w:r>
                      <w:t>5,675,581,825.29</w:t>
                    </w:r>
                  </w:p>
                </w:tc>
              </w:tr>
            </w:tbl>
            <w:p w:rsidR="004A3BDB" w:rsidRDefault="004A3BDB"/>
            <w:p w:rsidR="00DD0AB2" w:rsidRDefault="00D92007">
              <w:pPr>
                <w:snapToGrid w:val="0"/>
                <w:spacing w:line="240" w:lineRule="atLeast"/>
                <w:ind w:rightChars="-73" w:right="-153"/>
              </w:pPr>
              <w:r>
                <w:t>公司负责人</w:t>
              </w:r>
              <w:r>
                <w:rPr>
                  <w:rFonts w:hint="eastAsia"/>
                </w:rPr>
                <w:t>：</w:t>
              </w:r>
              <w:sdt>
                <w:sdtPr>
                  <w:rPr>
                    <w:rFonts w:hint="eastAsia"/>
                  </w:rPr>
                  <w:alias w:val="公司负责人姓名"/>
                  <w:tag w:val="_GBC_a7032800d00744f781e3bf0d54454f34"/>
                  <w:id w:val="436252727"/>
                  <w:lock w:val="sdtLocked"/>
                  <w:placeholder>
                    <w:docPart w:val="GBC22222222222222222222222222222"/>
                  </w:placeholder>
                  <w:dataBinding w:prefixMappings="xmlns:clcid-mr='clcid-mr'" w:xpath="/*/clcid-mr:GongSiFuZeRenXingMing[not(@periodRef)]" w:storeItemID="{42DEBF9A-6816-48AE-BADD-E3125C474CD9}"/>
                  <w:text/>
                </w:sdtPr>
                <w:sdtEndPr/>
                <w:sdtContent>
                  <w:r w:rsidR="00692403">
                    <w:rPr>
                      <w:rFonts w:hint="eastAsia"/>
                    </w:rPr>
                    <w:t>袁兆杰</w:t>
                  </w:r>
                </w:sdtContent>
              </w:sdt>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692403">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692403">
                    <w:rPr>
                      <w:rFonts w:hint="eastAsia"/>
                    </w:rPr>
                    <w:t>孙信钺</w:t>
                  </w:r>
                </w:sdtContent>
              </w:sdt>
            </w:p>
          </w:sdtContent>
        </w:sdt>
        <w:p w:rsidR="00DD0AB2" w:rsidRDefault="000F5BE5"/>
      </w:sdtContent>
    </w:sdt>
    <w:bookmarkEnd w:id="17" w:displacedByCustomXml="prev"/>
    <w:p w:rsidR="00DD0AB2" w:rsidRDefault="00DD0AB2"/>
    <w:bookmarkStart w:id="18" w:name="_Hlk3899275" w:displacedByCustomXml="next"/>
    <w:sdt>
      <w:sdtPr>
        <w:rPr>
          <w:rFonts w:hint="eastAsia"/>
          <w:szCs w:val="20"/>
        </w:rPr>
        <w:alias w:val="选项模块:首次执行新金融工具准则、新收入准则、新租赁准则调整首次执行当..."/>
        <w:tag w:val="_SEC_d2f046042bdf457ebb41bf2e964e7b60"/>
        <w:id w:val="-273104705"/>
        <w:lock w:val="sdtLocked"/>
        <w:placeholder>
          <w:docPart w:val="GBC22222222222222222222222222222"/>
        </w:placeholder>
      </w:sdtPr>
      <w:sdtEndPr>
        <w:rPr>
          <w:rFonts w:hint="default"/>
        </w:rPr>
      </w:sdtEndPr>
      <w:sdtContent>
        <w:p w:rsidR="00DD0AB2" w:rsidRDefault="00D92007">
          <w:pPr>
            <w:pStyle w:val="2"/>
            <w:numPr>
              <w:ilvl w:val="0"/>
              <w:numId w:val="4"/>
            </w:numPr>
          </w:pPr>
          <w:r>
            <w:t>2021年</w:t>
          </w:r>
          <w:r>
            <w:rPr>
              <w:rFonts w:hint="eastAsia"/>
            </w:rPr>
            <w:t>起首次执行新租赁准则调整首次执行当年年初财务报表相关情</w:t>
          </w:r>
          <w:r>
            <w:t>况</w:t>
          </w:r>
        </w:p>
        <w:sdt>
          <w:sdtPr>
            <w:rPr>
              <w:rFonts w:hint="eastAsia"/>
            </w:rPr>
            <w:alias w:val="是否适用_首次执行新金融工具准则、新收入准则、新租赁准则调整首次执行当年年初财务报表相关项目情况[双击切换]"/>
            <w:tag w:val="_GBC_8d4137dce209430ea2cf73a543b05c04"/>
            <w:id w:val="1529222755"/>
            <w:lock w:val="sdtLocked"/>
            <w:placeholder>
              <w:docPart w:val="GBC22222222222222222222222222222"/>
            </w:placeholder>
          </w:sdtPr>
          <w:sdtEndPr/>
          <w:sdtContent>
            <w:p w:rsidR="0071699B" w:rsidRDefault="00760F36" w:rsidP="0071699B">
              <w:r>
                <w:fldChar w:fldCharType="begin"/>
              </w:r>
              <w:r w:rsidR="0071699B">
                <w:instrText xml:space="preserve"> MACROBUTTON  SnrToggleCheckbox □适用 </w:instrText>
              </w:r>
              <w:r>
                <w:fldChar w:fldCharType="end"/>
              </w:r>
              <w:r>
                <w:fldChar w:fldCharType="begin"/>
              </w:r>
              <w:r w:rsidR="0071699B">
                <w:instrText xml:space="preserve"> MACROBUTTON  SnrToggleCheckbox √不适用 </w:instrText>
              </w:r>
              <w:r>
                <w:fldChar w:fldCharType="end"/>
              </w:r>
            </w:p>
          </w:sdtContent>
        </w:sdt>
        <w:p w:rsidR="00DD0AB2" w:rsidRDefault="000F5BE5"/>
      </w:sdtContent>
    </w:sdt>
    <w:bookmarkEnd w:id="18" w:displacedByCustomXml="prev"/>
    <w:bookmarkStart w:id="19" w:name="_Hlk3899460" w:displacedByCustomXml="next"/>
    <w:sdt>
      <w:sdtPr>
        <w:rPr>
          <w:rFonts w:hint="eastAsia"/>
          <w:szCs w:val="20"/>
        </w:rPr>
        <w:alias w:val="模块:首次执行新金融工具准则、新租赁准则追溯调整前期比较数据的说明"/>
        <w:tag w:val="_SEC_896528eabe1447318483fde4dd2ef044"/>
        <w:id w:val="-1443217617"/>
        <w:lock w:val="sdtLocked"/>
        <w:placeholder>
          <w:docPart w:val="GBC22222222222222222222222222222"/>
        </w:placeholder>
      </w:sdtPr>
      <w:sdtEndPr>
        <w:rPr>
          <w:rFonts w:hint="default"/>
        </w:rPr>
      </w:sdtEndPr>
      <w:sdtContent>
        <w:p w:rsidR="00DD0AB2" w:rsidRDefault="00D92007">
          <w:pPr>
            <w:pStyle w:val="2"/>
            <w:numPr>
              <w:ilvl w:val="0"/>
              <w:numId w:val="4"/>
            </w:numPr>
          </w:pPr>
          <w:r>
            <w:t>2021年</w:t>
          </w:r>
          <w:r>
            <w:rPr>
              <w:rFonts w:hint="eastAsia"/>
            </w:rPr>
            <w:t>起首次执行新租赁准则追溯调整前期比较数据的说</w:t>
          </w:r>
          <w:r>
            <w:t>明</w:t>
          </w:r>
        </w:p>
        <w:sdt>
          <w:sdtPr>
            <w:alias w:val="是否适用_首次执行新金融工具准则、新租赁准则追溯调整前期比较数据的说明[双击切换]"/>
            <w:tag w:val="_GBC_7f115ef3ec0b4a00831c643192622787"/>
            <w:id w:val="-818961436"/>
            <w:lock w:val="sdtLocked"/>
            <w:placeholder>
              <w:docPart w:val="GBC22222222222222222222222222222"/>
            </w:placeholder>
          </w:sdtPr>
          <w:sdtEndPr/>
          <w:sdtContent>
            <w:p w:rsidR="00DD0AB2" w:rsidRDefault="00760F36" w:rsidP="0071699B">
              <w:pPr>
                <w:rPr>
                  <w:szCs w:val="21"/>
                </w:rPr>
              </w:pPr>
              <w:r>
                <w:fldChar w:fldCharType="begin"/>
              </w:r>
              <w:r w:rsidR="0071699B">
                <w:instrText xml:space="preserve"> MACROBUTTON  SnrToggleCheckbox □适用 </w:instrText>
              </w:r>
              <w:r>
                <w:fldChar w:fldCharType="end"/>
              </w:r>
              <w:r>
                <w:fldChar w:fldCharType="begin"/>
              </w:r>
              <w:r w:rsidR="0071699B">
                <w:instrText xml:space="preserve"> MACROBUTTON  SnrToggleCheckbox √不适用 </w:instrText>
              </w:r>
              <w:r>
                <w:fldChar w:fldCharType="end"/>
              </w:r>
            </w:p>
          </w:sdtContent>
        </w:sdt>
        <w:p w:rsidR="00DD0AB2" w:rsidRDefault="000F5BE5"/>
      </w:sdtContent>
    </w:sdt>
    <w:bookmarkEnd w:id="19" w:displacedByCustomXml="prev"/>
    <w:sdt>
      <w:sdtPr>
        <w:rPr>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sdtContent>
        <w:p w:rsidR="00DD0AB2" w:rsidRDefault="00D92007">
          <w:pPr>
            <w:pStyle w:val="2"/>
            <w:numPr>
              <w:ilvl w:val="0"/>
              <w:numId w:val="4"/>
            </w:numPr>
          </w:pPr>
          <w:r>
            <w:t>审计报告</w:t>
          </w:r>
        </w:p>
        <w:sdt>
          <w:sdtPr>
            <w:alias w:val="是否适用_审计报告全文[双击切换]"/>
            <w:tag w:val="_GBC_e60a94ad3d1e4089bfa0bacb2ee30237"/>
            <w:id w:val="2083169210"/>
            <w:lock w:val="sdtLocked"/>
            <w:placeholder>
              <w:docPart w:val="GBC22222222222222222222222222222"/>
            </w:placeholder>
          </w:sdtPr>
          <w:sdtEndPr/>
          <w:sdtContent>
            <w:p w:rsidR="0071699B" w:rsidRDefault="00760F36" w:rsidP="0071699B">
              <w:r>
                <w:fldChar w:fldCharType="begin"/>
              </w:r>
              <w:r w:rsidR="0071699B">
                <w:instrText xml:space="preserve"> MACROBUTTON  SnrToggleCheckbox □适用 </w:instrText>
              </w:r>
              <w:r>
                <w:fldChar w:fldCharType="end"/>
              </w:r>
              <w:r>
                <w:fldChar w:fldCharType="begin"/>
              </w:r>
              <w:r w:rsidR="0071699B">
                <w:instrText xml:space="preserve"> MACROBUTTON  SnrToggleCheckbox √不适用 </w:instrText>
              </w:r>
              <w:r>
                <w:fldChar w:fldCharType="end"/>
              </w:r>
            </w:p>
          </w:sdtContent>
        </w:sdt>
        <w:p w:rsidR="00DD0AB2" w:rsidRDefault="00DD0AB2"/>
        <w:p w:rsidR="00DD0AB2" w:rsidRDefault="000F5BE5">
          <w:pPr>
            <w:rPr>
              <w:color w:val="auto"/>
            </w:rPr>
          </w:pPr>
        </w:p>
      </w:sdtContent>
    </w:sdt>
    <w:sectPr w:rsidR="00DD0AB2"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BE5" w:rsidRDefault="000F5BE5">
      <w:r>
        <w:separator/>
      </w:r>
    </w:p>
  </w:endnote>
  <w:endnote w:type="continuationSeparator" w:id="0">
    <w:p w:rsidR="000F5BE5" w:rsidRDefault="000F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0"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0A5" w:rsidRDefault="00760F36">
    <w:pPr>
      <w:pStyle w:val="a4"/>
      <w:jc w:val="center"/>
    </w:pPr>
    <w:r>
      <w:rPr>
        <w:b/>
        <w:sz w:val="24"/>
        <w:szCs w:val="24"/>
      </w:rPr>
      <w:fldChar w:fldCharType="begin"/>
    </w:r>
    <w:r w:rsidR="006830A5">
      <w:rPr>
        <w:b/>
      </w:rPr>
      <w:instrText>PAGE</w:instrText>
    </w:r>
    <w:r>
      <w:rPr>
        <w:b/>
        <w:sz w:val="24"/>
        <w:szCs w:val="24"/>
      </w:rPr>
      <w:fldChar w:fldCharType="separate"/>
    </w:r>
    <w:r w:rsidR="00C44D59">
      <w:rPr>
        <w:b/>
        <w:noProof/>
      </w:rPr>
      <w:t>9</w:t>
    </w:r>
    <w:r>
      <w:rPr>
        <w:b/>
        <w:sz w:val="24"/>
        <w:szCs w:val="24"/>
      </w:rPr>
      <w:fldChar w:fldCharType="end"/>
    </w:r>
    <w:r w:rsidR="006830A5">
      <w:rPr>
        <w:lang w:val="zh-CN"/>
      </w:rPr>
      <w:t xml:space="preserve"> / </w:t>
    </w:r>
    <w:r>
      <w:rPr>
        <w:b/>
        <w:sz w:val="24"/>
        <w:szCs w:val="24"/>
      </w:rPr>
      <w:fldChar w:fldCharType="begin"/>
    </w:r>
    <w:r w:rsidR="006830A5">
      <w:rPr>
        <w:b/>
      </w:rPr>
      <w:instrText>NUMPAGES</w:instrText>
    </w:r>
    <w:r>
      <w:rPr>
        <w:b/>
        <w:sz w:val="24"/>
        <w:szCs w:val="24"/>
      </w:rPr>
      <w:fldChar w:fldCharType="separate"/>
    </w:r>
    <w:r w:rsidR="00C44D59">
      <w:rPr>
        <w:b/>
        <w:noProof/>
      </w:rPr>
      <w:t>21</w:t>
    </w:r>
    <w:r>
      <w:rPr>
        <w:b/>
        <w:sz w:val="24"/>
        <w:szCs w:val="24"/>
      </w:rPr>
      <w:fldChar w:fldCharType="end"/>
    </w:r>
  </w:p>
  <w:p w:rsidR="006830A5" w:rsidRDefault="006830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BE5" w:rsidRDefault="000F5BE5">
      <w:r>
        <w:separator/>
      </w:r>
    </w:p>
  </w:footnote>
  <w:footnote w:type="continuationSeparator" w:id="0">
    <w:p w:rsidR="000F5BE5" w:rsidRDefault="000F5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0A5" w:rsidRPr="00910DBB" w:rsidRDefault="006830A5" w:rsidP="004539FD">
    <w:pPr>
      <w:pStyle w:val="a3"/>
      <w:tabs>
        <w:tab w:val="clear" w:pos="8306"/>
        <w:tab w:val="left" w:pos="8364"/>
        <w:tab w:val="left" w:pos="8505"/>
      </w:tabs>
      <w:ind w:rightChars="10" w:right="21"/>
      <w:rPr>
        <w:b/>
      </w:rPr>
    </w:pPr>
    <w:r>
      <w:rPr>
        <w:rFonts w:hint="eastAsia"/>
        <w:b/>
      </w:rPr>
      <w:t>2021年第一季度报告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pStyle w:val="2"/>
      <w:lvlText w:val="1.%1"/>
      <w:lvlJc w:val="left"/>
      <w:pPr>
        <w:ind w:left="420" w:hanging="42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64F92"/>
    <w:multiLevelType w:val="hybridMultilevel"/>
    <w:tmpl w:val="BD7818CA"/>
    <w:lvl w:ilvl="0" w:tplc="9524213C">
      <w:start w:val="1"/>
      <w:numFmt w:val="decimal"/>
      <w:lvlText w:val="4.%1"/>
      <w:lvlJc w:val="left"/>
      <w:pPr>
        <w:ind w:left="420" w:hanging="420"/>
      </w:pPr>
      <w:rPr>
        <w:rFonts w:cs="Times New Roman" w:hint="eastAsia"/>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EF1D67"/>
    <w:multiLevelType w:val="hybridMultilevel"/>
    <w:tmpl w:val="629A1C6E"/>
    <w:lvl w:ilvl="0" w:tplc="27BCDFA8">
      <w:start w:val="1"/>
      <w:numFmt w:val="decimal"/>
      <w:lvlText w:val="4.%1"/>
      <w:lvlJc w:val="left"/>
      <w:pPr>
        <w:ind w:left="420" w:hanging="420"/>
      </w:pPr>
      <w:rPr>
        <w:rFonts w:cs="Times New Roman" w:hint="eastAsia"/>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3F2240B"/>
    <w:multiLevelType w:val="hybridMultilevel"/>
    <w:tmpl w:val="6BB47B6C"/>
    <w:lvl w:ilvl="0" w:tplc="B56C9152">
      <w:start w:val="1"/>
      <w:numFmt w:val="decimal"/>
      <w:lvlText w:val="4.%1"/>
      <w:lvlJc w:val="left"/>
      <w:pPr>
        <w:ind w:left="420" w:hanging="420"/>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1F7F34"/>
    <w:multiLevelType w:val="hybridMultilevel"/>
    <w:tmpl w:val="61D221CC"/>
    <w:lvl w:ilvl="0" w:tplc="9524213C">
      <w:start w:val="1"/>
      <w:numFmt w:val="decimal"/>
      <w:lvlText w:val="4.%1"/>
      <w:lvlJc w:val="left"/>
      <w:pPr>
        <w:ind w:left="420" w:hanging="420"/>
      </w:pPr>
      <w:rPr>
        <w:rFonts w:cs="Times New Roman" w:hint="eastAsia"/>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7876BA9"/>
    <w:multiLevelType w:val="hybridMultilevel"/>
    <w:tmpl w:val="10AABCA6"/>
    <w:lvl w:ilvl="0" w:tplc="9BBAA3EA">
      <w:start w:val="1"/>
      <w:numFmt w:val="decimal"/>
      <w:lvlText w:val="4.%1"/>
      <w:lvlJc w:val="left"/>
      <w:pPr>
        <w:ind w:left="420" w:hanging="420"/>
      </w:pPr>
      <w:rPr>
        <w:rFonts w:cs="Times New Roman" w:hint="eastAsia"/>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4"/>
  </w:num>
  <w:num w:numId="4">
    <w:abstractNumId w:val="7"/>
  </w:num>
  <w:num w:numId="5">
    <w:abstractNumId w:val="5"/>
  </w:num>
  <w:num w:numId="6">
    <w:abstractNumId w:val="9"/>
  </w:num>
  <w:num w:numId="7">
    <w:abstractNumId w:val="7"/>
    <w:lvlOverride w:ilvl="0">
      <w:startOverride w:val="1"/>
    </w:lvlOverride>
  </w:num>
  <w:num w:numId="8">
    <w:abstractNumId w:val="6"/>
  </w:num>
  <w:num w:numId="9">
    <w:abstractNumId w:val="7"/>
  </w:num>
  <w:num w:numId="10">
    <w:abstractNumId w:val="7"/>
  </w:num>
  <w:num w:numId="11">
    <w:abstractNumId w:val="6"/>
  </w:num>
  <w:num w:numId="12">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 w:numId="20">
    <w:abstractNumId w:val="1"/>
  </w:num>
  <w:num w:numId="21">
    <w:abstractNumId w:val="8"/>
  </w:num>
  <w:num w:numId="22">
    <w:abstractNumId w:val="3"/>
  </w:num>
  <w:num w:numId="23">
    <w:abstractNumId w:val="1"/>
    <w:lvlOverride w:ilvl="0">
      <w:startOverride w:val="1"/>
    </w:lvlOverride>
  </w:num>
  <w:num w:numId="24">
    <w:abstractNumId w:val="1"/>
  </w:num>
  <w:num w:numId="25">
    <w:abstractNumId w:val="1"/>
  </w:num>
  <w:num w:numId="2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2D67"/>
    <w:rsid w:val="00004EF0"/>
    <w:rsid w:val="000106CD"/>
    <w:rsid w:val="00011EBD"/>
    <w:rsid w:val="00015266"/>
    <w:rsid w:val="00015C5B"/>
    <w:rsid w:val="000167CF"/>
    <w:rsid w:val="00016C61"/>
    <w:rsid w:val="00017F88"/>
    <w:rsid w:val="00020308"/>
    <w:rsid w:val="00022E85"/>
    <w:rsid w:val="00023072"/>
    <w:rsid w:val="00024F3F"/>
    <w:rsid w:val="00026372"/>
    <w:rsid w:val="00026BF1"/>
    <w:rsid w:val="00027A59"/>
    <w:rsid w:val="00031B18"/>
    <w:rsid w:val="00032EE0"/>
    <w:rsid w:val="00033C0C"/>
    <w:rsid w:val="00034F36"/>
    <w:rsid w:val="0003730C"/>
    <w:rsid w:val="00042C29"/>
    <w:rsid w:val="0004675B"/>
    <w:rsid w:val="000515D2"/>
    <w:rsid w:val="00051D2C"/>
    <w:rsid w:val="00052070"/>
    <w:rsid w:val="00055A9A"/>
    <w:rsid w:val="00057BAE"/>
    <w:rsid w:val="00060D83"/>
    <w:rsid w:val="00063153"/>
    <w:rsid w:val="0006502A"/>
    <w:rsid w:val="00070440"/>
    <w:rsid w:val="000722BD"/>
    <w:rsid w:val="00075374"/>
    <w:rsid w:val="000819F1"/>
    <w:rsid w:val="000837D1"/>
    <w:rsid w:val="00083BDE"/>
    <w:rsid w:val="00084763"/>
    <w:rsid w:val="00084775"/>
    <w:rsid w:val="000876EC"/>
    <w:rsid w:val="000876FF"/>
    <w:rsid w:val="00091B40"/>
    <w:rsid w:val="00093471"/>
    <w:rsid w:val="00094665"/>
    <w:rsid w:val="00096176"/>
    <w:rsid w:val="00096690"/>
    <w:rsid w:val="00097BE5"/>
    <w:rsid w:val="00097CB1"/>
    <w:rsid w:val="000A297B"/>
    <w:rsid w:val="000A35B0"/>
    <w:rsid w:val="000A3AFB"/>
    <w:rsid w:val="000A5CBB"/>
    <w:rsid w:val="000A5F14"/>
    <w:rsid w:val="000A62D2"/>
    <w:rsid w:val="000B205D"/>
    <w:rsid w:val="000B2230"/>
    <w:rsid w:val="000B47DF"/>
    <w:rsid w:val="000B5531"/>
    <w:rsid w:val="000B7FE7"/>
    <w:rsid w:val="000C033E"/>
    <w:rsid w:val="000C218E"/>
    <w:rsid w:val="000C263C"/>
    <w:rsid w:val="000C4472"/>
    <w:rsid w:val="000C5A98"/>
    <w:rsid w:val="000C6101"/>
    <w:rsid w:val="000D2425"/>
    <w:rsid w:val="000D26E2"/>
    <w:rsid w:val="000D34E8"/>
    <w:rsid w:val="000D3ECB"/>
    <w:rsid w:val="000D44D3"/>
    <w:rsid w:val="000D74FB"/>
    <w:rsid w:val="000E0E7E"/>
    <w:rsid w:val="000E53DC"/>
    <w:rsid w:val="000E655B"/>
    <w:rsid w:val="000E76B0"/>
    <w:rsid w:val="000E7947"/>
    <w:rsid w:val="000E79FC"/>
    <w:rsid w:val="000F04F2"/>
    <w:rsid w:val="000F072B"/>
    <w:rsid w:val="000F089F"/>
    <w:rsid w:val="000F09A6"/>
    <w:rsid w:val="000F0E4C"/>
    <w:rsid w:val="000F2A78"/>
    <w:rsid w:val="000F3885"/>
    <w:rsid w:val="000F51EA"/>
    <w:rsid w:val="000F5BE5"/>
    <w:rsid w:val="000F7526"/>
    <w:rsid w:val="00103E07"/>
    <w:rsid w:val="00105356"/>
    <w:rsid w:val="00106240"/>
    <w:rsid w:val="0010708E"/>
    <w:rsid w:val="001074ED"/>
    <w:rsid w:val="00107D60"/>
    <w:rsid w:val="0011372F"/>
    <w:rsid w:val="0011437C"/>
    <w:rsid w:val="00114FEC"/>
    <w:rsid w:val="00117AFC"/>
    <w:rsid w:val="00120465"/>
    <w:rsid w:val="001209E4"/>
    <w:rsid w:val="00120D4D"/>
    <w:rsid w:val="00121B1E"/>
    <w:rsid w:val="001239D6"/>
    <w:rsid w:val="00125F24"/>
    <w:rsid w:val="00130777"/>
    <w:rsid w:val="00130D65"/>
    <w:rsid w:val="001320B1"/>
    <w:rsid w:val="0013264B"/>
    <w:rsid w:val="00132B45"/>
    <w:rsid w:val="00137B51"/>
    <w:rsid w:val="00142DBD"/>
    <w:rsid w:val="0014310F"/>
    <w:rsid w:val="00143415"/>
    <w:rsid w:val="00144D01"/>
    <w:rsid w:val="00144D80"/>
    <w:rsid w:val="001468B0"/>
    <w:rsid w:val="00146CC2"/>
    <w:rsid w:val="001479F6"/>
    <w:rsid w:val="001506F5"/>
    <w:rsid w:val="00150CB9"/>
    <w:rsid w:val="001533AF"/>
    <w:rsid w:val="00157D86"/>
    <w:rsid w:val="00161225"/>
    <w:rsid w:val="00161298"/>
    <w:rsid w:val="001710C4"/>
    <w:rsid w:val="00173183"/>
    <w:rsid w:val="00173E27"/>
    <w:rsid w:val="00173EA7"/>
    <w:rsid w:val="00174559"/>
    <w:rsid w:val="00176962"/>
    <w:rsid w:val="001806D5"/>
    <w:rsid w:val="00185611"/>
    <w:rsid w:val="00186744"/>
    <w:rsid w:val="00186E77"/>
    <w:rsid w:val="0019189B"/>
    <w:rsid w:val="001934F4"/>
    <w:rsid w:val="0019376A"/>
    <w:rsid w:val="00193C6B"/>
    <w:rsid w:val="00194E3C"/>
    <w:rsid w:val="00195E4C"/>
    <w:rsid w:val="0019604A"/>
    <w:rsid w:val="00197A41"/>
    <w:rsid w:val="00197B14"/>
    <w:rsid w:val="001A2150"/>
    <w:rsid w:val="001A2EE9"/>
    <w:rsid w:val="001A3EBB"/>
    <w:rsid w:val="001A498F"/>
    <w:rsid w:val="001B2EB0"/>
    <w:rsid w:val="001B3B55"/>
    <w:rsid w:val="001B47DB"/>
    <w:rsid w:val="001B51D7"/>
    <w:rsid w:val="001B52B6"/>
    <w:rsid w:val="001C0C1E"/>
    <w:rsid w:val="001C4960"/>
    <w:rsid w:val="001C4F33"/>
    <w:rsid w:val="001C524E"/>
    <w:rsid w:val="001C59BE"/>
    <w:rsid w:val="001C60DC"/>
    <w:rsid w:val="001C6614"/>
    <w:rsid w:val="001C762C"/>
    <w:rsid w:val="001C785E"/>
    <w:rsid w:val="001C7DA0"/>
    <w:rsid w:val="001D0568"/>
    <w:rsid w:val="001D3FB1"/>
    <w:rsid w:val="001D67D3"/>
    <w:rsid w:val="001E492C"/>
    <w:rsid w:val="001E54DB"/>
    <w:rsid w:val="001E65DC"/>
    <w:rsid w:val="001E6F57"/>
    <w:rsid w:val="001E7D8F"/>
    <w:rsid w:val="001F0139"/>
    <w:rsid w:val="00203AB0"/>
    <w:rsid w:val="00203C70"/>
    <w:rsid w:val="00203E56"/>
    <w:rsid w:val="00204937"/>
    <w:rsid w:val="00210366"/>
    <w:rsid w:val="002138B6"/>
    <w:rsid w:val="00214A10"/>
    <w:rsid w:val="00215E8B"/>
    <w:rsid w:val="00221402"/>
    <w:rsid w:val="00221CBC"/>
    <w:rsid w:val="00222CEC"/>
    <w:rsid w:val="002230AC"/>
    <w:rsid w:val="00223C7D"/>
    <w:rsid w:val="00227479"/>
    <w:rsid w:val="0023187D"/>
    <w:rsid w:val="00235012"/>
    <w:rsid w:val="002353DA"/>
    <w:rsid w:val="00235B24"/>
    <w:rsid w:val="00237EF5"/>
    <w:rsid w:val="00241174"/>
    <w:rsid w:val="00241212"/>
    <w:rsid w:val="00242CA3"/>
    <w:rsid w:val="002436F4"/>
    <w:rsid w:val="00243C9D"/>
    <w:rsid w:val="0024742D"/>
    <w:rsid w:val="00250C75"/>
    <w:rsid w:val="00251C8C"/>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87604"/>
    <w:rsid w:val="00287B50"/>
    <w:rsid w:val="00291CA4"/>
    <w:rsid w:val="00292F10"/>
    <w:rsid w:val="00295DF8"/>
    <w:rsid w:val="0029687A"/>
    <w:rsid w:val="002968D2"/>
    <w:rsid w:val="002A02C0"/>
    <w:rsid w:val="002A0DF8"/>
    <w:rsid w:val="002A2DD5"/>
    <w:rsid w:val="002A587A"/>
    <w:rsid w:val="002A66CC"/>
    <w:rsid w:val="002A7022"/>
    <w:rsid w:val="002B1B46"/>
    <w:rsid w:val="002B59A4"/>
    <w:rsid w:val="002B60D7"/>
    <w:rsid w:val="002B6648"/>
    <w:rsid w:val="002B7383"/>
    <w:rsid w:val="002C0887"/>
    <w:rsid w:val="002C1854"/>
    <w:rsid w:val="002C2063"/>
    <w:rsid w:val="002C297D"/>
    <w:rsid w:val="002C3C12"/>
    <w:rsid w:val="002C5353"/>
    <w:rsid w:val="002C7989"/>
    <w:rsid w:val="002D02E7"/>
    <w:rsid w:val="002D06C4"/>
    <w:rsid w:val="002D331C"/>
    <w:rsid w:val="002D5254"/>
    <w:rsid w:val="002D69C5"/>
    <w:rsid w:val="002E01E6"/>
    <w:rsid w:val="002E11BA"/>
    <w:rsid w:val="002E16D5"/>
    <w:rsid w:val="002E24E1"/>
    <w:rsid w:val="002E3D40"/>
    <w:rsid w:val="002E62B5"/>
    <w:rsid w:val="002F0D26"/>
    <w:rsid w:val="002F2F32"/>
    <w:rsid w:val="002F5C88"/>
    <w:rsid w:val="002F6A87"/>
    <w:rsid w:val="002F7C6C"/>
    <w:rsid w:val="00301D64"/>
    <w:rsid w:val="00302A66"/>
    <w:rsid w:val="003031AB"/>
    <w:rsid w:val="00303D56"/>
    <w:rsid w:val="00303FBD"/>
    <w:rsid w:val="00304991"/>
    <w:rsid w:val="00304DB9"/>
    <w:rsid w:val="0030625A"/>
    <w:rsid w:val="003072B7"/>
    <w:rsid w:val="003073D8"/>
    <w:rsid w:val="00307A9A"/>
    <w:rsid w:val="00311CEB"/>
    <w:rsid w:val="003125E3"/>
    <w:rsid w:val="0031499A"/>
    <w:rsid w:val="00315199"/>
    <w:rsid w:val="00316F4D"/>
    <w:rsid w:val="003170CC"/>
    <w:rsid w:val="00321CDB"/>
    <w:rsid w:val="00325804"/>
    <w:rsid w:val="00326143"/>
    <w:rsid w:val="00326CFE"/>
    <w:rsid w:val="003300A8"/>
    <w:rsid w:val="003311CF"/>
    <w:rsid w:val="0033247F"/>
    <w:rsid w:val="00332A08"/>
    <w:rsid w:val="00333D6F"/>
    <w:rsid w:val="00334C74"/>
    <w:rsid w:val="003378C6"/>
    <w:rsid w:val="00340782"/>
    <w:rsid w:val="003410E7"/>
    <w:rsid w:val="003416AB"/>
    <w:rsid w:val="0035114F"/>
    <w:rsid w:val="003548D7"/>
    <w:rsid w:val="003568CB"/>
    <w:rsid w:val="003575EE"/>
    <w:rsid w:val="00361760"/>
    <w:rsid w:val="00361EBE"/>
    <w:rsid w:val="003633FB"/>
    <w:rsid w:val="00363B70"/>
    <w:rsid w:val="003667BE"/>
    <w:rsid w:val="00366936"/>
    <w:rsid w:val="003704CC"/>
    <w:rsid w:val="0037082C"/>
    <w:rsid w:val="0037098A"/>
    <w:rsid w:val="00371486"/>
    <w:rsid w:val="0037270F"/>
    <w:rsid w:val="00372ADB"/>
    <w:rsid w:val="003740B3"/>
    <w:rsid w:val="003741C6"/>
    <w:rsid w:val="003743F5"/>
    <w:rsid w:val="003757A1"/>
    <w:rsid w:val="00375A66"/>
    <w:rsid w:val="0038451B"/>
    <w:rsid w:val="00386932"/>
    <w:rsid w:val="00387424"/>
    <w:rsid w:val="003876F6"/>
    <w:rsid w:val="003907EC"/>
    <w:rsid w:val="0039114F"/>
    <w:rsid w:val="003912F2"/>
    <w:rsid w:val="00391412"/>
    <w:rsid w:val="003A013E"/>
    <w:rsid w:val="003A036A"/>
    <w:rsid w:val="003A161D"/>
    <w:rsid w:val="003A25B1"/>
    <w:rsid w:val="003A2B54"/>
    <w:rsid w:val="003A2CA3"/>
    <w:rsid w:val="003A2F10"/>
    <w:rsid w:val="003A66AC"/>
    <w:rsid w:val="003B07CD"/>
    <w:rsid w:val="003B2A45"/>
    <w:rsid w:val="003B65BB"/>
    <w:rsid w:val="003C00B0"/>
    <w:rsid w:val="003C08A9"/>
    <w:rsid w:val="003C0B43"/>
    <w:rsid w:val="003C14E9"/>
    <w:rsid w:val="003C1891"/>
    <w:rsid w:val="003C263F"/>
    <w:rsid w:val="003D27F1"/>
    <w:rsid w:val="003D538D"/>
    <w:rsid w:val="003D5D59"/>
    <w:rsid w:val="003D798D"/>
    <w:rsid w:val="003E28A2"/>
    <w:rsid w:val="003E2FD4"/>
    <w:rsid w:val="003E31D6"/>
    <w:rsid w:val="003E3DF4"/>
    <w:rsid w:val="003E6360"/>
    <w:rsid w:val="003E7035"/>
    <w:rsid w:val="003F09E7"/>
    <w:rsid w:val="003F1B80"/>
    <w:rsid w:val="003F1C5D"/>
    <w:rsid w:val="003F2926"/>
    <w:rsid w:val="003F39EE"/>
    <w:rsid w:val="003F3BCB"/>
    <w:rsid w:val="003F40CB"/>
    <w:rsid w:val="003F49B4"/>
    <w:rsid w:val="003F5280"/>
    <w:rsid w:val="003F7F37"/>
    <w:rsid w:val="00402BF5"/>
    <w:rsid w:val="00402E2E"/>
    <w:rsid w:val="00405F79"/>
    <w:rsid w:val="00406CEC"/>
    <w:rsid w:val="00407025"/>
    <w:rsid w:val="00411E20"/>
    <w:rsid w:val="00413D7B"/>
    <w:rsid w:val="00415492"/>
    <w:rsid w:val="0041672C"/>
    <w:rsid w:val="00420D52"/>
    <w:rsid w:val="00423760"/>
    <w:rsid w:val="0042392E"/>
    <w:rsid w:val="00427B54"/>
    <w:rsid w:val="0043090C"/>
    <w:rsid w:val="00430BF3"/>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B6F"/>
    <w:rsid w:val="00466942"/>
    <w:rsid w:val="004713D5"/>
    <w:rsid w:val="004723E1"/>
    <w:rsid w:val="004747A4"/>
    <w:rsid w:val="00475617"/>
    <w:rsid w:val="00476411"/>
    <w:rsid w:val="00476A56"/>
    <w:rsid w:val="0048335B"/>
    <w:rsid w:val="004835E9"/>
    <w:rsid w:val="004836F6"/>
    <w:rsid w:val="00483AF9"/>
    <w:rsid w:val="0048408D"/>
    <w:rsid w:val="004847F5"/>
    <w:rsid w:val="00486D3F"/>
    <w:rsid w:val="00491424"/>
    <w:rsid w:val="00491478"/>
    <w:rsid w:val="00494338"/>
    <w:rsid w:val="00496F75"/>
    <w:rsid w:val="00497F26"/>
    <w:rsid w:val="00497FD8"/>
    <w:rsid w:val="004A02D7"/>
    <w:rsid w:val="004A0C2E"/>
    <w:rsid w:val="004A2B1C"/>
    <w:rsid w:val="004A3BDB"/>
    <w:rsid w:val="004A6BD4"/>
    <w:rsid w:val="004A75A0"/>
    <w:rsid w:val="004B0930"/>
    <w:rsid w:val="004B1182"/>
    <w:rsid w:val="004B52C5"/>
    <w:rsid w:val="004B56CF"/>
    <w:rsid w:val="004B5B8E"/>
    <w:rsid w:val="004B714C"/>
    <w:rsid w:val="004B74BD"/>
    <w:rsid w:val="004C2E94"/>
    <w:rsid w:val="004C3483"/>
    <w:rsid w:val="004C3EDB"/>
    <w:rsid w:val="004C4A15"/>
    <w:rsid w:val="004C5B53"/>
    <w:rsid w:val="004C5E7A"/>
    <w:rsid w:val="004C6421"/>
    <w:rsid w:val="004C757E"/>
    <w:rsid w:val="004D0B4B"/>
    <w:rsid w:val="004D15EA"/>
    <w:rsid w:val="004D4D35"/>
    <w:rsid w:val="004D563F"/>
    <w:rsid w:val="004D6610"/>
    <w:rsid w:val="004D72F8"/>
    <w:rsid w:val="004D7B19"/>
    <w:rsid w:val="004E0630"/>
    <w:rsid w:val="004E0F77"/>
    <w:rsid w:val="004E2BE5"/>
    <w:rsid w:val="004E33D4"/>
    <w:rsid w:val="004E3CE7"/>
    <w:rsid w:val="004E3E20"/>
    <w:rsid w:val="004E5582"/>
    <w:rsid w:val="004F02B6"/>
    <w:rsid w:val="004F27DA"/>
    <w:rsid w:val="004F36D3"/>
    <w:rsid w:val="004F38BD"/>
    <w:rsid w:val="004F5369"/>
    <w:rsid w:val="004F6530"/>
    <w:rsid w:val="00502944"/>
    <w:rsid w:val="005032CF"/>
    <w:rsid w:val="00503A3C"/>
    <w:rsid w:val="00505487"/>
    <w:rsid w:val="00506BDB"/>
    <w:rsid w:val="00506CC9"/>
    <w:rsid w:val="00511B03"/>
    <w:rsid w:val="00512618"/>
    <w:rsid w:val="0051383E"/>
    <w:rsid w:val="00513D1B"/>
    <w:rsid w:val="005163AA"/>
    <w:rsid w:val="005177F7"/>
    <w:rsid w:val="00524143"/>
    <w:rsid w:val="0052529E"/>
    <w:rsid w:val="00526A48"/>
    <w:rsid w:val="00527B55"/>
    <w:rsid w:val="005303D0"/>
    <w:rsid w:val="005305D2"/>
    <w:rsid w:val="005335C7"/>
    <w:rsid w:val="00534B96"/>
    <w:rsid w:val="00534BDA"/>
    <w:rsid w:val="00534E38"/>
    <w:rsid w:val="00535098"/>
    <w:rsid w:val="00540744"/>
    <w:rsid w:val="00540A5F"/>
    <w:rsid w:val="00541CF8"/>
    <w:rsid w:val="005464A9"/>
    <w:rsid w:val="00546E98"/>
    <w:rsid w:val="0054715C"/>
    <w:rsid w:val="005526B9"/>
    <w:rsid w:val="005529F7"/>
    <w:rsid w:val="00552E31"/>
    <w:rsid w:val="00553370"/>
    <w:rsid w:val="005557F3"/>
    <w:rsid w:val="00555F88"/>
    <w:rsid w:val="005566D1"/>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111"/>
    <w:rsid w:val="00587CF2"/>
    <w:rsid w:val="00587DC8"/>
    <w:rsid w:val="0059344C"/>
    <w:rsid w:val="00593463"/>
    <w:rsid w:val="005941F8"/>
    <w:rsid w:val="00594F74"/>
    <w:rsid w:val="005968B0"/>
    <w:rsid w:val="005A006B"/>
    <w:rsid w:val="005A613F"/>
    <w:rsid w:val="005A6B2D"/>
    <w:rsid w:val="005B1613"/>
    <w:rsid w:val="005B26C0"/>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5A"/>
    <w:rsid w:val="005E42E5"/>
    <w:rsid w:val="005E77EE"/>
    <w:rsid w:val="005F0D77"/>
    <w:rsid w:val="005F1AA3"/>
    <w:rsid w:val="005F2C3A"/>
    <w:rsid w:val="005F63D9"/>
    <w:rsid w:val="005F698C"/>
    <w:rsid w:val="00601E89"/>
    <w:rsid w:val="00602A7D"/>
    <w:rsid w:val="00602BF6"/>
    <w:rsid w:val="00603598"/>
    <w:rsid w:val="006053CC"/>
    <w:rsid w:val="006060C6"/>
    <w:rsid w:val="00613809"/>
    <w:rsid w:val="006209C8"/>
    <w:rsid w:val="0062232D"/>
    <w:rsid w:val="0062423C"/>
    <w:rsid w:val="00624E07"/>
    <w:rsid w:val="006251B7"/>
    <w:rsid w:val="0062578B"/>
    <w:rsid w:val="00627EAB"/>
    <w:rsid w:val="00630FE2"/>
    <w:rsid w:val="00631499"/>
    <w:rsid w:val="00633893"/>
    <w:rsid w:val="006358D0"/>
    <w:rsid w:val="006378EA"/>
    <w:rsid w:val="00637CE0"/>
    <w:rsid w:val="006409A4"/>
    <w:rsid w:val="00642D1A"/>
    <w:rsid w:val="006436B1"/>
    <w:rsid w:val="006439D7"/>
    <w:rsid w:val="00643A0F"/>
    <w:rsid w:val="00643FCB"/>
    <w:rsid w:val="00644078"/>
    <w:rsid w:val="00644A1C"/>
    <w:rsid w:val="00645120"/>
    <w:rsid w:val="006515B5"/>
    <w:rsid w:val="00653049"/>
    <w:rsid w:val="00654164"/>
    <w:rsid w:val="00654C83"/>
    <w:rsid w:val="0065641F"/>
    <w:rsid w:val="00656776"/>
    <w:rsid w:val="00656D71"/>
    <w:rsid w:val="00657957"/>
    <w:rsid w:val="00657B2D"/>
    <w:rsid w:val="00660E9C"/>
    <w:rsid w:val="006637D8"/>
    <w:rsid w:val="00664AAF"/>
    <w:rsid w:val="00664B69"/>
    <w:rsid w:val="00665A42"/>
    <w:rsid w:val="00667FCF"/>
    <w:rsid w:val="00673509"/>
    <w:rsid w:val="006752EE"/>
    <w:rsid w:val="00675EED"/>
    <w:rsid w:val="00676A15"/>
    <w:rsid w:val="00676A78"/>
    <w:rsid w:val="006800B8"/>
    <w:rsid w:val="006802B1"/>
    <w:rsid w:val="006830A5"/>
    <w:rsid w:val="006848BD"/>
    <w:rsid w:val="00686704"/>
    <w:rsid w:val="00687834"/>
    <w:rsid w:val="006907CB"/>
    <w:rsid w:val="00692403"/>
    <w:rsid w:val="006938AB"/>
    <w:rsid w:val="006954C4"/>
    <w:rsid w:val="0069575B"/>
    <w:rsid w:val="00696938"/>
    <w:rsid w:val="00697AA4"/>
    <w:rsid w:val="00697D31"/>
    <w:rsid w:val="006A653B"/>
    <w:rsid w:val="006B023C"/>
    <w:rsid w:val="006B07D7"/>
    <w:rsid w:val="006B1CE3"/>
    <w:rsid w:val="006B378C"/>
    <w:rsid w:val="006B5105"/>
    <w:rsid w:val="006B5C36"/>
    <w:rsid w:val="006C01F7"/>
    <w:rsid w:val="006C0E98"/>
    <w:rsid w:val="006C0EC1"/>
    <w:rsid w:val="006C2BC7"/>
    <w:rsid w:val="006C2C50"/>
    <w:rsid w:val="006C3DC4"/>
    <w:rsid w:val="006C4088"/>
    <w:rsid w:val="006C6E8A"/>
    <w:rsid w:val="006D047E"/>
    <w:rsid w:val="006D05BF"/>
    <w:rsid w:val="006D242C"/>
    <w:rsid w:val="006D334F"/>
    <w:rsid w:val="006D46F6"/>
    <w:rsid w:val="006D630B"/>
    <w:rsid w:val="006D69DD"/>
    <w:rsid w:val="006E1918"/>
    <w:rsid w:val="006E6DE8"/>
    <w:rsid w:val="006E6FDA"/>
    <w:rsid w:val="006F20CF"/>
    <w:rsid w:val="006F2488"/>
    <w:rsid w:val="006F24C1"/>
    <w:rsid w:val="006F26B5"/>
    <w:rsid w:val="006F2A4F"/>
    <w:rsid w:val="006F4ECD"/>
    <w:rsid w:val="006F6E9F"/>
    <w:rsid w:val="006F7D29"/>
    <w:rsid w:val="0070067F"/>
    <w:rsid w:val="00702A2C"/>
    <w:rsid w:val="00702AD5"/>
    <w:rsid w:val="00702C8C"/>
    <w:rsid w:val="00703E76"/>
    <w:rsid w:val="00705F0D"/>
    <w:rsid w:val="007069C1"/>
    <w:rsid w:val="0070786F"/>
    <w:rsid w:val="00707EB7"/>
    <w:rsid w:val="00710491"/>
    <w:rsid w:val="007109C3"/>
    <w:rsid w:val="007128FF"/>
    <w:rsid w:val="00712DED"/>
    <w:rsid w:val="0071699B"/>
    <w:rsid w:val="00717998"/>
    <w:rsid w:val="00720CD9"/>
    <w:rsid w:val="007228F3"/>
    <w:rsid w:val="00722C58"/>
    <w:rsid w:val="00722F51"/>
    <w:rsid w:val="00723065"/>
    <w:rsid w:val="0072417F"/>
    <w:rsid w:val="00725BC1"/>
    <w:rsid w:val="007303DF"/>
    <w:rsid w:val="00731A69"/>
    <w:rsid w:val="00732D03"/>
    <w:rsid w:val="00732E61"/>
    <w:rsid w:val="007340B9"/>
    <w:rsid w:val="00735B87"/>
    <w:rsid w:val="00742BA5"/>
    <w:rsid w:val="00743EB9"/>
    <w:rsid w:val="00744254"/>
    <w:rsid w:val="00744300"/>
    <w:rsid w:val="007445A5"/>
    <w:rsid w:val="00744CA7"/>
    <w:rsid w:val="00744EA9"/>
    <w:rsid w:val="00745CB1"/>
    <w:rsid w:val="00751745"/>
    <w:rsid w:val="00755BBE"/>
    <w:rsid w:val="00756D2D"/>
    <w:rsid w:val="00760189"/>
    <w:rsid w:val="00760F36"/>
    <w:rsid w:val="00760F6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4BA9"/>
    <w:rsid w:val="00791BD6"/>
    <w:rsid w:val="0079703E"/>
    <w:rsid w:val="007971A5"/>
    <w:rsid w:val="00797A36"/>
    <w:rsid w:val="007A02E6"/>
    <w:rsid w:val="007A1A4C"/>
    <w:rsid w:val="007A3141"/>
    <w:rsid w:val="007A512B"/>
    <w:rsid w:val="007B07FE"/>
    <w:rsid w:val="007B31A8"/>
    <w:rsid w:val="007B3AC1"/>
    <w:rsid w:val="007B791F"/>
    <w:rsid w:val="007B7A89"/>
    <w:rsid w:val="007C076B"/>
    <w:rsid w:val="007C194D"/>
    <w:rsid w:val="007C29DB"/>
    <w:rsid w:val="007C2EE0"/>
    <w:rsid w:val="007C66A1"/>
    <w:rsid w:val="007C712D"/>
    <w:rsid w:val="007D2571"/>
    <w:rsid w:val="007D6708"/>
    <w:rsid w:val="007E1E59"/>
    <w:rsid w:val="007E7592"/>
    <w:rsid w:val="007F05C9"/>
    <w:rsid w:val="007F0897"/>
    <w:rsid w:val="007F0E3C"/>
    <w:rsid w:val="007F152C"/>
    <w:rsid w:val="007F6E4C"/>
    <w:rsid w:val="008023DC"/>
    <w:rsid w:val="008063EB"/>
    <w:rsid w:val="00806B1F"/>
    <w:rsid w:val="008114DE"/>
    <w:rsid w:val="00811AFB"/>
    <w:rsid w:val="008127CB"/>
    <w:rsid w:val="00813D27"/>
    <w:rsid w:val="00816F63"/>
    <w:rsid w:val="00817809"/>
    <w:rsid w:val="008213A2"/>
    <w:rsid w:val="00823245"/>
    <w:rsid w:val="0082447F"/>
    <w:rsid w:val="008260EE"/>
    <w:rsid w:val="0082794C"/>
    <w:rsid w:val="00827C6D"/>
    <w:rsid w:val="00831122"/>
    <w:rsid w:val="008347BF"/>
    <w:rsid w:val="0083503C"/>
    <w:rsid w:val="00835769"/>
    <w:rsid w:val="008408AB"/>
    <w:rsid w:val="00841A90"/>
    <w:rsid w:val="00841D65"/>
    <w:rsid w:val="00843700"/>
    <w:rsid w:val="008447F7"/>
    <w:rsid w:val="0084495F"/>
    <w:rsid w:val="00851055"/>
    <w:rsid w:val="00851679"/>
    <w:rsid w:val="008520F3"/>
    <w:rsid w:val="00852510"/>
    <w:rsid w:val="00854EC8"/>
    <w:rsid w:val="008561FE"/>
    <w:rsid w:val="008562AA"/>
    <w:rsid w:val="00856A70"/>
    <w:rsid w:val="00856C9D"/>
    <w:rsid w:val="008576F7"/>
    <w:rsid w:val="00857CC7"/>
    <w:rsid w:val="008642A0"/>
    <w:rsid w:val="00864E21"/>
    <w:rsid w:val="008650A6"/>
    <w:rsid w:val="008653B9"/>
    <w:rsid w:val="008661D0"/>
    <w:rsid w:val="00867146"/>
    <w:rsid w:val="00867336"/>
    <w:rsid w:val="00871AB0"/>
    <w:rsid w:val="008763C5"/>
    <w:rsid w:val="008807FD"/>
    <w:rsid w:val="00883411"/>
    <w:rsid w:val="00884499"/>
    <w:rsid w:val="00884EA5"/>
    <w:rsid w:val="00885AEA"/>
    <w:rsid w:val="00885B59"/>
    <w:rsid w:val="008869E5"/>
    <w:rsid w:val="0088740C"/>
    <w:rsid w:val="00892651"/>
    <w:rsid w:val="008959D7"/>
    <w:rsid w:val="008966FD"/>
    <w:rsid w:val="008A08A8"/>
    <w:rsid w:val="008A74B0"/>
    <w:rsid w:val="008B0056"/>
    <w:rsid w:val="008B27F6"/>
    <w:rsid w:val="008B2D6A"/>
    <w:rsid w:val="008B4C14"/>
    <w:rsid w:val="008B6C52"/>
    <w:rsid w:val="008B7473"/>
    <w:rsid w:val="008C2F35"/>
    <w:rsid w:val="008C4387"/>
    <w:rsid w:val="008C4946"/>
    <w:rsid w:val="008C4C4F"/>
    <w:rsid w:val="008D2081"/>
    <w:rsid w:val="008D282E"/>
    <w:rsid w:val="008D3D9F"/>
    <w:rsid w:val="008D4526"/>
    <w:rsid w:val="008D580D"/>
    <w:rsid w:val="008D7132"/>
    <w:rsid w:val="008E1FD6"/>
    <w:rsid w:val="008E244D"/>
    <w:rsid w:val="008E2A7F"/>
    <w:rsid w:val="008E3CE5"/>
    <w:rsid w:val="008F1429"/>
    <w:rsid w:val="008F43DE"/>
    <w:rsid w:val="008F4B04"/>
    <w:rsid w:val="008F5D81"/>
    <w:rsid w:val="008F60CB"/>
    <w:rsid w:val="008F6DC3"/>
    <w:rsid w:val="0090047C"/>
    <w:rsid w:val="0090131C"/>
    <w:rsid w:val="00901FFD"/>
    <w:rsid w:val="00902EC8"/>
    <w:rsid w:val="009039BC"/>
    <w:rsid w:val="009051CA"/>
    <w:rsid w:val="00905D2A"/>
    <w:rsid w:val="00910382"/>
    <w:rsid w:val="00910DBB"/>
    <w:rsid w:val="00910EAD"/>
    <w:rsid w:val="00914AA2"/>
    <w:rsid w:val="00916005"/>
    <w:rsid w:val="009179B6"/>
    <w:rsid w:val="00920D37"/>
    <w:rsid w:val="00923EEF"/>
    <w:rsid w:val="00930FB0"/>
    <w:rsid w:val="009317F5"/>
    <w:rsid w:val="00932FF7"/>
    <w:rsid w:val="00933B7E"/>
    <w:rsid w:val="00933F81"/>
    <w:rsid w:val="00934C02"/>
    <w:rsid w:val="0093611A"/>
    <w:rsid w:val="00943BE0"/>
    <w:rsid w:val="0094417B"/>
    <w:rsid w:val="00944405"/>
    <w:rsid w:val="009447CA"/>
    <w:rsid w:val="00944A04"/>
    <w:rsid w:val="00945631"/>
    <w:rsid w:val="00945AED"/>
    <w:rsid w:val="0094612F"/>
    <w:rsid w:val="009462D8"/>
    <w:rsid w:val="00946DBA"/>
    <w:rsid w:val="00947DAA"/>
    <w:rsid w:val="0095015A"/>
    <w:rsid w:val="009511B8"/>
    <w:rsid w:val="00952826"/>
    <w:rsid w:val="00952D1B"/>
    <w:rsid w:val="009536E5"/>
    <w:rsid w:val="0095425B"/>
    <w:rsid w:val="00956FE5"/>
    <w:rsid w:val="00957987"/>
    <w:rsid w:val="00957CA1"/>
    <w:rsid w:val="00961A5A"/>
    <w:rsid w:val="00963213"/>
    <w:rsid w:val="00963516"/>
    <w:rsid w:val="00964A2B"/>
    <w:rsid w:val="00966B0E"/>
    <w:rsid w:val="00967429"/>
    <w:rsid w:val="00970214"/>
    <w:rsid w:val="00971FD6"/>
    <w:rsid w:val="009723EF"/>
    <w:rsid w:val="00972ADD"/>
    <w:rsid w:val="00973C89"/>
    <w:rsid w:val="00977C19"/>
    <w:rsid w:val="00977FF0"/>
    <w:rsid w:val="00982FAD"/>
    <w:rsid w:val="00983125"/>
    <w:rsid w:val="0098315C"/>
    <w:rsid w:val="009867C4"/>
    <w:rsid w:val="009937E8"/>
    <w:rsid w:val="009A1C1D"/>
    <w:rsid w:val="009A306C"/>
    <w:rsid w:val="009A40A9"/>
    <w:rsid w:val="009A4518"/>
    <w:rsid w:val="009A7988"/>
    <w:rsid w:val="009B1879"/>
    <w:rsid w:val="009B5AEA"/>
    <w:rsid w:val="009C1552"/>
    <w:rsid w:val="009C16D6"/>
    <w:rsid w:val="009C1B2E"/>
    <w:rsid w:val="009C3F85"/>
    <w:rsid w:val="009C5097"/>
    <w:rsid w:val="009C5F89"/>
    <w:rsid w:val="009C68B5"/>
    <w:rsid w:val="009C6C6F"/>
    <w:rsid w:val="009C7B31"/>
    <w:rsid w:val="009D1E8E"/>
    <w:rsid w:val="009D6437"/>
    <w:rsid w:val="009D7A57"/>
    <w:rsid w:val="009E2C76"/>
    <w:rsid w:val="009E6C7F"/>
    <w:rsid w:val="009E70F1"/>
    <w:rsid w:val="009E7DF4"/>
    <w:rsid w:val="009F0F89"/>
    <w:rsid w:val="009F2987"/>
    <w:rsid w:val="009F3463"/>
    <w:rsid w:val="009F38AE"/>
    <w:rsid w:val="009F560B"/>
    <w:rsid w:val="00A0458C"/>
    <w:rsid w:val="00A1253B"/>
    <w:rsid w:val="00A170F4"/>
    <w:rsid w:val="00A173E7"/>
    <w:rsid w:val="00A17946"/>
    <w:rsid w:val="00A20270"/>
    <w:rsid w:val="00A25ED4"/>
    <w:rsid w:val="00A264A4"/>
    <w:rsid w:val="00A26CEE"/>
    <w:rsid w:val="00A2702B"/>
    <w:rsid w:val="00A27986"/>
    <w:rsid w:val="00A30175"/>
    <w:rsid w:val="00A337BA"/>
    <w:rsid w:val="00A35BD2"/>
    <w:rsid w:val="00A364B0"/>
    <w:rsid w:val="00A40A03"/>
    <w:rsid w:val="00A426EB"/>
    <w:rsid w:val="00A42BD4"/>
    <w:rsid w:val="00A43F92"/>
    <w:rsid w:val="00A47F5B"/>
    <w:rsid w:val="00A54DBE"/>
    <w:rsid w:val="00A559C1"/>
    <w:rsid w:val="00A56C24"/>
    <w:rsid w:val="00A604EC"/>
    <w:rsid w:val="00A612A1"/>
    <w:rsid w:val="00A61C4C"/>
    <w:rsid w:val="00A64D34"/>
    <w:rsid w:val="00A65F3A"/>
    <w:rsid w:val="00A66281"/>
    <w:rsid w:val="00A73A59"/>
    <w:rsid w:val="00A7694E"/>
    <w:rsid w:val="00A76DF7"/>
    <w:rsid w:val="00A77918"/>
    <w:rsid w:val="00A80455"/>
    <w:rsid w:val="00A81A22"/>
    <w:rsid w:val="00A84604"/>
    <w:rsid w:val="00A85645"/>
    <w:rsid w:val="00A85935"/>
    <w:rsid w:val="00A86E47"/>
    <w:rsid w:val="00A8719D"/>
    <w:rsid w:val="00A87802"/>
    <w:rsid w:val="00A90601"/>
    <w:rsid w:val="00A90DB5"/>
    <w:rsid w:val="00A913C2"/>
    <w:rsid w:val="00A9317F"/>
    <w:rsid w:val="00A94614"/>
    <w:rsid w:val="00A9624E"/>
    <w:rsid w:val="00A97863"/>
    <w:rsid w:val="00AA0B88"/>
    <w:rsid w:val="00AA114E"/>
    <w:rsid w:val="00AA1FBD"/>
    <w:rsid w:val="00AA2E06"/>
    <w:rsid w:val="00AA3283"/>
    <w:rsid w:val="00AA51AF"/>
    <w:rsid w:val="00AA61F5"/>
    <w:rsid w:val="00AB1BF0"/>
    <w:rsid w:val="00AB38D8"/>
    <w:rsid w:val="00AB44BF"/>
    <w:rsid w:val="00AB59F3"/>
    <w:rsid w:val="00AC036E"/>
    <w:rsid w:val="00AC2D55"/>
    <w:rsid w:val="00AC37CF"/>
    <w:rsid w:val="00AC49C9"/>
    <w:rsid w:val="00AC4ADA"/>
    <w:rsid w:val="00AC522F"/>
    <w:rsid w:val="00AC7C27"/>
    <w:rsid w:val="00AC7CB6"/>
    <w:rsid w:val="00AD2B5B"/>
    <w:rsid w:val="00AD71E9"/>
    <w:rsid w:val="00AD7EE4"/>
    <w:rsid w:val="00AE025B"/>
    <w:rsid w:val="00AE0D23"/>
    <w:rsid w:val="00AE0F78"/>
    <w:rsid w:val="00AE1A3F"/>
    <w:rsid w:val="00AE2985"/>
    <w:rsid w:val="00AE5B39"/>
    <w:rsid w:val="00AF2481"/>
    <w:rsid w:val="00AF2E58"/>
    <w:rsid w:val="00AF4EFE"/>
    <w:rsid w:val="00AF5583"/>
    <w:rsid w:val="00AF65F1"/>
    <w:rsid w:val="00AF6A85"/>
    <w:rsid w:val="00B03CB8"/>
    <w:rsid w:val="00B06425"/>
    <w:rsid w:val="00B0787E"/>
    <w:rsid w:val="00B10A0C"/>
    <w:rsid w:val="00B11765"/>
    <w:rsid w:val="00B12288"/>
    <w:rsid w:val="00B129E5"/>
    <w:rsid w:val="00B131F7"/>
    <w:rsid w:val="00B133F9"/>
    <w:rsid w:val="00B13BB4"/>
    <w:rsid w:val="00B146EE"/>
    <w:rsid w:val="00B14DA8"/>
    <w:rsid w:val="00B208BE"/>
    <w:rsid w:val="00B20B42"/>
    <w:rsid w:val="00B21348"/>
    <w:rsid w:val="00B226BF"/>
    <w:rsid w:val="00B228A2"/>
    <w:rsid w:val="00B23A24"/>
    <w:rsid w:val="00B267FD"/>
    <w:rsid w:val="00B27072"/>
    <w:rsid w:val="00B272CE"/>
    <w:rsid w:val="00B35798"/>
    <w:rsid w:val="00B36822"/>
    <w:rsid w:val="00B36B87"/>
    <w:rsid w:val="00B36F6D"/>
    <w:rsid w:val="00B3717A"/>
    <w:rsid w:val="00B4094A"/>
    <w:rsid w:val="00B43944"/>
    <w:rsid w:val="00B47D90"/>
    <w:rsid w:val="00B51CDC"/>
    <w:rsid w:val="00B5250B"/>
    <w:rsid w:val="00B53AF9"/>
    <w:rsid w:val="00B54012"/>
    <w:rsid w:val="00B563D4"/>
    <w:rsid w:val="00B56C50"/>
    <w:rsid w:val="00B56C55"/>
    <w:rsid w:val="00B60272"/>
    <w:rsid w:val="00B620D7"/>
    <w:rsid w:val="00B628AD"/>
    <w:rsid w:val="00B63F03"/>
    <w:rsid w:val="00B67A06"/>
    <w:rsid w:val="00B713C0"/>
    <w:rsid w:val="00B72B3D"/>
    <w:rsid w:val="00B72DE2"/>
    <w:rsid w:val="00B73D39"/>
    <w:rsid w:val="00B74D44"/>
    <w:rsid w:val="00B75518"/>
    <w:rsid w:val="00B75D87"/>
    <w:rsid w:val="00B7701C"/>
    <w:rsid w:val="00B80574"/>
    <w:rsid w:val="00B80D27"/>
    <w:rsid w:val="00B8102E"/>
    <w:rsid w:val="00B81403"/>
    <w:rsid w:val="00B84B4B"/>
    <w:rsid w:val="00B91209"/>
    <w:rsid w:val="00B936C7"/>
    <w:rsid w:val="00B943D0"/>
    <w:rsid w:val="00B9486E"/>
    <w:rsid w:val="00B960D1"/>
    <w:rsid w:val="00BA041D"/>
    <w:rsid w:val="00BA165A"/>
    <w:rsid w:val="00BA1EAE"/>
    <w:rsid w:val="00BA3B84"/>
    <w:rsid w:val="00BA3FB7"/>
    <w:rsid w:val="00BA4504"/>
    <w:rsid w:val="00BA4B48"/>
    <w:rsid w:val="00BA574D"/>
    <w:rsid w:val="00BA5769"/>
    <w:rsid w:val="00BA5814"/>
    <w:rsid w:val="00BA63C9"/>
    <w:rsid w:val="00BA6F14"/>
    <w:rsid w:val="00BA76EF"/>
    <w:rsid w:val="00BB2769"/>
    <w:rsid w:val="00BB45EF"/>
    <w:rsid w:val="00BB54EE"/>
    <w:rsid w:val="00BB578D"/>
    <w:rsid w:val="00BB7880"/>
    <w:rsid w:val="00BB7AF1"/>
    <w:rsid w:val="00BC1299"/>
    <w:rsid w:val="00BC158E"/>
    <w:rsid w:val="00BC264A"/>
    <w:rsid w:val="00BC37B0"/>
    <w:rsid w:val="00BC4193"/>
    <w:rsid w:val="00BC429B"/>
    <w:rsid w:val="00BC697B"/>
    <w:rsid w:val="00BC7427"/>
    <w:rsid w:val="00BD1BD0"/>
    <w:rsid w:val="00BD1D69"/>
    <w:rsid w:val="00BD22CE"/>
    <w:rsid w:val="00BD3449"/>
    <w:rsid w:val="00BD51C8"/>
    <w:rsid w:val="00BD60A3"/>
    <w:rsid w:val="00BD6203"/>
    <w:rsid w:val="00BE126F"/>
    <w:rsid w:val="00BE2E80"/>
    <w:rsid w:val="00BE3C2D"/>
    <w:rsid w:val="00BE67C0"/>
    <w:rsid w:val="00BE7EB3"/>
    <w:rsid w:val="00BF07C3"/>
    <w:rsid w:val="00BF143F"/>
    <w:rsid w:val="00BF5235"/>
    <w:rsid w:val="00BF523F"/>
    <w:rsid w:val="00BF549E"/>
    <w:rsid w:val="00BF556F"/>
    <w:rsid w:val="00BF5B43"/>
    <w:rsid w:val="00BF5DC3"/>
    <w:rsid w:val="00C002BA"/>
    <w:rsid w:val="00C029B1"/>
    <w:rsid w:val="00C04EB2"/>
    <w:rsid w:val="00C04FB6"/>
    <w:rsid w:val="00C07FB1"/>
    <w:rsid w:val="00C1123C"/>
    <w:rsid w:val="00C11A7E"/>
    <w:rsid w:val="00C121EE"/>
    <w:rsid w:val="00C12CAE"/>
    <w:rsid w:val="00C13C0A"/>
    <w:rsid w:val="00C165B1"/>
    <w:rsid w:val="00C168D5"/>
    <w:rsid w:val="00C17783"/>
    <w:rsid w:val="00C203F4"/>
    <w:rsid w:val="00C2449C"/>
    <w:rsid w:val="00C2531C"/>
    <w:rsid w:val="00C25E50"/>
    <w:rsid w:val="00C27F50"/>
    <w:rsid w:val="00C30CC3"/>
    <w:rsid w:val="00C3106B"/>
    <w:rsid w:val="00C320F1"/>
    <w:rsid w:val="00C3336E"/>
    <w:rsid w:val="00C33F6C"/>
    <w:rsid w:val="00C35844"/>
    <w:rsid w:val="00C362EE"/>
    <w:rsid w:val="00C36382"/>
    <w:rsid w:val="00C433E8"/>
    <w:rsid w:val="00C44105"/>
    <w:rsid w:val="00C441ED"/>
    <w:rsid w:val="00C44D59"/>
    <w:rsid w:val="00C45011"/>
    <w:rsid w:val="00C46540"/>
    <w:rsid w:val="00C4657B"/>
    <w:rsid w:val="00C47286"/>
    <w:rsid w:val="00C5077E"/>
    <w:rsid w:val="00C52926"/>
    <w:rsid w:val="00C53434"/>
    <w:rsid w:val="00C539E7"/>
    <w:rsid w:val="00C55D3E"/>
    <w:rsid w:val="00C56F69"/>
    <w:rsid w:val="00C6016D"/>
    <w:rsid w:val="00C60D11"/>
    <w:rsid w:val="00C61162"/>
    <w:rsid w:val="00C611ED"/>
    <w:rsid w:val="00C6289F"/>
    <w:rsid w:val="00C63A7F"/>
    <w:rsid w:val="00C641D7"/>
    <w:rsid w:val="00C64940"/>
    <w:rsid w:val="00C65323"/>
    <w:rsid w:val="00C65FD7"/>
    <w:rsid w:val="00C661A9"/>
    <w:rsid w:val="00C661D4"/>
    <w:rsid w:val="00C66BA3"/>
    <w:rsid w:val="00C71D62"/>
    <w:rsid w:val="00C72CC8"/>
    <w:rsid w:val="00C73C9B"/>
    <w:rsid w:val="00C73DCE"/>
    <w:rsid w:val="00C740BD"/>
    <w:rsid w:val="00C75E7D"/>
    <w:rsid w:val="00C76A39"/>
    <w:rsid w:val="00C77D01"/>
    <w:rsid w:val="00C817BF"/>
    <w:rsid w:val="00C84230"/>
    <w:rsid w:val="00C84CB6"/>
    <w:rsid w:val="00C900AD"/>
    <w:rsid w:val="00C911CA"/>
    <w:rsid w:val="00C91B12"/>
    <w:rsid w:val="00C9260D"/>
    <w:rsid w:val="00C92FB5"/>
    <w:rsid w:val="00C93001"/>
    <w:rsid w:val="00C941B1"/>
    <w:rsid w:val="00C973DC"/>
    <w:rsid w:val="00CA0306"/>
    <w:rsid w:val="00CA095F"/>
    <w:rsid w:val="00CA1FD8"/>
    <w:rsid w:val="00CA220D"/>
    <w:rsid w:val="00CA2B04"/>
    <w:rsid w:val="00CA457C"/>
    <w:rsid w:val="00CA6F06"/>
    <w:rsid w:val="00CA7BE2"/>
    <w:rsid w:val="00CB0601"/>
    <w:rsid w:val="00CB2D76"/>
    <w:rsid w:val="00CB7B3E"/>
    <w:rsid w:val="00CC2BD5"/>
    <w:rsid w:val="00CC5960"/>
    <w:rsid w:val="00CC6537"/>
    <w:rsid w:val="00CC65DE"/>
    <w:rsid w:val="00CC698A"/>
    <w:rsid w:val="00CD07D7"/>
    <w:rsid w:val="00CD0B0A"/>
    <w:rsid w:val="00CD2D00"/>
    <w:rsid w:val="00CD4FD5"/>
    <w:rsid w:val="00CD572A"/>
    <w:rsid w:val="00CD6046"/>
    <w:rsid w:val="00CD7B00"/>
    <w:rsid w:val="00CD7E96"/>
    <w:rsid w:val="00CE1261"/>
    <w:rsid w:val="00CE2BDA"/>
    <w:rsid w:val="00CE5262"/>
    <w:rsid w:val="00CE6848"/>
    <w:rsid w:val="00CE71BD"/>
    <w:rsid w:val="00CE7A4B"/>
    <w:rsid w:val="00CE7E8F"/>
    <w:rsid w:val="00CF263C"/>
    <w:rsid w:val="00CF4056"/>
    <w:rsid w:val="00CF63CB"/>
    <w:rsid w:val="00D00F7E"/>
    <w:rsid w:val="00D01F4D"/>
    <w:rsid w:val="00D03274"/>
    <w:rsid w:val="00D03A98"/>
    <w:rsid w:val="00D04F86"/>
    <w:rsid w:val="00D0643B"/>
    <w:rsid w:val="00D07AC0"/>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7462"/>
    <w:rsid w:val="00D3750D"/>
    <w:rsid w:val="00D40ABD"/>
    <w:rsid w:val="00D46058"/>
    <w:rsid w:val="00D4626C"/>
    <w:rsid w:val="00D478C3"/>
    <w:rsid w:val="00D53AAD"/>
    <w:rsid w:val="00D55D97"/>
    <w:rsid w:val="00D57789"/>
    <w:rsid w:val="00D57D3C"/>
    <w:rsid w:val="00D6073C"/>
    <w:rsid w:val="00D6205B"/>
    <w:rsid w:val="00D62525"/>
    <w:rsid w:val="00D63E42"/>
    <w:rsid w:val="00D662B7"/>
    <w:rsid w:val="00D70973"/>
    <w:rsid w:val="00D71606"/>
    <w:rsid w:val="00D7276B"/>
    <w:rsid w:val="00D736FF"/>
    <w:rsid w:val="00D74BC4"/>
    <w:rsid w:val="00D75898"/>
    <w:rsid w:val="00D76783"/>
    <w:rsid w:val="00D76ED2"/>
    <w:rsid w:val="00D77151"/>
    <w:rsid w:val="00D820FB"/>
    <w:rsid w:val="00D910BC"/>
    <w:rsid w:val="00D91368"/>
    <w:rsid w:val="00D91F49"/>
    <w:rsid w:val="00D92007"/>
    <w:rsid w:val="00D929CA"/>
    <w:rsid w:val="00D93438"/>
    <w:rsid w:val="00D946C6"/>
    <w:rsid w:val="00D94EF5"/>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56A0"/>
    <w:rsid w:val="00DC675D"/>
    <w:rsid w:val="00DC6C46"/>
    <w:rsid w:val="00DD008F"/>
    <w:rsid w:val="00DD028C"/>
    <w:rsid w:val="00DD08D2"/>
    <w:rsid w:val="00DD099E"/>
    <w:rsid w:val="00DD0AB2"/>
    <w:rsid w:val="00DD1C7E"/>
    <w:rsid w:val="00DD3174"/>
    <w:rsid w:val="00DD37F0"/>
    <w:rsid w:val="00DD44D4"/>
    <w:rsid w:val="00DD52CE"/>
    <w:rsid w:val="00DD58B2"/>
    <w:rsid w:val="00DD7609"/>
    <w:rsid w:val="00DE3054"/>
    <w:rsid w:val="00DE3AF5"/>
    <w:rsid w:val="00DE4ED6"/>
    <w:rsid w:val="00DE79EE"/>
    <w:rsid w:val="00DE7E19"/>
    <w:rsid w:val="00DF12A2"/>
    <w:rsid w:val="00DF3F08"/>
    <w:rsid w:val="00DF6270"/>
    <w:rsid w:val="00DF7CF5"/>
    <w:rsid w:val="00DF7E87"/>
    <w:rsid w:val="00E00172"/>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296"/>
    <w:rsid w:val="00E36340"/>
    <w:rsid w:val="00E37310"/>
    <w:rsid w:val="00E40900"/>
    <w:rsid w:val="00E40F66"/>
    <w:rsid w:val="00E436B4"/>
    <w:rsid w:val="00E437C8"/>
    <w:rsid w:val="00E43EFF"/>
    <w:rsid w:val="00E44C1B"/>
    <w:rsid w:val="00E44E78"/>
    <w:rsid w:val="00E52759"/>
    <w:rsid w:val="00E52966"/>
    <w:rsid w:val="00E536A3"/>
    <w:rsid w:val="00E54F7E"/>
    <w:rsid w:val="00E55746"/>
    <w:rsid w:val="00E57010"/>
    <w:rsid w:val="00E63631"/>
    <w:rsid w:val="00E7084F"/>
    <w:rsid w:val="00E72F51"/>
    <w:rsid w:val="00E74B3E"/>
    <w:rsid w:val="00E75A8B"/>
    <w:rsid w:val="00E764F7"/>
    <w:rsid w:val="00E77768"/>
    <w:rsid w:val="00E820F9"/>
    <w:rsid w:val="00E82372"/>
    <w:rsid w:val="00E843EC"/>
    <w:rsid w:val="00E85F43"/>
    <w:rsid w:val="00E86A8B"/>
    <w:rsid w:val="00E86BDA"/>
    <w:rsid w:val="00E87693"/>
    <w:rsid w:val="00E90BC1"/>
    <w:rsid w:val="00E912CE"/>
    <w:rsid w:val="00E91F78"/>
    <w:rsid w:val="00E9283C"/>
    <w:rsid w:val="00E931D1"/>
    <w:rsid w:val="00E938B4"/>
    <w:rsid w:val="00EA065A"/>
    <w:rsid w:val="00EA0AF3"/>
    <w:rsid w:val="00EA14B6"/>
    <w:rsid w:val="00EA4347"/>
    <w:rsid w:val="00EA4968"/>
    <w:rsid w:val="00EA7AD6"/>
    <w:rsid w:val="00EB04B3"/>
    <w:rsid w:val="00EB3E00"/>
    <w:rsid w:val="00EB4417"/>
    <w:rsid w:val="00EB6E68"/>
    <w:rsid w:val="00EB7C61"/>
    <w:rsid w:val="00EC141F"/>
    <w:rsid w:val="00EC2CE4"/>
    <w:rsid w:val="00EC3582"/>
    <w:rsid w:val="00EC3A6E"/>
    <w:rsid w:val="00EC44F3"/>
    <w:rsid w:val="00EC6B0F"/>
    <w:rsid w:val="00EC6B5B"/>
    <w:rsid w:val="00ED0733"/>
    <w:rsid w:val="00ED0C61"/>
    <w:rsid w:val="00ED0EB1"/>
    <w:rsid w:val="00ED14C0"/>
    <w:rsid w:val="00ED1BB5"/>
    <w:rsid w:val="00ED1BD1"/>
    <w:rsid w:val="00ED2227"/>
    <w:rsid w:val="00ED384C"/>
    <w:rsid w:val="00ED5A74"/>
    <w:rsid w:val="00ED75C3"/>
    <w:rsid w:val="00EE130A"/>
    <w:rsid w:val="00EE1348"/>
    <w:rsid w:val="00EE1D71"/>
    <w:rsid w:val="00EE31AB"/>
    <w:rsid w:val="00EE608C"/>
    <w:rsid w:val="00EE650B"/>
    <w:rsid w:val="00EE712A"/>
    <w:rsid w:val="00EE7532"/>
    <w:rsid w:val="00EF33F6"/>
    <w:rsid w:val="00EF343B"/>
    <w:rsid w:val="00F01CF3"/>
    <w:rsid w:val="00F04403"/>
    <w:rsid w:val="00F0700C"/>
    <w:rsid w:val="00F11829"/>
    <w:rsid w:val="00F11E45"/>
    <w:rsid w:val="00F127BB"/>
    <w:rsid w:val="00F12D07"/>
    <w:rsid w:val="00F16956"/>
    <w:rsid w:val="00F21049"/>
    <w:rsid w:val="00F256E6"/>
    <w:rsid w:val="00F345A9"/>
    <w:rsid w:val="00F3492C"/>
    <w:rsid w:val="00F35BC8"/>
    <w:rsid w:val="00F35FB2"/>
    <w:rsid w:val="00F36931"/>
    <w:rsid w:val="00F378A9"/>
    <w:rsid w:val="00F42D36"/>
    <w:rsid w:val="00F434B0"/>
    <w:rsid w:val="00F4445C"/>
    <w:rsid w:val="00F446CE"/>
    <w:rsid w:val="00F468A7"/>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1EBF"/>
    <w:rsid w:val="00F7447F"/>
    <w:rsid w:val="00F7508F"/>
    <w:rsid w:val="00F8103A"/>
    <w:rsid w:val="00F81792"/>
    <w:rsid w:val="00F84378"/>
    <w:rsid w:val="00F8489C"/>
    <w:rsid w:val="00F848E5"/>
    <w:rsid w:val="00F853D7"/>
    <w:rsid w:val="00F863F5"/>
    <w:rsid w:val="00F87FED"/>
    <w:rsid w:val="00F90DAE"/>
    <w:rsid w:val="00F93471"/>
    <w:rsid w:val="00F95BBA"/>
    <w:rsid w:val="00F95F36"/>
    <w:rsid w:val="00F96E56"/>
    <w:rsid w:val="00FA4F12"/>
    <w:rsid w:val="00FA649C"/>
    <w:rsid w:val="00FB03F2"/>
    <w:rsid w:val="00FB0BD1"/>
    <w:rsid w:val="00FB0F3E"/>
    <w:rsid w:val="00FB2C36"/>
    <w:rsid w:val="00FB2D55"/>
    <w:rsid w:val="00FB4526"/>
    <w:rsid w:val="00FC1E30"/>
    <w:rsid w:val="00FC1E93"/>
    <w:rsid w:val="00FC6746"/>
    <w:rsid w:val="00FD033B"/>
    <w:rsid w:val="00FD260D"/>
    <w:rsid w:val="00FD65F9"/>
    <w:rsid w:val="00FD762D"/>
    <w:rsid w:val="00FD78A1"/>
    <w:rsid w:val="00FE0D33"/>
    <w:rsid w:val="00FE1093"/>
    <w:rsid w:val="00FE2560"/>
    <w:rsid w:val="00FE4190"/>
    <w:rsid w:val="00FE7997"/>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149BB2-61CA-412E-9FD9-FEB8CD3A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403"/>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Char"/>
    <w:autoRedefine/>
    <w:qFormat/>
    <w:rsid w:val="009723EF"/>
    <w:pPr>
      <w:keepNext/>
      <w:keepLines/>
      <w:widowControl w:val="0"/>
      <w:numPr>
        <w:numId w:val="20"/>
      </w:numPr>
      <w:tabs>
        <w:tab w:val="left" w:pos="546"/>
      </w:tabs>
      <w:adjustRightInd w:val="0"/>
      <w:spacing w:before="120" w:after="120" w:line="480" w:lineRule="atLeast"/>
      <w:outlineLvl w:val="1"/>
    </w:pPr>
    <w:rPr>
      <w:szCs w:val="21"/>
    </w:rPr>
  </w:style>
  <w:style w:type="paragraph" w:styleId="3">
    <w:name w:val="heading 3"/>
    <w:basedOn w:val="a"/>
    <w:next w:val="a"/>
    <w:link w:val="3Char2"/>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1"/>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Char2">
    <w:name w:val="标题 3 Char2"/>
    <w:basedOn w:val="a0"/>
    <w:link w:val="3"/>
    <w:uiPriority w:val="9"/>
    <w:rsid w:val="00093471"/>
    <w:rPr>
      <w:rFonts w:ascii="宋体" w:hAnsi="宋体"/>
      <w:color w:val="000000"/>
      <w:sz w:val="21"/>
    </w:rPr>
  </w:style>
  <w:style w:type="character" w:customStyle="1" w:styleId="4Char1">
    <w:name w:val="标题 4 Char1"/>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10"/>
    <w:uiPriority w:val="99"/>
    <w:qFormat/>
    <w:rsid w:val="0027014D"/>
  </w:style>
  <w:style w:type="paragraph" w:styleId="aa">
    <w:name w:val="Balloon Text"/>
    <w:basedOn w:val="a"/>
    <w:link w:val="Char3"/>
    <w:uiPriority w:val="99"/>
    <w:rsid w:val="0027014D"/>
    <w:rPr>
      <w:sz w:val="18"/>
      <w:szCs w:val="18"/>
    </w:rPr>
  </w:style>
  <w:style w:type="paragraph" w:styleId="ab">
    <w:name w:val="Plain Text"/>
    <w:basedOn w:val="a"/>
    <w:link w:val="Char4"/>
    <w:rsid w:val="00E536A3"/>
    <w:pPr>
      <w:widowControl w:val="0"/>
      <w:jc w:val="both"/>
    </w:pPr>
    <w:rPr>
      <w:rFonts w:hAnsi="Courier New" w:hint="eastAsia"/>
      <w:kern w:val="2"/>
      <w:sz w:val="28"/>
    </w:rPr>
  </w:style>
  <w:style w:type="paragraph" w:styleId="ac">
    <w:name w:val="annotation subject"/>
    <w:basedOn w:val="a9"/>
    <w:next w:val="a9"/>
    <w:link w:val="Char5"/>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6"/>
    <w:uiPriority w:val="99"/>
    <w:unhideWhenUsed/>
    <w:rsid w:val="00451192"/>
    <w:pPr>
      <w:ind w:leftChars="2500" w:left="100"/>
    </w:pPr>
  </w:style>
  <w:style w:type="character" w:customStyle="1" w:styleId="Char6">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1"/>
    <w:uiPriority w:val="99"/>
    <w:rsid w:val="002C2063"/>
    <w:pPr>
      <w:widowControl w:val="0"/>
      <w:jc w:val="both"/>
    </w:pPr>
    <w:rPr>
      <w:rFonts w:ascii="Times New Roman" w:hAnsi="Times New Roman"/>
      <w:color w:val="auto"/>
      <w:kern w:val="2"/>
      <w:szCs w:val="21"/>
    </w:rPr>
  </w:style>
  <w:style w:type="character" w:customStyle="1" w:styleId="Char11">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10">
    <w:name w:val="批注文字 Char1"/>
    <w:basedOn w:val="a0"/>
    <w:link w:val="a9"/>
    <w:uiPriority w:val="99"/>
    <w:rsid w:val="005464A9"/>
    <w:rPr>
      <w:rFonts w:ascii="宋体" w:hAnsi="宋体"/>
      <w:color w:val="000000"/>
      <w:sz w:val="21"/>
    </w:rPr>
  </w:style>
  <w:style w:type="character" w:customStyle="1" w:styleId="Char3">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5">
    <w:name w:val="批注主题 Char"/>
    <w:basedOn w:val="Char10"/>
    <w:link w:val="ac"/>
    <w:uiPriority w:val="99"/>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4">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7"/>
    <w:uiPriority w:val="99"/>
    <w:rsid w:val="005464A9"/>
    <w:pPr>
      <w:widowControl w:val="0"/>
      <w:spacing w:after="120"/>
      <w:jc w:val="both"/>
    </w:pPr>
    <w:rPr>
      <w:rFonts w:ascii="Times New Roman" w:hAnsi="Times New Roman"/>
      <w:color w:val="auto"/>
      <w:kern w:val="2"/>
      <w:szCs w:val="21"/>
    </w:rPr>
  </w:style>
  <w:style w:type="character" w:customStyle="1" w:styleId="Char7">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8">
    <w:name w:val="正文的样式 Char"/>
    <w:basedOn w:val="a0"/>
    <w:link w:val="af7"/>
    <w:rsid w:val="005464A9"/>
    <w:rPr>
      <w:kern w:val="2"/>
      <w:sz w:val="21"/>
      <w:szCs w:val="24"/>
    </w:rPr>
  </w:style>
  <w:style w:type="paragraph" w:customStyle="1" w:styleId="af7">
    <w:name w:val="正文的样式"/>
    <w:basedOn w:val="a"/>
    <w:link w:val="Char8"/>
    <w:qFormat/>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8">
    <w:name w:val="Title"/>
    <w:basedOn w:val="a"/>
    <w:next w:val="a"/>
    <w:link w:val="Char9"/>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5464A9"/>
    <w:pPr>
      <w:snapToGrid w:val="0"/>
    </w:pPr>
    <w:rPr>
      <w:rFonts w:cs="宋体"/>
      <w:color w:val="auto"/>
      <w:szCs w:val="24"/>
    </w:rPr>
  </w:style>
  <w:style w:type="character" w:customStyle="1" w:styleId="Chara">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2">
    <w:name w:val="批注主题 Char1"/>
    <w:basedOn w:val="Char10"/>
    <w:uiPriority w:val="99"/>
    <w:semiHidden/>
    <w:rsid w:val="005464A9"/>
    <w:rPr>
      <w:rFonts w:ascii="宋体" w:hAnsi="宋体"/>
      <w:b/>
      <w:bCs/>
      <w:color w:val="000000"/>
      <w:sz w:val="21"/>
    </w:rPr>
  </w:style>
  <w:style w:type="character" w:customStyle="1" w:styleId="span">
    <w:name w:val="span_"/>
    <w:basedOn w:val="a0"/>
    <w:rsid w:val="008347BF"/>
  </w:style>
  <w:style w:type="paragraph" w:styleId="afc">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Char10"/>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
    <w:uiPriority w:val="34"/>
    <w:qFormat/>
    <w:rsid w:val="008347BF"/>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rsid w:val="008347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Char">
    <w:name w:val="标题 2 Char"/>
    <w:aliases w:val="标题 2 Char Char Char Char"/>
    <w:link w:val="2"/>
    <w:rsid w:val="009723EF"/>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c">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279220">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229733555">
      <w:bodyDiv w:val="1"/>
      <w:marLeft w:val="0"/>
      <w:marRight w:val="0"/>
      <w:marTop w:val="0"/>
      <w:marBottom w:val="0"/>
      <w:divBdr>
        <w:top w:val="none" w:sz="0" w:space="0" w:color="auto"/>
        <w:left w:val="none" w:sz="0" w:space="0" w:color="auto"/>
        <w:bottom w:val="none" w:sz="0" w:space="0" w:color="auto"/>
        <w:right w:val="none" w:sz="0" w:space="0" w:color="auto"/>
      </w:divBdr>
    </w:div>
    <w:div w:id="1386222781">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631979410">
      <w:bodyDiv w:val="1"/>
      <w:marLeft w:val="0"/>
      <w:marRight w:val="0"/>
      <w:marTop w:val="0"/>
      <w:marBottom w:val="0"/>
      <w:divBdr>
        <w:top w:val="none" w:sz="0" w:space="0" w:color="auto"/>
        <w:left w:val="none" w:sz="0" w:space="0" w:color="auto"/>
        <w:bottom w:val="none" w:sz="0" w:space="0" w:color="auto"/>
        <w:right w:val="none" w:sz="0" w:space="0" w:color="auto"/>
      </w:divBdr>
    </w:div>
    <w:div w:id="1977298843">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22222222222222222222222222222"/>
        <w:category>
          <w:name w:val="常规"/>
          <w:gallery w:val="placeholder"/>
        </w:category>
        <w:types>
          <w:type w:val="bbPlcHdr"/>
        </w:types>
        <w:behaviors>
          <w:behavior w:val="content"/>
        </w:behaviors>
        <w:guid w:val="{527CA83B-A5AF-4CD4-8A45-082258A2405E}"/>
      </w:docPartPr>
      <w:docPartBody>
        <w:p w:rsidR="00E10FED" w:rsidRDefault="00E10FED">
          <w:r w:rsidRPr="0072402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0" w:usb1="080E0000" w:usb2="00000010" w:usb3="00000000" w:csb0="00040000" w:csb1="00000000"/>
  </w:font>
  <w:font w:name="宋体-方正超大字符集">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06206"/>
    <w:rsid w:val="00012B2A"/>
    <w:rsid w:val="00017A80"/>
    <w:rsid w:val="00020B55"/>
    <w:rsid w:val="0003277F"/>
    <w:rsid w:val="000342D4"/>
    <w:rsid w:val="000436C0"/>
    <w:rsid w:val="000453F5"/>
    <w:rsid w:val="00061023"/>
    <w:rsid w:val="0006289E"/>
    <w:rsid w:val="0006335B"/>
    <w:rsid w:val="00074FEE"/>
    <w:rsid w:val="00081DEA"/>
    <w:rsid w:val="00084102"/>
    <w:rsid w:val="000C5C5A"/>
    <w:rsid w:val="000D270C"/>
    <w:rsid w:val="00113194"/>
    <w:rsid w:val="001353AB"/>
    <w:rsid w:val="00143AFC"/>
    <w:rsid w:val="0015243C"/>
    <w:rsid w:val="00156503"/>
    <w:rsid w:val="001566DA"/>
    <w:rsid w:val="001B430B"/>
    <w:rsid w:val="001C48F7"/>
    <w:rsid w:val="00216A1B"/>
    <w:rsid w:val="00240D54"/>
    <w:rsid w:val="0025604C"/>
    <w:rsid w:val="00263AD5"/>
    <w:rsid w:val="002735C0"/>
    <w:rsid w:val="00273D67"/>
    <w:rsid w:val="00291953"/>
    <w:rsid w:val="00294992"/>
    <w:rsid w:val="002D021A"/>
    <w:rsid w:val="002D284E"/>
    <w:rsid w:val="002E646D"/>
    <w:rsid w:val="002E6ECF"/>
    <w:rsid w:val="002F032F"/>
    <w:rsid w:val="002F7510"/>
    <w:rsid w:val="00316B44"/>
    <w:rsid w:val="00321329"/>
    <w:rsid w:val="00321D3F"/>
    <w:rsid w:val="003376E2"/>
    <w:rsid w:val="003537E1"/>
    <w:rsid w:val="00357805"/>
    <w:rsid w:val="003662AD"/>
    <w:rsid w:val="00370655"/>
    <w:rsid w:val="00370F2E"/>
    <w:rsid w:val="00372E8B"/>
    <w:rsid w:val="00385E8D"/>
    <w:rsid w:val="00386728"/>
    <w:rsid w:val="003868F7"/>
    <w:rsid w:val="0039185B"/>
    <w:rsid w:val="003A4524"/>
    <w:rsid w:val="003B4895"/>
    <w:rsid w:val="003C0749"/>
    <w:rsid w:val="003C236A"/>
    <w:rsid w:val="003C3812"/>
    <w:rsid w:val="003C5B87"/>
    <w:rsid w:val="003D2E9A"/>
    <w:rsid w:val="003E27F6"/>
    <w:rsid w:val="003E494D"/>
    <w:rsid w:val="0040537A"/>
    <w:rsid w:val="004122C3"/>
    <w:rsid w:val="00427DDA"/>
    <w:rsid w:val="00441E2E"/>
    <w:rsid w:val="0044609E"/>
    <w:rsid w:val="0045246B"/>
    <w:rsid w:val="00471DA3"/>
    <w:rsid w:val="0048435C"/>
    <w:rsid w:val="00484D4A"/>
    <w:rsid w:val="004925D3"/>
    <w:rsid w:val="004A3EBE"/>
    <w:rsid w:val="004A4076"/>
    <w:rsid w:val="004A6EC9"/>
    <w:rsid w:val="004B4DB9"/>
    <w:rsid w:val="004D4BFC"/>
    <w:rsid w:val="004E313E"/>
    <w:rsid w:val="004F0B56"/>
    <w:rsid w:val="004F4406"/>
    <w:rsid w:val="005043DB"/>
    <w:rsid w:val="00504F17"/>
    <w:rsid w:val="005275EE"/>
    <w:rsid w:val="00562373"/>
    <w:rsid w:val="00573E5E"/>
    <w:rsid w:val="005A382A"/>
    <w:rsid w:val="005D5963"/>
    <w:rsid w:val="005E6CE8"/>
    <w:rsid w:val="005F2C62"/>
    <w:rsid w:val="00613661"/>
    <w:rsid w:val="00613DB1"/>
    <w:rsid w:val="006175D2"/>
    <w:rsid w:val="00626AB4"/>
    <w:rsid w:val="00654CAD"/>
    <w:rsid w:val="00657292"/>
    <w:rsid w:val="00662558"/>
    <w:rsid w:val="006638DA"/>
    <w:rsid w:val="00664067"/>
    <w:rsid w:val="006650AD"/>
    <w:rsid w:val="00667F07"/>
    <w:rsid w:val="00671842"/>
    <w:rsid w:val="00682979"/>
    <w:rsid w:val="00692C15"/>
    <w:rsid w:val="00695875"/>
    <w:rsid w:val="006B57A6"/>
    <w:rsid w:val="006C4635"/>
    <w:rsid w:val="007010B3"/>
    <w:rsid w:val="007236B4"/>
    <w:rsid w:val="0074441C"/>
    <w:rsid w:val="00752D9E"/>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C24A4"/>
    <w:rsid w:val="008D4B53"/>
    <w:rsid w:val="008E036F"/>
    <w:rsid w:val="008E77E9"/>
    <w:rsid w:val="008F4DB6"/>
    <w:rsid w:val="009134B3"/>
    <w:rsid w:val="00917B90"/>
    <w:rsid w:val="0092556B"/>
    <w:rsid w:val="00934494"/>
    <w:rsid w:val="00941D83"/>
    <w:rsid w:val="00942403"/>
    <w:rsid w:val="00947F1B"/>
    <w:rsid w:val="009613D8"/>
    <w:rsid w:val="0097399F"/>
    <w:rsid w:val="00973CFD"/>
    <w:rsid w:val="0098058A"/>
    <w:rsid w:val="00990390"/>
    <w:rsid w:val="009A6181"/>
    <w:rsid w:val="009A7E54"/>
    <w:rsid w:val="009B52A2"/>
    <w:rsid w:val="009C6739"/>
    <w:rsid w:val="009D4643"/>
    <w:rsid w:val="009E3EDA"/>
    <w:rsid w:val="009F424B"/>
    <w:rsid w:val="00A15B6D"/>
    <w:rsid w:val="00A27483"/>
    <w:rsid w:val="00A33502"/>
    <w:rsid w:val="00A47582"/>
    <w:rsid w:val="00A57EA1"/>
    <w:rsid w:val="00A604A2"/>
    <w:rsid w:val="00A70917"/>
    <w:rsid w:val="00A73E7E"/>
    <w:rsid w:val="00A74305"/>
    <w:rsid w:val="00A756D6"/>
    <w:rsid w:val="00A960D7"/>
    <w:rsid w:val="00AB74C0"/>
    <w:rsid w:val="00AD4A16"/>
    <w:rsid w:val="00AE7AFA"/>
    <w:rsid w:val="00AF0794"/>
    <w:rsid w:val="00B00173"/>
    <w:rsid w:val="00B02F13"/>
    <w:rsid w:val="00B549C9"/>
    <w:rsid w:val="00B8352C"/>
    <w:rsid w:val="00B86C43"/>
    <w:rsid w:val="00B92702"/>
    <w:rsid w:val="00BA5BBD"/>
    <w:rsid w:val="00BA7BC6"/>
    <w:rsid w:val="00BB4B0D"/>
    <w:rsid w:val="00BE0210"/>
    <w:rsid w:val="00BE4F9E"/>
    <w:rsid w:val="00BE6CB3"/>
    <w:rsid w:val="00BF2162"/>
    <w:rsid w:val="00BF6D96"/>
    <w:rsid w:val="00C065BE"/>
    <w:rsid w:val="00C134A7"/>
    <w:rsid w:val="00C15810"/>
    <w:rsid w:val="00C3080C"/>
    <w:rsid w:val="00C37B06"/>
    <w:rsid w:val="00C50081"/>
    <w:rsid w:val="00C53C81"/>
    <w:rsid w:val="00C8466F"/>
    <w:rsid w:val="00C97BFD"/>
    <w:rsid w:val="00CA4CC4"/>
    <w:rsid w:val="00CA7A2F"/>
    <w:rsid w:val="00CB21B1"/>
    <w:rsid w:val="00CD725B"/>
    <w:rsid w:val="00CF0914"/>
    <w:rsid w:val="00CF460D"/>
    <w:rsid w:val="00D01B4A"/>
    <w:rsid w:val="00D10176"/>
    <w:rsid w:val="00D136DE"/>
    <w:rsid w:val="00D2251B"/>
    <w:rsid w:val="00D3175E"/>
    <w:rsid w:val="00D3591C"/>
    <w:rsid w:val="00D35C37"/>
    <w:rsid w:val="00D53377"/>
    <w:rsid w:val="00D549DE"/>
    <w:rsid w:val="00D55BB2"/>
    <w:rsid w:val="00D776A5"/>
    <w:rsid w:val="00D806E3"/>
    <w:rsid w:val="00D84EC0"/>
    <w:rsid w:val="00D973BF"/>
    <w:rsid w:val="00DA626A"/>
    <w:rsid w:val="00DA7C79"/>
    <w:rsid w:val="00DB2F16"/>
    <w:rsid w:val="00DB79AC"/>
    <w:rsid w:val="00DD5693"/>
    <w:rsid w:val="00DE635D"/>
    <w:rsid w:val="00E05D31"/>
    <w:rsid w:val="00E10FED"/>
    <w:rsid w:val="00E1400F"/>
    <w:rsid w:val="00E244E0"/>
    <w:rsid w:val="00E27A92"/>
    <w:rsid w:val="00E56574"/>
    <w:rsid w:val="00E802FB"/>
    <w:rsid w:val="00E90E85"/>
    <w:rsid w:val="00E93D52"/>
    <w:rsid w:val="00EA5654"/>
    <w:rsid w:val="00EB6E20"/>
    <w:rsid w:val="00ED3047"/>
    <w:rsid w:val="00ED6E9F"/>
    <w:rsid w:val="00EE03DF"/>
    <w:rsid w:val="00EE671B"/>
    <w:rsid w:val="00EF0570"/>
    <w:rsid w:val="00EF3A68"/>
    <w:rsid w:val="00F05DEA"/>
    <w:rsid w:val="00F065A2"/>
    <w:rsid w:val="00F354B7"/>
    <w:rsid w:val="00F364C5"/>
    <w:rsid w:val="00F44793"/>
    <w:rsid w:val="00F57F7D"/>
    <w:rsid w:val="00F633AB"/>
    <w:rsid w:val="00F63B0E"/>
    <w:rsid w:val="00F64A7C"/>
    <w:rsid w:val="00F65972"/>
    <w:rsid w:val="00F840EC"/>
    <w:rsid w:val="00F84C36"/>
    <w:rsid w:val="00F91DF6"/>
    <w:rsid w:val="00F94A71"/>
    <w:rsid w:val="00FA153B"/>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6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0FE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袁兆杰</clcid-mr:GongSiFuZeRenXingMing>
  <clcid-mr:ZhuGuanKuaiJiGongZuoFuZeRenXingMing>朱四一</clcid-mr:ZhuGuanKuaiJiGongZuoFuZeRenXingMing>
  <clcid-mr:KuaiJiJiGouFuZeRenXingMing>孙信钺</clcid-mr:KuaiJiJiGouFuZeRenXingMing>
  <clcid-cgi:GongSiFaDingZhongWenMingCheng>安徽恒源煤电股份有限公司</clcid-cgi:GongSiFaDingZhongWenMingCheng>
  <clcid-cgi:GongSiFaDingDaiBiaoRen>袁兆杰</clcid-cgi:GongSiFaDingDaiBiaoRen>
  <clcid-ar:ShenJiYiJianLeiXing>带强调事项段、其他事项段或与持续经营相关的重大不确定性段的无保留意见</clcid-ar:ShenJiYiJianLeiXi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]]></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]]></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E1AC7310-ACA5-49B1-AC8E-3D3443A20B10}">
  <ds:schemaRefs>
    <ds:schemaRef ds:uri="http://mapping.word.org/2012/mapping"/>
  </ds:schemaRefs>
</ds:datastoreItem>
</file>

<file path=customXml/itemProps4.xml><?xml version="1.0" encoding="utf-8"?>
<ds:datastoreItem xmlns:ds="http://schemas.openxmlformats.org/officeDocument/2006/customXml" ds:itemID="{1F96F225-BE69-49BD-9474-8470A5291546}">
  <ds:schemaRefs>
    <ds:schemaRef ds:uri="http://mapping.word.org/2012/template"/>
  </ds:schemaRefs>
</ds:datastoreItem>
</file>

<file path=customXml/itemProps5.xml><?xml version="1.0" encoding="utf-8"?>
<ds:datastoreItem xmlns:ds="http://schemas.openxmlformats.org/officeDocument/2006/customXml" ds:itemID="{F41DBAB0-A181-40CE-A700-C3C90C23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435</TotalTime>
  <Pages>1</Pages>
  <Words>3042</Words>
  <Characters>17340</Characters>
  <Application>Microsoft Office Word</Application>
  <DocSecurity>0</DocSecurity>
  <Lines>144</Lines>
  <Paragraphs>40</Paragraphs>
  <ScaleCrop>false</ScaleCrop>
  <Company>微软中国</Company>
  <LinksUpToDate>false</LinksUpToDate>
  <CharactersWithSpaces>20342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赵海波</cp:lastModifiedBy>
  <cp:revision>16</cp:revision>
  <dcterms:created xsi:type="dcterms:W3CDTF">2021-04-07T00:56:00Z</dcterms:created>
  <dcterms:modified xsi:type="dcterms:W3CDTF">2021-08-12T02:53:00Z</dcterms:modified>
</cp:coreProperties>
</file>