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29" w:rsidRDefault="00652529" w:rsidP="00652529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 w:rsidR="00CC7BEC">
        <w:rPr>
          <w:rFonts w:ascii="宋体" w:hAnsi="宋体" w:cs="宋体"/>
          <w:b/>
          <w:bCs/>
          <w:sz w:val="24"/>
        </w:rPr>
        <w:t>21</w:t>
      </w:r>
      <w:r>
        <w:rPr>
          <w:rFonts w:ascii="宋体" w:hAnsi="宋体" w:cs="宋体"/>
          <w:b/>
          <w:bCs/>
          <w:sz w:val="24"/>
        </w:rPr>
        <w:t>-</w:t>
      </w:r>
      <w:r w:rsidR="008932B7">
        <w:rPr>
          <w:rFonts w:ascii="宋体" w:hAnsi="宋体" w:cs="宋体"/>
          <w:b/>
          <w:bCs/>
          <w:sz w:val="24"/>
        </w:rPr>
        <w:t>027</w:t>
      </w:r>
    </w:p>
    <w:p w:rsidR="00652529" w:rsidRDefault="00652529" w:rsidP="00652529">
      <w:pPr>
        <w:autoSpaceDE w:val="0"/>
        <w:autoSpaceDN w:val="0"/>
        <w:adjustRightInd w:val="0"/>
        <w:snapToGrid w:val="0"/>
        <w:spacing w:line="360" w:lineRule="auto"/>
        <w:ind w:right="357"/>
        <w:jc w:val="center"/>
        <w:rPr>
          <w:rFonts w:ascii="宋体" w:hAnsi="宋体"/>
          <w:sz w:val="24"/>
        </w:rPr>
      </w:pPr>
    </w:p>
    <w:p w:rsidR="00652529" w:rsidRPr="006C69EC" w:rsidRDefault="00652529" w:rsidP="00652529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6C69EC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52529" w:rsidRPr="00F74467" w:rsidRDefault="00804F5C" w:rsidP="00652529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关于聘任公司副总经理</w:t>
      </w:r>
      <w:r w:rsidR="008932B7">
        <w:rPr>
          <w:rFonts w:eastAsia="黑体" w:hint="eastAsia"/>
          <w:b/>
          <w:color w:val="FF0000"/>
          <w:sz w:val="36"/>
          <w:szCs w:val="36"/>
        </w:rPr>
        <w:t>、总工程师</w:t>
      </w:r>
      <w:r>
        <w:rPr>
          <w:rFonts w:eastAsia="黑体" w:hint="eastAsia"/>
          <w:b/>
          <w:color w:val="FF0000"/>
          <w:sz w:val="36"/>
          <w:szCs w:val="36"/>
        </w:rPr>
        <w:t>的</w:t>
      </w:r>
      <w:r w:rsidR="00652529">
        <w:rPr>
          <w:rFonts w:eastAsia="黑体" w:hint="eastAsia"/>
          <w:b/>
          <w:color w:val="FF0000"/>
          <w:sz w:val="36"/>
          <w:szCs w:val="36"/>
        </w:rPr>
        <w:t>公告</w:t>
      </w:r>
    </w:p>
    <w:p w:rsidR="00652529" w:rsidRPr="00610372" w:rsidRDefault="00652529" w:rsidP="00652529">
      <w:pPr>
        <w:autoSpaceDE w:val="0"/>
        <w:autoSpaceDN w:val="0"/>
        <w:adjustRightInd w:val="0"/>
        <w:snapToGrid w:val="0"/>
        <w:ind w:right="357"/>
        <w:jc w:val="center"/>
        <w:rPr>
          <w:rFonts w:ascii="黑体" w:eastAsia="黑体" w:hAnsi="宋体"/>
          <w:sz w:val="18"/>
          <w:szCs w:val="18"/>
        </w:rPr>
      </w:pPr>
    </w:p>
    <w:p w:rsidR="00652529" w:rsidRDefault="00652529" w:rsidP="00652529">
      <w:pPr>
        <w:spacing w:line="360" w:lineRule="auto"/>
        <w:ind w:firstLineChars="200" w:firstLine="560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04F5C" w:rsidRDefault="00CC7BEC" w:rsidP="00E36622">
      <w:pPr>
        <w:spacing w:line="560" w:lineRule="exact"/>
        <w:ind w:firstLine="561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2021</w:t>
      </w:r>
      <w:r w:rsidR="00804F5C" w:rsidRPr="00804F5C">
        <w:rPr>
          <w:rFonts w:ascii="宋体" w:hAnsi="宋体" w:hint="eastAsia"/>
          <w:sz w:val="28"/>
        </w:rPr>
        <w:t xml:space="preserve"> 年</w:t>
      </w:r>
      <w:r>
        <w:rPr>
          <w:rFonts w:ascii="宋体" w:hAnsi="宋体"/>
          <w:sz w:val="28"/>
        </w:rPr>
        <w:t>6</w:t>
      </w:r>
      <w:r w:rsidR="00804F5C" w:rsidRPr="00804F5C">
        <w:rPr>
          <w:rFonts w:ascii="宋体" w:hAnsi="宋体" w:hint="eastAsia"/>
          <w:sz w:val="28"/>
        </w:rPr>
        <w:t>月</w:t>
      </w:r>
      <w:r>
        <w:rPr>
          <w:rFonts w:ascii="宋体" w:hAnsi="宋体"/>
          <w:sz w:val="28"/>
        </w:rPr>
        <w:t>9</w:t>
      </w:r>
      <w:r w:rsidR="00804F5C" w:rsidRPr="00804F5C">
        <w:rPr>
          <w:rFonts w:ascii="宋体" w:hAnsi="宋体" w:hint="eastAsia"/>
          <w:sz w:val="28"/>
        </w:rPr>
        <w:t>日</w:t>
      </w:r>
      <w:r w:rsidR="00804F5C">
        <w:rPr>
          <w:rFonts w:ascii="宋体" w:hAnsi="宋体" w:hint="eastAsia"/>
          <w:sz w:val="28"/>
        </w:rPr>
        <w:t>安徽恒源煤电</w:t>
      </w:r>
      <w:r w:rsidR="00804F5C" w:rsidRPr="00804F5C">
        <w:rPr>
          <w:rFonts w:ascii="宋体" w:hAnsi="宋体" w:hint="eastAsia"/>
          <w:sz w:val="28"/>
        </w:rPr>
        <w:t>股份有限公司(以下简称“公司”)召开第</w:t>
      </w:r>
      <w:r>
        <w:rPr>
          <w:rFonts w:ascii="宋体" w:hAnsi="宋体" w:hint="eastAsia"/>
          <w:sz w:val="28"/>
        </w:rPr>
        <w:t>七</w:t>
      </w:r>
      <w:r w:rsidR="00804F5C" w:rsidRPr="00804F5C">
        <w:rPr>
          <w:rFonts w:ascii="宋体" w:hAnsi="宋体" w:hint="eastAsia"/>
          <w:sz w:val="28"/>
        </w:rPr>
        <w:t>届董事会第</w:t>
      </w:r>
      <w:r>
        <w:rPr>
          <w:rFonts w:ascii="宋体" w:hAnsi="宋体" w:hint="eastAsia"/>
          <w:sz w:val="28"/>
        </w:rPr>
        <w:t>十一</w:t>
      </w:r>
      <w:r w:rsidR="00804F5C" w:rsidRPr="00804F5C">
        <w:rPr>
          <w:rFonts w:ascii="宋体" w:hAnsi="宋体" w:hint="eastAsia"/>
          <w:sz w:val="28"/>
        </w:rPr>
        <w:t>次会议，审议通过了《</w:t>
      </w:r>
      <w:r w:rsidRPr="00CC7BEC">
        <w:rPr>
          <w:rFonts w:ascii="宋体" w:hAnsi="宋体" w:hint="eastAsia"/>
          <w:sz w:val="28"/>
        </w:rPr>
        <w:t>关于聘任公司副总经理、总工程师的议案</w:t>
      </w:r>
      <w:r w:rsidR="00804F5C" w:rsidRPr="00804F5C">
        <w:rPr>
          <w:rFonts w:ascii="宋体" w:hAnsi="宋体" w:hint="eastAsia"/>
          <w:sz w:val="28"/>
        </w:rPr>
        <w:t>》，同意聘任</w:t>
      </w:r>
      <w:r>
        <w:rPr>
          <w:rFonts w:ascii="宋体" w:hAnsi="宋体" w:hint="eastAsia"/>
          <w:sz w:val="28"/>
        </w:rPr>
        <w:t>邹军</w:t>
      </w:r>
      <w:r w:rsidR="00804F5C" w:rsidRPr="00804F5C">
        <w:rPr>
          <w:rFonts w:ascii="宋体" w:hAnsi="宋体" w:hint="eastAsia"/>
          <w:sz w:val="28"/>
        </w:rPr>
        <w:t>先生为公司副总经理</w:t>
      </w:r>
      <w:r>
        <w:rPr>
          <w:rFonts w:ascii="宋体" w:hAnsi="宋体" w:hint="eastAsia"/>
          <w:sz w:val="28"/>
        </w:rPr>
        <w:t>、总工程师</w:t>
      </w:r>
      <w:r w:rsidR="00804F5C">
        <w:rPr>
          <w:rFonts w:ascii="宋体" w:hAnsi="宋体" w:hint="eastAsia"/>
          <w:sz w:val="28"/>
        </w:rPr>
        <w:t>。</w:t>
      </w:r>
      <w:r>
        <w:rPr>
          <w:rFonts w:ascii="宋体" w:hAnsi="宋体" w:hint="eastAsia"/>
          <w:sz w:val="28"/>
        </w:rPr>
        <w:t>焦殿志先生不再</w:t>
      </w:r>
      <w:r w:rsidR="00501D74">
        <w:rPr>
          <w:rFonts w:ascii="宋体" w:hAnsi="宋体" w:hint="eastAsia"/>
          <w:sz w:val="28"/>
        </w:rPr>
        <w:t>兼任</w:t>
      </w:r>
      <w:r>
        <w:rPr>
          <w:rFonts w:ascii="宋体" w:hAnsi="宋体" w:hint="eastAsia"/>
          <w:sz w:val="28"/>
        </w:rPr>
        <w:t>公司总工程师。</w:t>
      </w:r>
    </w:p>
    <w:p w:rsidR="00E042A0" w:rsidRPr="006048C9" w:rsidRDefault="00E042A0" w:rsidP="00E042A0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</w:rPr>
        <w:t>公司独立董事就聘任</w:t>
      </w:r>
      <w:r>
        <w:rPr>
          <w:rFonts w:ascii="宋体" w:hAnsi="宋体" w:hint="eastAsia"/>
          <w:sz w:val="28"/>
        </w:rPr>
        <w:t>邹军</w:t>
      </w:r>
      <w:r w:rsidRPr="00804F5C">
        <w:rPr>
          <w:rFonts w:ascii="宋体" w:hAnsi="宋体" w:hint="eastAsia"/>
          <w:sz w:val="28"/>
        </w:rPr>
        <w:t>先生为公司副总经理</w:t>
      </w:r>
      <w:r>
        <w:rPr>
          <w:rFonts w:ascii="宋体" w:hAnsi="宋体" w:hint="eastAsia"/>
          <w:sz w:val="28"/>
        </w:rPr>
        <w:t>、总工程师的事项发表了独立意见：</w:t>
      </w:r>
      <w:r w:rsidRPr="006048C9">
        <w:rPr>
          <w:rFonts w:ascii="宋体" w:hAnsi="宋体" w:hint="eastAsia"/>
          <w:sz w:val="28"/>
          <w:szCs w:val="28"/>
        </w:rPr>
        <w:t>公司董事会对副总经理</w:t>
      </w:r>
      <w:r>
        <w:rPr>
          <w:rFonts w:ascii="宋体" w:hAnsi="宋体" w:hint="eastAsia"/>
          <w:sz w:val="28"/>
          <w:szCs w:val="28"/>
        </w:rPr>
        <w:t>、总工程师</w:t>
      </w:r>
      <w:r w:rsidRPr="006048C9">
        <w:rPr>
          <w:rFonts w:ascii="宋体" w:hAnsi="宋体" w:hint="eastAsia"/>
          <w:sz w:val="28"/>
          <w:szCs w:val="28"/>
        </w:rPr>
        <w:t>候选人的提名、推荐、决策程序合法，符合《公司章程》的规定；经审阅</w:t>
      </w:r>
      <w:r>
        <w:rPr>
          <w:rFonts w:ascii="宋体" w:hAnsi="宋体" w:hint="eastAsia"/>
          <w:sz w:val="28"/>
          <w:szCs w:val="28"/>
        </w:rPr>
        <w:t>邹军</w:t>
      </w:r>
      <w:r w:rsidRPr="006048C9">
        <w:rPr>
          <w:rFonts w:ascii="宋体" w:hAnsi="宋体" w:hint="eastAsia"/>
          <w:sz w:val="28"/>
          <w:szCs w:val="28"/>
        </w:rPr>
        <w:t>先生的个人履历等相关资料，未发现有《公司法》不得担任公司副总经理</w:t>
      </w:r>
      <w:r w:rsidR="00C979CD">
        <w:rPr>
          <w:rFonts w:ascii="宋体" w:hAnsi="宋体" w:hint="eastAsia"/>
          <w:sz w:val="28"/>
          <w:szCs w:val="28"/>
        </w:rPr>
        <w:t>、总工程师</w:t>
      </w:r>
      <w:r w:rsidRPr="006048C9">
        <w:rPr>
          <w:rFonts w:ascii="宋体" w:hAnsi="宋体" w:hint="eastAsia"/>
          <w:sz w:val="28"/>
          <w:szCs w:val="28"/>
        </w:rPr>
        <w:t>规定的情形以及被中国证监会确定为市场禁入者、并且禁入尚未解除之现象，任职资格符合相关法律法规和《公司章程》的规定。</w:t>
      </w:r>
      <w:r>
        <w:rPr>
          <w:rFonts w:ascii="宋体" w:hAnsi="宋体" w:hint="eastAsia"/>
          <w:sz w:val="28"/>
          <w:szCs w:val="28"/>
        </w:rPr>
        <w:t>邹军</w:t>
      </w:r>
      <w:r w:rsidRPr="006048C9">
        <w:rPr>
          <w:rFonts w:ascii="宋体" w:hAnsi="宋体" w:hint="eastAsia"/>
          <w:sz w:val="28"/>
          <w:szCs w:val="28"/>
        </w:rPr>
        <w:t>先生的教育背景、工作经历和身体状况具备相应的任职资格，能够胜任相关职责的工作，有利于公司发展</w:t>
      </w:r>
      <w:r>
        <w:rPr>
          <w:rFonts w:ascii="宋体" w:hAnsi="宋体" w:hint="eastAsia"/>
          <w:sz w:val="28"/>
          <w:szCs w:val="28"/>
        </w:rPr>
        <w:t>，</w:t>
      </w:r>
      <w:r w:rsidRPr="006048C9">
        <w:rPr>
          <w:rFonts w:ascii="宋体" w:hAnsi="宋体" w:hint="eastAsia"/>
          <w:sz w:val="28"/>
          <w:szCs w:val="28"/>
        </w:rPr>
        <w:t>同意聘任</w:t>
      </w:r>
      <w:r>
        <w:rPr>
          <w:rFonts w:ascii="宋体" w:hAnsi="宋体" w:hint="eastAsia"/>
          <w:sz w:val="28"/>
          <w:szCs w:val="28"/>
        </w:rPr>
        <w:t>邹军</w:t>
      </w:r>
      <w:r w:rsidRPr="006048C9">
        <w:rPr>
          <w:rFonts w:ascii="宋体" w:hAnsi="宋体" w:hint="eastAsia"/>
          <w:sz w:val="28"/>
          <w:szCs w:val="28"/>
        </w:rPr>
        <w:t>先生为公司副总经理</w:t>
      </w:r>
      <w:r>
        <w:rPr>
          <w:rFonts w:ascii="宋体" w:hAnsi="宋体" w:hint="eastAsia"/>
          <w:sz w:val="28"/>
          <w:szCs w:val="28"/>
        </w:rPr>
        <w:t>、总工程师</w:t>
      </w:r>
      <w:r w:rsidRPr="006048C9">
        <w:rPr>
          <w:rFonts w:ascii="宋体" w:hAnsi="宋体" w:hint="eastAsia"/>
          <w:sz w:val="28"/>
          <w:szCs w:val="28"/>
        </w:rPr>
        <w:t>。</w:t>
      </w:r>
    </w:p>
    <w:p w:rsidR="00BD1044" w:rsidRPr="00BD1044" w:rsidRDefault="00CC7BEC" w:rsidP="00BD1044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邹军</w:t>
      </w:r>
      <w:r w:rsidR="00804F5C">
        <w:rPr>
          <w:rFonts w:ascii="宋体" w:hAnsi="宋体" w:hint="eastAsia"/>
          <w:sz w:val="28"/>
        </w:rPr>
        <w:t>先生简历：</w:t>
      </w:r>
      <w:r w:rsidR="00804F5C" w:rsidRPr="00360599">
        <w:rPr>
          <w:rFonts w:ascii="宋体" w:hAnsi="宋体" w:hint="eastAsia"/>
          <w:sz w:val="28"/>
        </w:rPr>
        <w:t>男，汉族，</w:t>
      </w:r>
      <w:r w:rsidRPr="00360599">
        <w:rPr>
          <w:rFonts w:ascii="宋体" w:hAnsi="宋体"/>
          <w:sz w:val="28"/>
        </w:rPr>
        <w:t xml:space="preserve"> </w:t>
      </w:r>
      <w:r w:rsidR="00BD1044" w:rsidRPr="00BD1044">
        <w:rPr>
          <w:rFonts w:ascii="宋体" w:hAnsi="宋体" w:hint="eastAsia"/>
          <w:sz w:val="28"/>
        </w:rPr>
        <w:t>1970年9月出生，1994年7月参加工作，全日制教育本科学历，在职教育工程硕士</w:t>
      </w:r>
      <w:r w:rsidR="00BD1044">
        <w:rPr>
          <w:rFonts w:ascii="宋体" w:hAnsi="宋体" w:hint="eastAsia"/>
          <w:sz w:val="28"/>
        </w:rPr>
        <w:t>，</w:t>
      </w:r>
      <w:r w:rsidR="00BD1044" w:rsidRPr="00BD1044">
        <w:rPr>
          <w:rFonts w:ascii="宋体" w:hAnsi="宋体" w:hint="eastAsia"/>
          <w:sz w:val="28"/>
        </w:rPr>
        <w:t>高级工程师职称。历任：</w:t>
      </w:r>
      <w:r w:rsidR="008B180E">
        <w:rPr>
          <w:rFonts w:ascii="宋体" w:hAnsi="宋体" w:hint="eastAsia"/>
          <w:sz w:val="28"/>
        </w:rPr>
        <w:t>皖北煤电集团</w:t>
      </w:r>
      <w:r w:rsidR="00BD1044" w:rsidRPr="00BD1044">
        <w:rPr>
          <w:rFonts w:ascii="宋体" w:hAnsi="宋体" w:hint="eastAsia"/>
          <w:sz w:val="28"/>
        </w:rPr>
        <w:t>刘桥一矿掘进二区见习、技术员、助工，刘桥一矿技术科助工、工程师，刘桥一矿延深办主任；</w:t>
      </w:r>
      <w:r w:rsidR="008B180E">
        <w:rPr>
          <w:rFonts w:ascii="宋体" w:hAnsi="宋体" w:hint="eastAsia"/>
          <w:sz w:val="28"/>
        </w:rPr>
        <w:t>公司</w:t>
      </w:r>
      <w:r w:rsidR="00BD1044" w:rsidRPr="00BD1044">
        <w:rPr>
          <w:rFonts w:ascii="宋体" w:hAnsi="宋体" w:hint="eastAsia"/>
          <w:sz w:val="28"/>
        </w:rPr>
        <w:t>任楼煤矿副总工程师；</w:t>
      </w:r>
      <w:r w:rsidR="008B180E">
        <w:rPr>
          <w:rFonts w:ascii="宋体" w:hAnsi="宋体" w:hint="eastAsia"/>
          <w:sz w:val="28"/>
        </w:rPr>
        <w:t>公司</w:t>
      </w:r>
      <w:r w:rsidR="00BD1044" w:rsidRPr="00BD1044">
        <w:rPr>
          <w:rFonts w:ascii="宋体" w:hAnsi="宋体" w:hint="eastAsia"/>
          <w:sz w:val="28"/>
        </w:rPr>
        <w:t>刘桥一矿总工程师；</w:t>
      </w:r>
      <w:r w:rsidR="008B180E">
        <w:rPr>
          <w:rFonts w:ascii="宋体" w:hAnsi="宋体" w:hint="eastAsia"/>
          <w:sz w:val="28"/>
        </w:rPr>
        <w:t>公司</w:t>
      </w:r>
      <w:r w:rsidR="00BD1044" w:rsidRPr="00BD1044">
        <w:rPr>
          <w:rFonts w:ascii="宋体" w:hAnsi="宋体" w:hint="eastAsia"/>
          <w:sz w:val="28"/>
        </w:rPr>
        <w:t>祁东煤矿党委委员、副矿长、总工程师；</w:t>
      </w:r>
      <w:r w:rsidR="008B180E">
        <w:rPr>
          <w:rFonts w:ascii="宋体" w:hAnsi="宋体" w:hint="eastAsia"/>
          <w:sz w:val="28"/>
        </w:rPr>
        <w:t>公司</w:t>
      </w:r>
      <w:r w:rsidR="00BD1044" w:rsidRPr="00BD1044">
        <w:rPr>
          <w:rFonts w:ascii="宋体" w:hAnsi="宋体" w:hint="eastAsia"/>
          <w:sz w:val="28"/>
        </w:rPr>
        <w:t>刘桥一矿党委委员、副矿长、总工程师；</w:t>
      </w:r>
      <w:r w:rsidR="008B180E">
        <w:rPr>
          <w:rFonts w:ascii="宋体" w:hAnsi="宋体" w:hint="eastAsia"/>
          <w:sz w:val="28"/>
        </w:rPr>
        <w:t>公司</w:t>
      </w:r>
      <w:r w:rsidR="00BD1044" w:rsidRPr="00BD1044">
        <w:rPr>
          <w:rFonts w:ascii="宋体" w:hAnsi="宋体" w:hint="eastAsia"/>
          <w:sz w:val="28"/>
        </w:rPr>
        <w:t>任楼煤矿</w:t>
      </w:r>
      <w:r w:rsidR="00BD1044" w:rsidRPr="00BD1044">
        <w:rPr>
          <w:rFonts w:ascii="宋体" w:hAnsi="宋体" w:hint="eastAsia"/>
          <w:sz w:val="28"/>
        </w:rPr>
        <w:lastRenderedPageBreak/>
        <w:t>党委委员、副矿长、总工程师；</w:t>
      </w:r>
      <w:r w:rsidR="008B180E" w:rsidRPr="00BD1044">
        <w:rPr>
          <w:rFonts w:ascii="宋体" w:hAnsi="宋体" w:hint="eastAsia"/>
          <w:sz w:val="28"/>
        </w:rPr>
        <w:t>中安联合煤化有限责任公司</w:t>
      </w:r>
      <w:r w:rsidR="00BD1044" w:rsidRPr="00BD1044">
        <w:rPr>
          <w:rFonts w:ascii="宋体" w:hAnsi="宋体" w:hint="eastAsia"/>
          <w:sz w:val="28"/>
        </w:rPr>
        <w:t>朱集西煤矿党委委员、经理；中安联合煤化有限责任公司党委委员、董事、副总经理、煤矿分公司经理，朱集西煤</w:t>
      </w:r>
      <w:bookmarkStart w:id="0" w:name="_GoBack"/>
      <w:bookmarkEnd w:id="0"/>
      <w:r w:rsidR="00BD1044" w:rsidRPr="00BD1044">
        <w:rPr>
          <w:rFonts w:ascii="宋体" w:hAnsi="宋体" w:hint="eastAsia"/>
          <w:sz w:val="28"/>
        </w:rPr>
        <w:t>矿托管项目部党委委员、经理；中安联合煤化有限责任公司党委委员、董事、副总经理、煤矿分公司经理。</w:t>
      </w:r>
    </w:p>
    <w:p w:rsidR="00652529" w:rsidRDefault="00652529" w:rsidP="00E36622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0777C5">
        <w:rPr>
          <w:rFonts w:ascii="宋体" w:hAnsi="宋体" w:hint="eastAsia"/>
          <w:sz w:val="28"/>
        </w:rPr>
        <w:t>特此公告。</w:t>
      </w:r>
    </w:p>
    <w:p w:rsidR="00E36622" w:rsidRDefault="00E36622" w:rsidP="00E36622">
      <w:pPr>
        <w:spacing w:line="560" w:lineRule="exact"/>
        <w:ind w:firstLineChars="200" w:firstLine="560"/>
        <w:rPr>
          <w:rFonts w:ascii="宋体" w:hAnsi="宋体"/>
          <w:sz w:val="28"/>
        </w:rPr>
      </w:pPr>
    </w:p>
    <w:p w:rsidR="00652529" w:rsidRPr="00756918" w:rsidRDefault="00652529" w:rsidP="00652529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756918">
        <w:rPr>
          <w:rFonts w:ascii="宋体" w:hAnsi="宋体" w:hint="eastAsia"/>
          <w:sz w:val="28"/>
          <w:szCs w:val="28"/>
        </w:rPr>
        <w:t>安徽恒源煤电股份有限公司董事会</w:t>
      </w:r>
    </w:p>
    <w:p w:rsidR="00652529" w:rsidRPr="00756918" w:rsidRDefault="00CC7BEC" w:rsidP="00652529">
      <w:pPr>
        <w:wordWrap w:val="0"/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</w:rPr>
      </w:pPr>
      <w:r>
        <w:rPr>
          <w:rFonts w:ascii="宋体" w:hAnsi="宋体"/>
          <w:sz w:val="28"/>
          <w:szCs w:val="28"/>
        </w:rPr>
        <w:t>2021</w:t>
      </w:r>
      <w:r w:rsidR="00652529" w:rsidRPr="00756918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6</w:t>
      </w:r>
      <w:r w:rsidR="00652529" w:rsidRPr="0075691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10</w:t>
      </w:r>
      <w:r w:rsidR="00652529" w:rsidRPr="00756918">
        <w:rPr>
          <w:rFonts w:ascii="宋体" w:hAnsi="宋体" w:hint="eastAsia"/>
          <w:sz w:val="28"/>
          <w:szCs w:val="28"/>
        </w:rPr>
        <w:t>日</w:t>
      </w:r>
      <w:r w:rsidR="00652529">
        <w:rPr>
          <w:rFonts w:ascii="宋体" w:hAnsi="宋体" w:hint="eastAsia"/>
          <w:sz w:val="28"/>
          <w:szCs w:val="28"/>
        </w:rPr>
        <w:t xml:space="preserve">       </w:t>
      </w:r>
    </w:p>
    <w:sectPr w:rsidR="00652529" w:rsidRPr="00756918" w:rsidSect="00A6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09" w:rsidRDefault="00AF5C09" w:rsidP="00652529">
      <w:r>
        <w:separator/>
      </w:r>
    </w:p>
  </w:endnote>
  <w:endnote w:type="continuationSeparator" w:id="0">
    <w:p w:rsidR="00AF5C09" w:rsidRDefault="00AF5C09" w:rsidP="006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09" w:rsidRDefault="00AF5C09" w:rsidP="00652529">
      <w:r>
        <w:separator/>
      </w:r>
    </w:p>
  </w:footnote>
  <w:footnote w:type="continuationSeparator" w:id="0">
    <w:p w:rsidR="00AF5C09" w:rsidRDefault="00AF5C09" w:rsidP="0065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529"/>
    <w:rsid w:val="00027863"/>
    <w:rsid w:val="00040046"/>
    <w:rsid w:val="000A0A0E"/>
    <w:rsid w:val="000A3448"/>
    <w:rsid w:val="000B609A"/>
    <w:rsid w:val="000C05C2"/>
    <w:rsid w:val="000C337E"/>
    <w:rsid w:val="000F50C7"/>
    <w:rsid w:val="001404EA"/>
    <w:rsid w:val="001673FC"/>
    <w:rsid w:val="00170056"/>
    <w:rsid w:val="001B2BBF"/>
    <w:rsid w:val="001C6701"/>
    <w:rsid w:val="001D48D9"/>
    <w:rsid w:val="001E0590"/>
    <w:rsid w:val="001F3008"/>
    <w:rsid w:val="0020345A"/>
    <w:rsid w:val="00252FEF"/>
    <w:rsid w:val="002A328F"/>
    <w:rsid w:val="002D6599"/>
    <w:rsid w:val="002F267A"/>
    <w:rsid w:val="00341D35"/>
    <w:rsid w:val="003571F5"/>
    <w:rsid w:val="00360599"/>
    <w:rsid w:val="003709A4"/>
    <w:rsid w:val="00376EC1"/>
    <w:rsid w:val="003A7534"/>
    <w:rsid w:val="00417E4D"/>
    <w:rsid w:val="00421622"/>
    <w:rsid w:val="004F08DD"/>
    <w:rsid w:val="00501D74"/>
    <w:rsid w:val="00532C53"/>
    <w:rsid w:val="00564FA1"/>
    <w:rsid w:val="005917C2"/>
    <w:rsid w:val="00593343"/>
    <w:rsid w:val="00593368"/>
    <w:rsid w:val="00640E8E"/>
    <w:rsid w:val="00652529"/>
    <w:rsid w:val="00661206"/>
    <w:rsid w:val="006845FE"/>
    <w:rsid w:val="006A7D62"/>
    <w:rsid w:val="006B0651"/>
    <w:rsid w:val="006C088B"/>
    <w:rsid w:val="006D4311"/>
    <w:rsid w:val="006D503A"/>
    <w:rsid w:val="0071544B"/>
    <w:rsid w:val="00795370"/>
    <w:rsid w:val="007A12A8"/>
    <w:rsid w:val="007E581F"/>
    <w:rsid w:val="00804F5C"/>
    <w:rsid w:val="00876F9D"/>
    <w:rsid w:val="008932B7"/>
    <w:rsid w:val="008A6473"/>
    <w:rsid w:val="008B180E"/>
    <w:rsid w:val="008C363E"/>
    <w:rsid w:val="008D6574"/>
    <w:rsid w:val="008E7F59"/>
    <w:rsid w:val="008F0186"/>
    <w:rsid w:val="009470F6"/>
    <w:rsid w:val="00970082"/>
    <w:rsid w:val="009A10F5"/>
    <w:rsid w:val="009C175F"/>
    <w:rsid w:val="009D114B"/>
    <w:rsid w:val="009E028B"/>
    <w:rsid w:val="00A03BB3"/>
    <w:rsid w:val="00A4104F"/>
    <w:rsid w:val="00AA2F22"/>
    <w:rsid w:val="00AC57E5"/>
    <w:rsid w:val="00AD257A"/>
    <w:rsid w:val="00AF5C09"/>
    <w:rsid w:val="00B10BCD"/>
    <w:rsid w:val="00B36552"/>
    <w:rsid w:val="00B766F0"/>
    <w:rsid w:val="00BD1044"/>
    <w:rsid w:val="00C10D92"/>
    <w:rsid w:val="00C112BF"/>
    <w:rsid w:val="00C11BC0"/>
    <w:rsid w:val="00C43F1B"/>
    <w:rsid w:val="00C57A01"/>
    <w:rsid w:val="00C979CD"/>
    <w:rsid w:val="00CA6DE2"/>
    <w:rsid w:val="00CB4599"/>
    <w:rsid w:val="00CC7BEC"/>
    <w:rsid w:val="00CD6540"/>
    <w:rsid w:val="00CE33A9"/>
    <w:rsid w:val="00D3601F"/>
    <w:rsid w:val="00D400E9"/>
    <w:rsid w:val="00D45E40"/>
    <w:rsid w:val="00DA4DBD"/>
    <w:rsid w:val="00DB4547"/>
    <w:rsid w:val="00DD5138"/>
    <w:rsid w:val="00E042A0"/>
    <w:rsid w:val="00E15D1B"/>
    <w:rsid w:val="00E36622"/>
    <w:rsid w:val="00E44350"/>
    <w:rsid w:val="00E652F1"/>
    <w:rsid w:val="00ED5DBA"/>
    <w:rsid w:val="00EE5150"/>
    <w:rsid w:val="00F26263"/>
    <w:rsid w:val="00F3255A"/>
    <w:rsid w:val="00F604C6"/>
    <w:rsid w:val="00F70D4D"/>
    <w:rsid w:val="00F81427"/>
    <w:rsid w:val="00F87AC5"/>
    <w:rsid w:val="00FA0332"/>
    <w:rsid w:val="00FA5EB2"/>
    <w:rsid w:val="00FC75E8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1C8EB-B389-4A46-868E-7AD24C8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cp:lastPrinted>2017-02-22T06:09:00Z</cp:lastPrinted>
  <dcterms:created xsi:type="dcterms:W3CDTF">2017-02-22T03:13:00Z</dcterms:created>
  <dcterms:modified xsi:type="dcterms:W3CDTF">2021-06-08T09:34:00Z</dcterms:modified>
</cp:coreProperties>
</file>